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E0359" w14:textId="74F819AE" w:rsidR="00602280" w:rsidRDefault="00A30C74" w:rsidP="00D9407D">
      <w:pPr>
        <w:pStyle w:val="NoSpacing"/>
        <w:rPr>
          <w:b/>
          <w:i/>
          <w:color w:val="1F4E79" w:themeColor="accent1" w:themeShade="80"/>
          <w:sz w:val="48"/>
          <w:szCs w:val="48"/>
        </w:rPr>
      </w:pPr>
      <w:r w:rsidRPr="00602280">
        <w:rPr>
          <w:noProof/>
        </w:rPr>
        <mc:AlternateContent>
          <mc:Choice Requires="wps">
            <w:drawing>
              <wp:anchor distT="0" distB="0" distL="114300" distR="114300" simplePos="0" relativeHeight="251665408" behindDoc="0" locked="0" layoutInCell="1" allowOverlap="1" wp14:anchorId="53A4F411" wp14:editId="58A2734C">
                <wp:simplePos x="0" y="0"/>
                <wp:positionH relativeFrom="page">
                  <wp:align>left</wp:align>
                </wp:positionH>
                <wp:positionV relativeFrom="paragraph">
                  <wp:posOffset>400050</wp:posOffset>
                </wp:positionV>
                <wp:extent cx="7767320" cy="2085975"/>
                <wp:effectExtent l="0" t="0" r="24130" b="28575"/>
                <wp:wrapSquare wrapText="bothSides"/>
                <wp:docPr id="1" name="Text Box 1"/>
                <wp:cNvGraphicFramePr/>
                <a:graphic xmlns:a="http://schemas.openxmlformats.org/drawingml/2006/main">
                  <a:graphicData uri="http://schemas.microsoft.com/office/word/2010/wordprocessingShape">
                    <wps:wsp>
                      <wps:cNvSpPr txBox="1"/>
                      <wps:spPr>
                        <a:xfrm>
                          <a:off x="0" y="0"/>
                          <a:ext cx="7767320" cy="2085975"/>
                        </a:xfrm>
                        <a:prstGeom prst="rect">
                          <a:avLst/>
                        </a:prstGeom>
                        <a:solidFill>
                          <a:schemeClr val="accent2"/>
                        </a:solidFill>
                        <a:ln/>
                      </wps:spPr>
                      <wps:style>
                        <a:lnRef idx="3">
                          <a:schemeClr val="lt1"/>
                        </a:lnRef>
                        <a:fillRef idx="1">
                          <a:schemeClr val="accent5"/>
                        </a:fillRef>
                        <a:effectRef idx="1">
                          <a:schemeClr val="accent5"/>
                        </a:effectRef>
                        <a:fontRef idx="minor">
                          <a:schemeClr val="lt1"/>
                        </a:fontRef>
                      </wps:style>
                      <wps:txbx>
                        <w:txbxContent>
                          <w:p w14:paraId="368C713A" w14:textId="003FF656" w:rsidR="00B67E3B" w:rsidRPr="00EA74B8" w:rsidRDefault="00B67E3B" w:rsidP="00EA74B8">
                            <w:pPr>
                              <w:pStyle w:val="Title"/>
                              <w:jc w:val="center"/>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Arial" w:hAnsi="Arial" w:cs="Arial"/>
                                <w:color w:val="FFFFFF" w:themeColor="background1"/>
                                <w:sz w:val="64"/>
                                <w:szCs w:val="6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PHASE 2 </w:t>
                            </w:r>
                            <w:r w:rsidRPr="00A30C74">
                              <w:rPr>
                                <w:rFonts w:ascii="Arial" w:hAnsi="Arial" w:cs="Arial"/>
                                <w:color w:val="FFFFFF" w:themeColor="background1"/>
                                <w:sz w:val="64"/>
                                <w:szCs w:val="6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ASSESSMENT FINDINGS:</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br/>
                            </w:r>
                            <w:r w:rsidRPr="00A30C74">
                              <w:rPr>
                                <w:rFonts w:ascii="Arial" w:hAnsi="Arial" w:cs="Arial"/>
                                <w:color w:val="FFFFFF" w:themeColor="background1"/>
                                <w:sz w:val="60"/>
                                <w:szCs w:val="6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DAC Involvement, Meeting Attendance &amp; Grant funding for the Tulare-Kern Funding Area IRWM Groups</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4F411" id="_x0000_t202" coordsize="21600,21600" o:spt="202" path="m,l,21600r21600,l21600,xe">
                <v:stroke joinstyle="miter"/>
                <v:path gradientshapeok="t" o:connecttype="rect"/>
              </v:shapetype>
              <v:shape id="Text Box 1" o:spid="_x0000_s1026" type="#_x0000_t202" style="position:absolute;margin-left:0;margin-top:31.5pt;width:611.6pt;height:164.2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" fillcolor="#ed7d31 [3205]" strokecolor="white [3201]" strokeweight="1.5pt">
                <v:textbox>
                  <w:txbxContent>
                    <w:p w14:paraId="368C713A" w14:textId="003FF656" w:rsidR="00B67E3B" w:rsidRPr="00EA74B8" w:rsidRDefault="00B67E3B" w:rsidP="00EA74B8">
                      <w:pPr>
                        <w:pStyle w:val="Title"/>
                        <w:jc w:val="center"/>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Arial" w:hAnsi="Arial" w:cs="Arial"/>
                          <w:color w:val="FFFFFF" w:themeColor="background1"/>
                          <w:sz w:val="64"/>
                          <w:szCs w:val="6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PHASE 2 </w:t>
                      </w:r>
                      <w:r w:rsidRPr="00A30C74">
                        <w:rPr>
                          <w:rFonts w:ascii="Arial" w:hAnsi="Arial" w:cs="Arial"/>
                          <w:color w:val="FFFFFF" w:themeColor="background1"/>
                          <w:sz w:val="64"/>
                          <w:szCs w:val="6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ASSESSMENT FINDINGS:</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br/>
                      </w:r>
                      <w:r w:rsidRPr="00A30C74">
                        <w:rPr>
                          <w:rFonts w:ascii="Arial" w:hAnsi="Arial" w:cs="Arial"/>
                          <w:color w:val="FFFFFF" w:themeColor="background1"/>
                          <w:sz w:val="60"/>
                          <w:szCs w:val="6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DAC Involvement, Meeting Attendance &amp; Grant funding for the Tulare-Kern Funding Area IRWM Groups</w:t>
                      </w:r>
                      <w:r w:rsidRPr="00EA74B8">
                        <w:rPr>
                          <w:rFonts w:ascii="Arial" w:hAnsi="Arial" w:cs="Arial"/>
                          <w:color w:val="FFFFFF" w:themeColor="background1"/>
                          <w:sz w:val="68"/>
                          <w:szCs w:val="6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txbxContent>
                </v:textbox>
                <w10:wrap type="square" anchorx="page"/>
              </v:shape>
            </w:pict>
          </mc:Fallback>
        </mc:AlternateContent>
      </w:r>
      <w:r w:rsidR="009D39E4" w:rsidRPr="00891BEF">
        <w:rPr>
          <w:noProof/>
        </w:rPr>
        <w:drawing>
          <wp:anchor distT="0" distB="0" distL="114300" distR="114300" simplePos="0" relativeHeight="251667456" behindDoc="0" locked="0" layoutInCell="1" allowOverlap="1" wp14:anchorId="7DCFC5A5" wp14:editId="0B5E716A">
            <wp:simplePos x="0" y="0"/>
            <wp:positionH relativeFrom="margin">
              <wp:posOffset>2605609</wp:posOffset>
            </wp:positionH>
            <wp:positionV relativeFrom="paragraph">
              <wp:posOffset>-688975</wp:posOffset>
            </wp:positionV>
            <wp:extent cx="966158" cy="980068"/>
            <wp:effectExtent l="0" t="0" r="5715" b="0"/>
            <wp:wrapNone/>
            <wp:docPr id="5" name="Picture 5" descr="\\she-file-1\data\Graphics\SHE Logos\SHE logo_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file-1\data\Graphics\SHE Logos\SHE logo_1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6158" cy="980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5F9">
        <w:rPr>
          <w:b/>
          <w:i/>
          <w:color w:val="1F4E79" w:themeColor="accent1" w:themeShade="80"/>
          <w:sz w:val="48"/>
          <w:szCs w:val="48"/>
        </w:rPr>
        <w:t xml:space="preserve"> </w:t>
      </w:r>
    </w:p>
    <w:p w14:paraId="427DF055" w14:textId="1004AB43" w:rsidR="0009770F" w:rsidRPr="00602280" w:rsidRDefault="004E3BF5" w:rsidP="00DA3012">
      <w:pPr>
        <w:spacing w:line="240" w:lineRule="auto"/>
        <w:jc w:val="center"/>
        <w:rPr>
          <w:rFonts w:ascii="Arial" w:hAnsi="Arial" w:cs="Arial"/>
          <w:b/>
          <w:i/>
          <w:color w:val="1F4E79" w:themeColor="accent1" w:themeShade="80"/>
          <w:sz w:val="48"/>
          <w:szCs w:val="48"/>
        </w:rPr>
      </w:pPr>
      <w:r w:rsidRPr="004E3BF5">
        <w:rPr>
          <w:b/>
          <w:noProof/>
          <w:sz w:val="36"/>
          <w:szCs w:val="36"/>
        </w:rPr>
        <w:drawing>
          <wp:anchor distT="0" distB="0" distL="114300" distR="114300" simplePos="0" relativeHeight="251714560" behindDoc="0" locked="0" layoutInCell="1" allowOverlap="1" wp14:anchorId="17B135AD" wp14:editId="366C29FE">
            <wp:simplePos x="0" y="0"/>
            <wp:positionH relativeFrom="margin">
              <wp:align>center</wp:align>
            </wp:positionH>
            <wp:positionV relativeFrom="paragraph">
              <wp:posOffset>2199640</wp:posOffset>
            </wp:positionV>
            <wp:extent cx="4390269" cy="2788875"/>
            <wp:effectExtent l="0" t="0" r="0" b="0"/>
            <wp:wrapNone/>
            <wp:docPr id="2" name="Picture 2" descr="\\she-file-1\data\USERS\SoniaS\Photos\East Porterville Photos\East Porterville Water Connec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file-1\data\USERS\SoniaS\Photos\East Porterville Photos\East Porterville Water Connection_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43"/>
                    <a:stretch/>
                  </pic:blipFill>
                  <pic:spPr bwMode="auto">
                    <a:xfrm>
                      <a:off x="0" y="0"/>
                      <a:ext cx="4390269" cy="278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1EAB" w14:textId="19F2BB35" w:rsidR="008B1B49" w:rsidRDefault="008B1B49" w:rsidP="00556531">
      <w:pPr>
        <w:pStyle w:val="Subtitle"/>
        <w:ind w:left="2160"/>
        <w:jc w:val="both"/>
        <w:rPr>
          <w:b/>
          <w:sz w:val="36"/>
          <w:szCs w:val="36"/>
        </w:rPr>
      </w:pPr>
    </w:p>
    <w:p w14:paraId="0A51FD68" w14:textId="6FD0297F" w:rsidR="00DF7269" w:rsidRDefault="00DF7269" w:rsidP="00556531">
      <w:pPr>
        <w:pStyle w:val="Subtitle"/>
        <w:ind w:left="2160"/>
        <w:jc w:val="both"/>
        <w:rPr>
          <w:b/>
          <w:sz w:val="36"/>
          <w:szCs w:val="36"/>
        </w:rPr>
      </w:pPr>
    </w:p>
    <w:p w14:paraId="1FD4E420" w14:textId="77777777" w:rsidR="00DA3012" w:rsidRPr="00DA3012" w:rsidRDefault="00DA3012" w:rsidP="00DA3012"/>
    <w:p w14:paraId="545296AC" w14:textId="54EE9FBA" w:rsidR="00A73B33" w:rsidRDefault="00A73B33" w:rsidP="00556531">
      <w:pPr>
        <w:spacing w:after="0" w:line="240" w:lineRule="auto"/>
        <w:jc w:val="both"/>
        <w:rPr>
          <w:b/>
          <w:sz w:val="36"/>
          <w:szCs w:val="36"/>
        </w:rPr>
      </w:pPr>
    </w:p>
    <w:p w14:paraId="38F0D4DB" w14:textId="0494635A" w:rsidR="00DA3012" w:rsidRDefault="00DA3012" w:rsidP="00556531">
      <w:pPr>
        <w:spacing w:after="0" w:line="240" w:lineRule="auto"/>
        <w:jc w:val="both"/>
        <w:rPr>
          <w:b/>
          <w:sz w:val="36"/>
          <w:szCs w:val="36"/>
        </w:rPr>
      </w:pPr>
    </w:p>
    <w:p w14:paraId="338C531D" w14:textId="1E4FE2A7" w:rsidR="004E3BF5" w:rsidRDefault="004E3BF5" w:rsidP="00556531">
      <w:pPr>
        <w:spacing w:after="0" w:line="240" w:lineRule="auto"/>
        <w:jc w:val="both"/>
        <w:rPr>
          <w:b/>
          <w:sz w:val="36"/>
          <w:szCs w:val="36"/>
        </w:rPr>
      </w:pPr>
    </w:p>
    <w:p w14:paraId="6888E3F5" w14:textId="20D3380A" w:rsidR="00ED370D" w:rsidRPr="00DA3012" w:rsidRDefault="00DA3012" w:rsidP="00556531">
      <w:pPr>
        <w:spacing w:after="0" w:line="240" w:lineRule="auto"/>
        <w:jc w:val="both"/>
        <w:rPr>
          <w:b/>
          <w:sz w:val="30"/>
          <w:szCs w:val="30"/>
        </w:rPr>
      </w:pPr>
      <w:r w:rsidRPr="00DA3012">
        <w:rPr>
          <w:noProof/>
          <w:sz w:val="30"/>
          <w:szCs w:val="30"/>
        </w:rPr>
        <mc:AlternateContent>
          <mc:Choice Requires="wps">
            <w:drawing>
              <wp:anchor distT="45720" distB="45720" distL="114300" distR="114300" simplePos="0" relativeHeight="251669504" behindDoc="1" locked="0" layoutInCell="1" allowOverlap="1" wp14:anchorId="0794124E" wp14:editId="334D9021">
                <wp:simplePos x="0" y="0"/>
                <wp:positionH relativeFrom="page">
                  <wp:posOffset>0</wp:posOffset>
                </wp:positionH>
                <wp:positionV relativeFrom="paragraph">
                  <wp:posOffset>448310</wp:posOffset>
                </wp:positionV>
                <wp:extent cx="7767320" cy="2639060"/>
                <wp:effectExtent l="0" t="0" r="24130" b="27940"/>
                <wp:wrapTight wrapText="bothSides">
                  <wp:wrapPolygon edited="0">
                    <wp:start x="0" y="0"/>
                    <wp:lineTo x="0" y="21673"/>
                    <wp:lineTo x="21614" y="21673"/>
                    <wp:lineTo x="216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320" cy="2639060"/>
                        </a:xfrm>
                        <a:prstGeom prst="rect">
                          <a:avLst/>
                        </a:prstGeom>
                        <a:solidFill>
                          <a:schemeClr val="accent2">
                            <a:alpha val="94902"/>
                          </a:schemeClr>
                        </a:solidFill>
                        <a:ln>
                          <a:headEnd/>
                          <a:tailEnd/>
                        </a:ln>
                      </wps:spPr>
                      <wps:style>
                        <a:lnRef idx="3">
                          <a:schemeClr val="lt1"/>
                        </a:lnRef>
                        <a:fillRef idx="1">
                          <a:schemeClr val="accent5"/>
                        </a:fillRef>
                        <a:effectRef idx="1">
                          <a:schemeClr val="accent5"/>
                        </a:effectRef>
                        <a:fontRef idx="minor">
                          <a:schemeClr val="lt1"/>
                        </a:fontRef>
                      </wps:style>
                      <wps:txbx>
                        <w:txbxContent>
                          <w:p w14:paraId="1D90D957" w14:textId="02F1DC71" w:rsidR="00B67E3B" w:rsidRPr="0027664F" w:rsidRDefault="00B67E3B" w:rsidP="00695E22">
                            <w:pPr>
                              <w:pStyle w:val="Subtitle"/>
                              <w:spacing w:after="0" w:line="240" w:lineRule="auto"/>
                              <w:jc w:val="center"/>
                              <w:rPr>
                                <w:rFonts w:ascii="Arial" w:hAnsi="Arial" w:cs="Arial"/>
                                <w:b/>
                                <w:color w:val="000000" w:themeColor="text1"/>
                                <w:sz w:val="32"/>
                                <w:szCs w:val="32"/>
                              </w:rPr>
                            </w:pPr>
                            <w:r w:rsidRPr="0027664F">
                              <w:rPr>
                                <w:rFonts w:ascii="Arial" w:hAnsi="Arial" w:cs="Arial"/>
                                <w:b/>
                                <w:color w:val="000000" w:themeColor="text1"/>
                                <w:sz w:val="10"/>
                                <w:szCs w:val="10"/>
                              </w:rPr>
                              <w:br/>
                            </w:r>
                            <w:r w:rsidRPr="0027664F">
                              <w:rPr>
                                <w:rFonts w:ascii="Arial" w:hAnsi="Arial" w:cs="Arial"/>
                                <w:b/>
                                <w:color w:val="000000" w:themeColor="text1"/>
                                <w:sz w:val="32"/>
                                <w:szCs w:val="32"/>
                              </w:rPr>
                              <w:t>Prop 1 Integrated Regional Water Management Disadvantaged Community Involvement Program</w:t>
                            </w:r>
                          </w:p>
                          <w:p w14:paraId="1FC691D0" w14:textId="77777777" w:rsidR="00B67E3B" w:rsidRPr="0027664F" w:rsidRDefault="00B67E3B" w:rsidP="00695E22">
                            <w:pPr>
                              <w:spacing w:after="0" w:line="240" w:lineRule="auto"/>
                              <w:jc w:val="center"/>
                              <w:rPr>
                                <w:rFonts w:ascii="Arial" w:hAnsi="Arial" w:cs="Arial"/>
                                <w:b/>
                                <w:sz w:val="32"/>
                                <w:szCs w:val="32"/>
                              </w:rPr>
                            </w:pPr>
                          </w:p>
                          <w:p w14:paraId="13024126" w14:textId="03266A39" w:rsidR="00B67E3B" w:rsidRPr="0027664F" w:rsidRDefault="00B67E3B" w:rsidP="00695E22">
                            <w:pPr>
                              <w:pStyle w:val="Subtitle"/>
                              <w:spacing w:after="0" w:line="240" w:lineRule="auto"/>
                              <w:jc w:val="center"/>
                              <w:rPr>
                                <w:rFonts w:ascii="Arial" w:hAnsi="Arial" w:cs="Arial"/>
                                <w:b/>
                                <w:color w:val="FFFFFF" w:themeColor="background1"/>
                                <w:sz w:val="32"/>
                                <w:szCs w:val="32"/>
                              </w:rPr>
                            </w:pPr>
                            <w:r w:rsidRPr="0027664F">
                              <w:rPr>
                                <w:rFonts w:ascii="Arial" w:hAnsi="Arial" w:cs="Arial"/>
                                <w:b/>
                                <w:color w:val="FFFFFF" w:themeColor="background1"/>
                                <w:sz w:val="32"/>
                                <w:szCs w:val="32"/>
                              </w:rPr>
                              <w:t xml:space="preserve">Prepared for the Tulare-Kern Funding Area Disadvantaged Community Involvement Program </w:t>
                            </w:r>
                            <w:r>
                              <w:rPr>
                                <w:rFonts w:ascii="Arial" w:hAnsi="Arial" w:cs="Arial"/>
                                <w:b/>
                                <w:color w:val="FFFFFF" w:themeColor="background1"/>
                                <w:sz w:val="32"/>
                                <w:szCs w:val="32"/>
                              </w:rPr>
                              <w:br/>
                            </w:r>
                            <w:r w:rsidRPr="0027664F">
                              <w:rPr>
                                <w:rFonts w:ascii="Arial" w:hAnsi="Arial" w:cs="Arial"/>
                                <w:b/>
                                <w:color w:val="FFFFFF" w:themeColor="background1"/>
                                <w:sz w:val="32"/>
                                <w:szCs w:val="32"/>
                              </w:rPr>
                              <w:t>Project Advisory Committee</w:t>
                            </w:r>
                          </w:p>
                          <w:p w14:paraId="20F7F01E" w14:textId="77777777" w:rsidR="00B67E3B" w:rsidRPr="0027664F" w:rsidRDefault="00B67E3B" w:rsidP="00695E22">
                            <w:pPr>
                              <w:pStyle w:val="Subtitle"/>
                              <w:spacing w:after="0" w:line="240" w:lineRule="auto"/>
                              <w:jc w:val="center"/>
                              <w:rPr>
                                <w:rFonts w:ascii="Arial" w:hAnsi="Arial" w:cs="Arial"/>
                                <w:b/>
                                <w:color w:val="000000" w:themeColor="text1"/>
                                <w:sz w:val="32"/>
                                <w:szCs w:val="32"/>
                              </w:rPr>
                            </w:pPr>
                          </w:p>
                          <w:p w14:paraId="588A0653" w14:textId="0F8CCABF" w:rsidR="00B67E3B" w:rsidRPr="007E0AB7" w:rsidRDefault="00B67E3B" w:rsidP="00695E22">
                            <w:pPr>
                              <w:pStyle w:val="Subtitle"/>
                              <w:spacing w:after="0" w:line="240" w:lineRule="auto"/>
                              <w:jc w:val="center"/>
                              <w:rPr>
                                <w:rFonts w:ascii="Arial" w:hAnsi="Arial" w:cs="Arial"/>
                                <w:b/>
                                <w:color w:val="000000" w:themeColor="text1"/>
                                <w:sz w:val="26"/>
                                <w:szCs w:val="26"/>
                              </w:rPr>
                            </w:pPr>
                            <w:r>
                              <w:rPr>
                                <w:rFonts w:ascii="Arial" w:hAnsi="Arial" w:cs="Arial"/>
                                <w:b/>
                                <w:color w:val="000000" w:themeColor="text1"/>
                                <w:sz w:val="26"/>
                                <w:szCs w:val="26"/>
                              </w:rPr>
                              <w:t>june</w:t>
                            </w:r>
                            <w:r w:rsidRPr="007E0AB7">
                              <w:rPr>
                                <w:rFonts w:ascii="Arial" w:hAnsi="Arial" w:cs="Arial"/>
                                <w:b/>
                                <w:color w:val="000000" w:themeColor="text1"/>
                                <w:sz w:val="26"/>
                                <w:szCs w:val="26"/>
                              </w:rPr>
                              <w:t xml:space="preserve"> 2020</w:t>
                            </w:r>
                          </w:p>
                          <w:p w14:paraId="067BA5A6" w14:textId="78B503C4" w:rsidR="00B67E3B" w:rsidRPr="007E0AB7" w:rsidRDefault="00B67E3B" w:rsidP="00DA719F">
                            <w:pPr>
                              <w:pStyle w:val="Subtitle"/>
                              <w:spacing w:after="0" w:line="240" w:lineRule="auto"/>
                              <w:jc w:val="center"/>
                              <w:rPr>
                                <w:rFonts w:ascii="Arial" w:hAnsi="Arial" w:cs="Arial"/>
                                <w:b/>
                                <w:color w:val="000000" w:themeColor="text1"/>
                                <w:sz w:val="26"/>
                                <w:szCs w:val="26"/>
                              </w:rPr>
                            </w:pPr>
                            <w:r w:rsidRPr="007E0AB7">
                              <w:rPr>
                                <w:rFonts w:ascii="Arial" w:hAnsi="Arial" w:cs="Arial"/>
                                <w:b/>
                                <w:color w:val="000000" w:themeColor="text1"/>
                                <w:sz w:val="26"/>
                                <w:szCs w:val="26"/>
                              </w:rPr>
                              <w:t>Community Engagement and Planning Team, Self-Help Enterprises</w:t>
                            </w:r>
                            <w:r w:rsidRPr="007E0AB7">
                              <w:rPr>
                                <w:rFonts w:ascii="Arial" w:hAnsi="Arial" w:cs="Arial"/>
                                <w:b/>
                                <w:color w:val="000000" w:themeColor="text1"/>
                                <w:sz w:val="26"/>
                                <w:szCs w:val="26"/>
                              </w:rPr>
                              <w:br/>
                              <w:t>aMARIS FARLEY &amp; KRISTIN dOBBIN, UC DAVIS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4124E" id="Text Box 2" o:spid="_x0000_s1027" type="#_x0000_t202" style="position:absolute;left:0;text-align:left;margin-left:0;margin-top:35.3pt;width:611.6pt;height:207.8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" fillcolor="#ed7d31 [3205]" strokecolor="white [3201]" strokeweight="1.5pt">
                <v:fill opacity="62194f"/>
                <v:textbox>
                  <w:txbxContent>
                    <w:p w14:paraId="1D90D957" w14:textId="02F1DC71" w:rsidR="00B67E3B" w:rsidRPr="0027664F" w:rsidRDefault="00B67E3B" w:rsidP="00695E22">
                      <w:pPr>
                        <w:pStyle w:val="Subtitle"/>
                        <w:spacing w:after="0" w:line="240" w:lineRule="auto"/>
                        <w:jc w:val="center"/>
                        <w:rPr>
                          <w:rFonts w:ascii="Arial" w:hAnsi="Arial" w:cs="Arial"/>
                          <w:b/>
                          <w:color w:val="000000" w:themeColor="text1"/>
                          <w:sz w:val="32"/>
                          <w:szCs w:val="32"/>
                        </w:rPr>
                      </w:pPr>
                      <w:r w:rsidRPr="0027664F">
                        <w:rPr>
                          <w:rFonts w:ascii="Arial" w:hAnsi="Arial" w:cs="Arial"/>
                          <w:b/>
                          <w:color w:val="000000" w:themeColor="text1"/>
                          <w:sz w:val="10"/>
                          <w:szCs w:val="10"/>
                        </w:rPr>
                        <w:br/>
                      </w:r>
                      <w:r w:rsidRPr="0027664F">
                        <w:rPr>
                          <w:rFonts w:ascii="Arial" w:hAnsi="Arial" w:cs="Arial"/>
                          <w:b/>
                          <w:color w:val="000000" w:themeColor="text1"/>
                          <w:sz w:val="32"/>
                          <w:szCs w:val="32"/>
                        </w:rPr>
                        <w:t>Prop 1 Integrated Regional Water Management Disadvantaged Community Involvement Program</w:t>
                      </w:r>
                    </w:p>
                    <w:p w14:paraId="1FC691D0" w14:textId="77777777" w:rsidR="00B67E3B" w:rsidRPr="0027664F" w:rsidRDefault="00B67E3B" w:rsidP="00695E22">
                      <w:pPr>
                        <w:spacing w:after="0" w:line="240" w:lineRule="auto"/>
                        <w:jc w:val="center"/>
                        <w:rPr>
                          <w:rFonts w:ascii="Arial" w:hAnsi="Arial" w:cs="Arial"/>
                          <w:b/>
                          <w:sz w:val="32"/>
                          <w:szCs w:val="32"/>
                        </w:rPr>
                      </w:pPr>
                    </w:p>
                    <w:p w14:paraId="13024126" w14:textId="03266A39" w:rsidR="00B67E3B" w:rsidRPr="0027664F" w:rsidRDefault="00B67E3B" w:rsidP="00695E22">
                      <w:pPr>
                        <w:pStyle w:val="Subtitle"/>
                        <w:spacing w:after="0" w:line="240" w:lineRule="auto"/>
                        <w:jc w:val="center"/>
                        <w:rPr>
                          <w:rFonts w:ascii="Arial" w:hAnsi="Arial" w:cs="Arial"/>
                          <w:b/>
                          <w:color w:val="FFFFFF" w:themeColor="background1"/>
                          <w:sz w:val="32"/>
                          <w:szCs w:val="32"/>
                        </w:rPr>
                      </w:pPr>
                      <w:r w:rsidRPr="0027664F">
                        <w:rPr>
                          <w:rFonts w:ascii="Arial" w:hAnsi="Arial" w:cs="Arial"/>
                          <w:b/>
                          <w:color w:val="FFFFFF" w:themeColor="background1"/>
                          <w:sz w:val="32"/>
                          <w:szCs w:val="32"/>
                        </w:rPr>
                        <w:t xml:space="preserve">Prepared for the Tulare-Kern Funding Area Disadvantaged Community Involvement Program </w:t>
                      </w:r>
                      <w:r>
                        <w:rPr>
                          <w:rFonts w:ascii="Arial" w:hAnsi="Arial" w:cs="Arial"/>
                          <w:b/>
                          <w:color w:val="FFFFFF" w:themeColor="background1"/>
                          <w:sz w:val="32"/>
                          <w:szCs w:val="32"/>
                        </w:rPr>
                        <w:br/>
                      </w:r>
                      <w:r w:rsidRPr="0027664F">
                        <w:rPr>
                          <w:rFonts w:ascii="Arial" w:hAnsi="Arial" w:cs="Arial"/>
                          <w:b/>
                          <w:color w:val="FFFFFF" w:themeColor="background1"/>
                          <w:sz w:val="32"/>
                          <w:szCs w:val="32"/>
                        </w:rPr>
                        <w:t>Project Advisory Committee</w:t>
                      </w:r>
                    </w:p>
                    <w:p w14:paraId="20F7F01E" w14:textId="77777777" w:rsidR="00B67E3B" w:rsidRPr="0027664F" w:rsidRDefault="00B67E3B" w:rsidP="00695E22">
                      <w:pPr>
                        <w:pStyle w:val="Subtitle"/>
                        <w:spacing w:after="0" w:line="240" w:lineRule="auto"/>
                        <w:jc w:val="center"/>
                        <w:rPr>
                          <w:rFonts w:ascii="Arial" w:hAnsi="Arial" w:cs="Arial"/>
                          <w:b/>
                          <w:color w:val="000000" w:themeColor="text1"/>
                          <w:sz w:val="32"/>
                          <w:szCs w:val="32"/>
                        </w:rPr>
                      </w:pPr>
                    </w:p>
                    <w:p w14:paraId="588A0653" w14:textId="0F8CCABF" w:rsidR="00B67E3B" w:rsidRPr="007E0AB7" w:rsidRDefault="00B67E3B" w:rsidP="00695E22">
                      <w:pPr>
                        <w:pStyle w:val="Subtitle"/>
                        <w:spacing w:after="0" w:line="240" w:lineRule="auto"/>
                        <w:jc w:val="center"/>
                        <w:rPr>
                          <w:rFonts w:ascii="Arial" w:hAnsi="Arial" w:cs="Arial"/>
                          <w:b/>
                          <w:color w:val="000000" w:themeColor="text1"/>
                          <w:sz w:val="26"/>
                          <w:szCs w:val="26"/>
                        </w:rPr>
                      </w:pPr>
                      <w:r>
                        <w:rPr>
                          <w:rFonts w:ascii="Arial" w:hAnsi="Arial" w:cs="Arial"/>
                          <w:b/>
                          <w:color w:val="000000" w:themeColor="text1"/>
                          <w:sz w:val="26"/>
                          <w:szCs w:val="26"/>
                        </w:rPr>
                        <w:t>june</w:t>
                      </w:r>
                      <w:r w:rsidRPr="007E0AB7">
                        <w:rPr>
                          <w:rFonts w:ascii="Arial" w:hAnsi="Arial" w:cs="Arial"/>
                          <w:b/>
                          <w:color w:val="000000" w:themeColor="text1"/>
                          <w:sz w:val="26"/>
                          <w:szCs w:val="26"/>
                        </w:rPr>
                        <w:t xml:space="preserve"> 2020</w:t>
                      </w:r>
                    </w:p>
                    <w:p w14:paraId="067BA5A6" w14:textId="78B503C4" w:rsidR="00B67E3B" w:rsidRPr="007E0AB7" w:rsidRDefault="00B67E3B" w:rsidP="00DA719F">
                      <w:pPr>
                        <w:pStyle w:val="Subtitle"/>
                        <w:spacing w:after="0" w:line="240" w:lineRule="auto"/>
                        <w:jc w:val="center"/>
                        <w:rPr>
                          <w:rFonts w:ascii="Arial" w:hAnsi="Arial" w:cs="Arial"/>
                          <w:b/>
                          <w:color w:val="000000" w:themeColor="text1"/>
                          <w:sz w:val="26"/>
                          <w:szCs w:val="26"/>
                        </w:rPr>
                      </w:pPr>
                      <w:r w:rsidRPr="007E0AB7">
                        <w:rPr>
                          <w:rFonts w:ascii="Arial" w:hAnsi="Arial" w:cs="Arial"/>
                          <w:b/>
                          <w:color w:val="000000" w:themeColor="text1"/>
                          <w:sz w:val="26"/>
                          <w:szCs w:val="26"/>
                        </w:rPr>
                        <w:t>Community Engagement and Planning Team, Self-Help Enterprises</w:t>
                      </w:r>
                      <w:r w:rsidRPr="007E0AB7">
                        <w:rPr>
                          <w:rFonts w:ascii="Arial" w:hAnsi="Arial" w:cs="Arial"/>
                          <w:b/>
                          <w:color w:val="000000" w:themeColor="text1"/>
                          <w:sz w:val="26"/>
                          <w:szCs w:val="26"/>
                        </w:rPr>
                        <w:br/>
                        <w:t>aMARIS FARLEY &amp; KRISTIN dOBBIN, UC DAVIS</w:t>
                      </w:r>
                    </w:p>
                  </w:txbxContent>
                </v:textbox>
                <w10:wrap type="tight" anchorx="page"/>
              </v:shape>
            </w:pict>
          </mc:Fallback>
        </mc:AlternateContent>
      </w:r>
    </w:p>
    <w:p w14:paraId="185BE76C" w14:textId="34C76F04" w:rsidR="008B1B49" w:rsidRPr="002D053A" w:rsidRDefault="008B1B49" w:rsidP="008B1B49">
      <w:pPr>
        <w:pStyle w:val="Heading1"/>
        <w:jc w:val="both"/>
        <w:rPr>
          <w:rFonts w:ascii="Arial" w:hAnsi="Arial" w:cs="Arial"/>
          <w:b/>
          <w:color w:val="auto"/>
          <w:sz w:val="36"/>
          <w:szCs w:val="36"/>
        </w:rPr>
      </w:pPr>
      <w:r w:rsidRPr="002D053A">
        <w:rPr>
          <w:rFonts w:ascii="Arial" w:hAnsi="Arial" w:cs="Arial"/>
          <w:b/>
          <w:color w:val="auto"/>
          <w:sz w:val="36"/>
          <w:szCs w:val="36"/>
        </w:rPr>
        <w:lastRenderedPageBreak/>
        <w:t>Table of Contents</w:t>
      </w:r>
    </w:p>
    <w:p w14:paraId="270C9BE5" w14:textId="75B9E266" w:rsidR="00B25F8D" w:rsidRDefault="00B25F8D" w:rsidP="00B25F8D">
      <w:pPr>
        <w:pStyle w:val="Content"/>
        <w:tabs>
          <w:tab w:val="left" w:pos="900"/>
        </w:tabs>
      </w:pPr>
      <w:r>
        <w:tab/>
      </w:r>
    </w:p>
    <w:p w14:paraId="1073CA96" w14:textId="11B9BDFD" w:rsidR="00B25F8D" w:rsidRPr="00B25F8D" w:rsidRDefault="00B67E3B" w:rsidP="00B25F8D">
      <w:pPr>
        <w:pStyle w:val="TOC1"/>
        <w:tabs>
          <w:tab w:val="left" w:pos="440"/>
          <w:tab w:val="right" w:leader="dot" w:pos="9350"/>
        </w:tabs>
        <w:rPr>
          <w:rFonts w:ascii="Arial" w:hAnsi="Arial" w:cs="Arial"/>
          <w:noProof/>
        </w:rPr>
      </w:pPr>
      <w:hyperlink w:anchor="_Toc35066077" w:history="1">
        <w:r w:rsidR="00B25F8D" w:rsidRPr="00B25F8D">
          <w:rPr>
            <w:rStyle w:val="Hyperlink"/>
            <w:rFonts w:ascii="Arial" w:hAnsi="Arial" w:cs="Arial"/>
            <w:b/>
            <w:noProof/>
            <w:color w:val="auto"/>
            <w:u w:val="none"/>
          </w:rPr>
          <w:t>1</w:t>
        </w:r>
        <w:r w:rsidR="00B25F8D" w:rsidRPr="00B25F8D">
          <w:rPr>
            <w:rFonts w:ascii="Arial" w:hAnsi="Arial" w:cs="Arial"/>
            <w:b/>
            <w:noProof/>
          </w:rPr>
          <w:tab/>
        </w:r>
        <w:r w:rsidR="00B25F8D" w:rsidRPr="00FA6951">
          <w:rPr>
            <w:rStyle w:val="Hyperlink"/>
            <w:rFonts w:ascii="Arial" w:hAnsi="Arial" w:cs="Arial"/>
            <w:b/>
            <w:caps/>
            <w:noProof/>
            <w:color w:val="auto"/>
            <w:u w:val="none"/>
          </w:rPr>
          <w:t>Background and Objectives</w:t>
        </w:r>
        <w:r w:rsidR="00B25F8D" w:rsidRPr="00B25F8D">
          <w:rPr>
            <w:rFonts w:ascii="Arial" w:hAnsi="Arial" w:cs="Arial"/>
            <w:noProof/>
            <w:webHidden/>
          </w:rPr>
          <w:tab/>
        </w:r>
        <w:r w:rsidR="00DF585E">
          <w:rPr>
            <w:rFonts w:ascii="Arial" w:hAnsi="Arial" w:cs="Arial"/>
            <w:noProof/>
            <w:webHidden/>
          </w:rPr>
          <w:t>3</w:t>
        </w:r>
      </w:hyperlink>
    </w:p>
    <w:p w14:paraId="452FA6AC" w14:textId="6926D722" w:rsidR="00B25F8D" w:rsidRPr="00B25F8D" w:rsidRDefault="00B67E3B" w:rsidP="00B25F8D">
      <w:pPr>
        <w:pStyle w:val="TOC1"/>
        <w:tabs>
          <w:tab w:val="left" w:pos="440"/>
          <w:tab w:val="right" w:leader="dot" w:pos="9350"/>
        </w:tabs>
        <w:rPr>
          <w:rFonts w:ascii="Arial" w:hAnsi="Arial" w:cs="Arial"/>
          <w:noProof/>
        </w:rPr>
      </w:pPr>
      <w:hyperlink w:anchor="_Toc35066078" w:history="1">
        <w:r w:rsidR="00B25F8D" w:rsidRPr="00B25F8D">
          <w:rPr>
            <w:rStyle w:val="Hyperlink"/>
            <w:rFonts w:ascii="Arial" w:hAnsi="Arial" w:cs="Arial"/>
            <w:b/>
            <w:noProof/>
            <w:color w:val="auto"/>
            <w:u w:val="none"/>
          </w:rPr>
          <w:t>2</w:t>
        </w:r>
        <w:r w:rsidR="00B25F8D" w:rsidRPr="00B25F8D">
          <w:rPr>
            <w:rFonts w:ascii="Arial" w:hAnsi="Arial" w:cs="Arial"/>
            <w:b/>
            <w:noProof/>
          </w:rPr>
          <w:tab/>
        </w:r>
        <w:r w:rsidR="00B25F8D" w:rsidRPr="00FA6951">
          <w:rPr>
            <w:rStyle w:val="Hyperlink"/>
            <w:rFonts w:ascii="Arial" w:hAnsi="Arial" w:cs="Arial"/>
            <w:b/>
            <w:caps/>
            <w:noProof/>
            <w:color w:val="auto"/>
            <w:u w:val="none"/>
          </w:rPr>
          <w:t>Methods</w:t>
        </w:r>
        <w:r w:rsidR="00B25F8D" w:rsidRPr="00B25F8D">
          <w:rPr>
            <w:rFonts w:ascii="Arial" w:hAnsi="Arial" w:cs="Arial"/>
            <w:noProof/>
            <w:webHidden/>
          </w:rPr>
          <w:tab/>
        </w:r>
        <w:r w:rsidR="00DF585E">
          <w:rPr>
            <w:rFonts w:ascii="Arial" w:hAnsi="Arial" w:cs="Arial"/>
            <w:noProof/>
            <w:webHidden/>
          </w:rPr>
          <w:t>3</w:t>
        </w:r>
      </w:hyperlink>
    </w:p>
    <w:p w14:paraId="5019FE95" w14:textId="1258F9B1" w:rsidR="00B25F8D" w:rsidRPr="00B25F8D" w:rsidRDefault="00B67E3B" w:rsidP="00B25F8D">
      <w:pPr>
        <w:pStyle w:val="TOC2"/>
        <w:tabs>
          <w:tab w:val="left" w:pos="880"/>
          <w:tab w:val="right" w:leader="dot" w:pos="9350"/>
        </w:tabs>
        <w:rPr>
          <w:rFonts w:ascii="Arial" w:hAnsi="Arial" w:cs="Arial"/>
          <w:noProof/>
        </w:rPr>
      </w:pPr>
      <w:hyperlink w:anchor="_Toc35066079" w:history="1">
        <w:r w:rsidR="00B25F8D" w:rsidRPr="00B25F8D">
          <w:rPr>
            <w:rStyle w:val="Hyperlink"/>
            <w:rFonts w:ascii="Arial" w:hAnsi="Arial" w:cs="Arial"/>
            <w:noProof/>
            <w:color w:val="auto"/>
            <w:u w:val="none"/>
          </w:rPr>
          <w:t>2.1</w:t>
        </w:r>
        <w:r w:rsidR="00B25F8D" w:rsidRPr="00B25F8D">
          <w:rPr>
            <w:rFonts w:ascii="Arial" w:hAnsi="Arial" w:cs="Arial"/>
            <w:noProof/>
          </w:rPr>
          <w:tab/>
        </w:r>
        <w:r w:rsidR="00AC76E7">
          <w:rPr>
            <w:rFonts w:ascii="Arial" w:hAnsi="Arial" w:cs="Arial"/>
            <w:noProof/>
          </w:rPr>
          <w:t xml:space="preserve">Assessment Methods: </w:t>
        </w:r>
        <w:r w:rsidR="00B25F8D" w:rsidRPr="00B25F8D">
          <w:rPr>
            <w:rStyle w:val="Hyperlink"/>
            <w:rFonts w:ascii="Arial" w:hAnsi="Arial" w:cs="Arial"/>
            <w:noProof/>
            <w:color w:val="auto"/>
            <w:u w:val="none"/>
          </w:rPr>
          <w:t xml:space="preserve">Attendance at </w:t>
        </w:r>
        <w:r w:rsidR="00AC76E7">
          <w:rPr>
            <w:rStyle w:val="Hyperlink"/>
            <w:rFonts w:ascii="Arial" w:hAnsi="Arial" w:cs="Arial"/>
            <w:noProof/>
            <w:color w:val="auto"/>
            <w:u w:val="none"/>
          </w:rPr>
          <w:t>IRWM Meetings</w:t>
        </w:r>
        <w:r w:rsidR="00B25F8D" w:rsidRPr="00B25F8D">
          <w:rPr>
            <w:rFonts w:ascii="Arial" w:hAnsi="Arial" w:cs="Arial"/>
            <w:noProof/>
            <w:webHidden/>
          </w:rPr>
          <w:tab/>
        </w:r>
        <w:r w:rsidR="00DF585E">
          <w:rPr>
            <w:rFonts w:ascii="Arial" w:hAnsi="Arial" w:cs="Arial"/>
            <w:noProof/>
            <w:webHidden/>
          </w:rPr>
          <w:t>4</w:t>
        </w:r>
      </w:hyperlink>
    </w:p>
    <w:p w14:paraId="10487BC4" w14:textId="7DECA2E9" w:rsidR="00B25F8D" w:rsidRPr="00B25F8D" w:rsidRDefault="00B67E3B" w:rsidP="00B25F8D">
      <w:pPr>
        <w:pStyle w:val="TOC2"/>
        <w:tabs>
          <w:tab w:val="left" w:pos="880"/>
          <w:tab w:val="right" w:leader="dot" w:pos="9350"/>
        </w:tabs>
        <w:rPr>
          <w:rFonts w:ascii="Arial" w:hAnsi="Arial" w:cs="Arial"/>
          <w:noProof/>
        </w:rPr>
      </w:pPr>
      <w:hyperlink w:anchor="_Toc35066080" w:history="1">
        <w:r w:rsidR="00B25F8D" w:rsidRPr="00B25F8D">
          <w:rPr>
            <w:rStyle w:val="Hyperlink"/>
            <w:rFonts w:ascii="Arial" w:hAnsi="Arial" w:cs="Arial"/>
            <w:noProof/>
            <w:color w:val="auto"/>
            <w:u w:val="none"/>
          </w:rPr>
          <w:t>2.2</w:t>
        </w:r>
        <w:r w:rsidR="00B25F8D" w:rsidRPr="00B25F8D">
          <w:rPr>
            <w:rFonts w:ascii="Arial" w:hAnsi="Arial" w:cs="Arial"/>
            <w:noProof/>
          </w:rPr>
          <w:tab/>
        </w:r>
        <w:r w:rsidR="00AC76E7">
          <w:rPr>
            <w:rFonts w:ascii="Arial" w:hAnsi="Arial" w:cs="Arial"/>
            <w:noProof/>
          </w:rPr>
          <w:t xml:space="preserve">Assessment Methods: </w:t>
        </w:r>
        <w:r w:rsidR="00AC76E7">
          <w:rPr>
            <w:rStyle w:val="Hyperlink"/>
            <w:rFonts w:ascii="Arial" w:hAnsi="Arial" w:cs="Arial"/>
            <w:noProof/>
            <w:color w:val="auto"/>
            <w:u w:val="none"/>
          </w:rPr>
          <w:t>IRWM DAC/SDAC Funding</w:t>
        </w:r>
        <w:r w:rsidR="00B25F8D" w:rsidRPr="00B25F8D">
          <w:rPr>
            <w:rFonts w:ascii="Arial" w:hAnsi="Arial" w:cs="Arial"/>
            <w:noProof/>
            <w:webHidden/>
          </w:rPr>
          <w:tab/>
        </w:r>
        <w:r w:rsidR="00DF585E">
          <w:rPr>
            <w:rFonts w:ascii="Arial" w:hAnsi="Arial" w:cs="Arial"/>
            <w:noProof/>
            <w:webHidden/>
          </w:rPr>
          <w:t>4</w:t>
        </w:r>
      </w:hyperlink>
    </w:p>
    <w:p w14:paraId="47C0B551" w14:textId="1B088057" w:rsidR="00B25F8D" w:rsidRPr="00B25F8D" w:rsidRDefault="00B67E3B" w:rsidP="00B25F8D">
      <w:pPr>
        <w:pStyle w:val="TOC2"/>
        <w:tabs>
          <w:tab w:val="left" w:pos="880"/>
          <w:tab w:val="right" w:leader="dot" w:pos="9350"/>
        </w:tabs>
        <w:rPr>
          <w:rFonts w:ascii="Arial" w:hAnsi="Arial" w:cs="Arial"/>
          <w:noProof/>
        </w:rPr>
      </w:pPr>
      <w:hyperlink w:anchor="_Toc35066081" w:history="1">
        <w:r w:rsidR="00B25F8D" w:rsidRPr="00B25F8D">
          <w:rPr>
            <w:rStyle w:val="Hyperlink"/>
            <w:rFonts w:ascii="Arial" w:hAnsi="Arial" w:cs="Arial"/>
            <w:noProof/>
            <w:color w:val="auto"/>
            <w:u w:val="none"/>
          </w:rPr>
          <w:t>2.3</w:t>
        </w:r>
        <w:r w:rsidR="00B25F8D" w:rsidRPr="00B25F8D">
          <w:rPr>
            <w:rFonts w:ascii="Arial" w:hAnsi="Arial" w:cs="Arial"/>
            <w:noProof/>
          </w:rPr>
          <w:tab/>
        </w:r>
        <w:r w:rsidR="00AC76E7">
          <w:rPr>
            <w:rFonts w:ascii="Arial" w:hAnsi="Arial" w:cs="Arial"/>
            <w:noProof/>
          </w:rPr>
          <w:t xml:space="preserve">Assessment Methods: </w:t>
        </w:r>
        <w:r w:rsidR="00B25F8D" w:rsidRPr="00B25F8D">
          <w:rPr>
            <w:rStyle w:val="Hyperlink"/>
            <w:rFonts w:ascii="Arial" w:hAnsi="Arial" w:cs="Arial"/>
            <w:noProof/>
            <w:color w:val="auto"/>
            <w:u w:val="none"/>
          </w:rPr>
          <w:t>DAC/SDAC Involvement With</w:t>
        </w:r>
        <w:r w:rsidR="00AC76E7">
          <w:rPr>
            <w:rStyle w:val="Hyperlink"/>
            <w:rFonts w:ascii="Arial" w:hAnsi="Arial" w:cs="Arial"/>
            <w:noProof/>
            <w:color w:val="auto"/>
            <w:u w:val="none"/>
          </w:rPr>
          <w:t xml:space="preserve"> IRWM Groups</w:t>
        </w:r>
        <w:r w:rsidR="00B25F8D" w:rsidRPr="00B25F8D">
          <w:rPr>
            <w:rFonts w:ascii="Arial" w:hAnsi="Arial" w:cs="Arial"/>
            <w:noProof/>
            <w:webHidden/>
          </w:rPr>
          <w:tab/>
        </w:r>
        <w:r w:rsidR="00DF585E">
          <w:rPr>
            <w:rFonts w:ascii="Arial" w:hAnsi="Arial" w:cs="Arial"/>
            <w:noProof/>
            <w:webHidden/>
          </w:rPr>
          <w:t>5</w:t>
        </w:r>
      </w:hyperlink>
    </w:p>
    <w:p w14:paraId="46F8B739" w14:textId="71C5C3F3" w:rsidR="00B25F8D" w:rsidRPr="00B25F8D" w:rsidRDefault="00B67E3B" w:rsidP="00B25F8D">
      <w:pPr>
        <w:pStyle w:val="TOC1"/>
        <w:tabs>
          <w:tab w:val="left" w:pos="440"/>
          <w:tab w:val="right" w:leader="dot" w:pos="9350"/>
        </w:tabs>
        <w:rPr>
          <w:rFonts w:ascii="Arial" w:hAnsi="Arial" w:cs="Arial"/>
          <w:noProof/>
        </w:rPr>
      </w:pPr>
      <w:hyperlink w:anchor="_Toc35066082" w:history="1">
        <w:r w:rsidR="00B25F8D" w:rsidRPr="00B25F8D">
          <w:rPr>
            <w:rStyle w:val="Hyperlink"/>
            <w:rFonts w:ascii="Arial" w:hAnsi="Arial" w:cs="Arial"/>
            <w:b/>
            <w:noProof/>
            <w:color w:val="auto"/>
            <w:u w:val="none"/>
          </w:rPr>
          <w:t>3</w:t>
        </w:r>
        <w:r w:rsidR="00B25F8D" w:rsidRPr="00B25F8D">
          <w:rPr>
            <w:rFonts w:ascii="Arial" w:hAnsi="Arial" w:cs="Arial"/>
            <w:b/>
            <w:noProof/>
          </w:rPr>
          <w:tab/>
        </w:r>
        <w:r w:rsidR="00B25F8D" w:rsidRPr="00FA6951">
          <w:rPr>
            <w:rStyle w:val="Hyperlink"/>
            <w:rFonts w:ascii="Arial" w:hAnsi="Arial" w:cs="Arial"/>
            <w:b/>
            <w:caps/>
            <w:noProof/>
            <w:color w:val="auto"/>
            <w:u w:val="none"/>
          </w:rPr>
          <w:t>Meeting Attendance, Grant Fund</w:t>
        </w:r>
        <w:r w:rsidR="00FA6951">
          <w:rPr>
            <w:rStyle w:val="Hyperlink"/>
            <w:rFonts w:ascii="Arial" w:hAnsi="Arial" w:cs="Arial"/>
            <w:b/>
            <w:caps/>
            <w:noProof/>
            <w:color w:val="auto"/>
            <w:u w:val="none"/>
          </w:rPr>
          <w:t>ing, and Involvement Assessment</w:t>
        </w:r>
        <w:r w:rsidR="00FA6951">
          <w:rPr>
            <w:rStyle w:val="Hyperlink"/>
            <w:rFonts w:ascii="Arial" w:hAnsi="Arial" w:cs="Arial"/>
            <w:b/>
            <w:caps/>
            <w:noProof/>
            <w:color w:val="auto"/>
            <w:u w:val="none"/>
          </w:rPr>
          <w:br/>
          <w:t xml:space="preserve">       </w:t>
        </w:r>
        <w:r w:rsidR="00B25F8D" w:rsidRPr="00FA6951">
          <w:rPr>
            <w:rStyle w:val="Hyperlink"/>
            <w:rFonts w:ascii="Arial" w:hAnsi="Arial" w:cs="Arial"/>
            <w:b/>
            <w:caps/>
            <w:noProof/>
            <w:color w:val="auto"/>
            <w:u w:val="none"/>
          </w:rPr>
          <w:t>Results</w:t>
        </w:r>
        <w:r w:rsidR="00B25F8D" w:rsidRPr="00B25F8D">
          <w:rPr>
            <w:rFonts w:ascii="Arial" w:hAnsi="Arial" w:cs="Arial"/>
            <w:noProof/>
            <w:webHidden/>
          </w:rPr>
          <w:tab/>
        </w:r>
        <w:r w:rsidR="003400FC">
          <w:rPr>
            <w:rFonts w:ascii="Arial" w:hAnsi="Arial" w:cs="Arial"/>
            <w:noProof/>
            <w:webHidden/>
          </w:rPr>
          <w:t>6</w:t>
        </w:r>
      </w:hyperlink>
    </w:p>
    <w:p w14:paraId="0CCF07C6" w14:textId="59D1F025" w:rsidR="00B25F8D" w:rsidRPr="00B25F8D" w:rsidRDefault="00B67E3B" w:rsidP="00B25F8D">
      <w:pPr>
        <w:pStyle w:val="TOC2"/>
        <w:tabs>
          <w:tab w:val="left" w:pos="880"/>
          <w:tab w:val="right" w:leader="dot" w:pos="9350"/>
        </w:tabs>
        <w:rPr>
          <w:rFonts w:ascii="Arial" w:hAnsi="Arial" w:cs="Arial"/>
          <w:noProof/>
        </w:rPr>
      </w:pPr>
      <w:hyperlink w:anchor="_Toc35066083" w:history="1">
        <w:r w:rsidR="00B25F8D" w:rsidRPr="00B25F8D">
          <w:rPr>
            <w:rStyle w:val="Hyperlink"/>
            <w:rFonts w:ascii="Arial" w:hAnsi="Arial" w:cs="Arial"/>
            <w:noProof/>
            <w:color w:val="auto"/>
            <w:u w:val="none"/>
          </w:rPr>
          <w:t>3.1</w:t>
        </w:r>
        <w:r w:rsidR="00B25F8D" w:rsidRPr="00B25F8D">
          <w:rPr>
            <w:rFonts w:ascii="Arial" w:hAnsi="Arial" w:cs="Arial"/>
            <w:noProof/>
          </w:rPr>
          <w:tab/>
        </w:r>
        <w:r w:rsidR="00B25F8D" w:rsidRPr="00B25F8D">
          <w:rPr>
            <w:rStyle w:val="Hyperlink"/>
            <w:rFonts w:ascii="Arial" w:hAnsi="Arial" w:cs="Arial"/>
            <w:noProof/>
            <w:color w:val="auto"/>
            <w:u w:val="none"/>
          </w:rPr>
          <w:t>DAC Attendance Assessment At IRWM Meetings</w:t>
        </w:r>
        <w:r w:rsidR="00B25F8D" w:rsidRPr="00B25F8D">
          <w:rPr>
            <w:rFonts w:ascii="Arial" w:hAnsi="Arial" w:cs="Arial"/>
            <w:noProof/>
            <w:webHidden/>
          </w:rPr>
          <w:tab/>
        </w:r>
        <w:r w:rsidR="003400FC">
          <w:rPr>
            <w:rFonts w:ascii="Arial" w:hAnsi="Arial" w:cs="Arial"/>
            <w:noProof/>
            <w:webHidden/>
          </w:rPr>
          <w:t>6</w:t>
        </w:r>
      </w:hyperlink>
    </w:p>
    <w:p w14:paraId="27F544B4" w14:textId="0273A788" w:rsidR="00B25F8D" w:rsidRPr="00E7709B" w:rsidRDefault="00B67E3B" w:rsidP="00B67E3B">
      <w:pPr>
        <w:pStyle w:val="TOC3"/>
      </w:pPr>
      <w:hyperlink w:anchor="_Toc35066084" w:history="1">
        <w:r w:rsidR="00B25F8D" w:rsidRPr="00E7709B">
          <w:rPr>
            <w:rStyle w:val="Hyperlink"/>
            <w:color w:val="auto"/>
            <w:u w:val="none"/>
          </w:rPr>
          <w:t>3.1.1</w:t>
        </w:r>
        <w:r w:rsidR="00D31B49" w:rsidRPr="00E7709B">
          <w:t xml:space="preserve">   </w:t>
        </w:r>
        <w:r w:rsidR="00B25F8D" w:rsidRPr="00E7709B">
          <w:rPr>
            <w:rStyle w:val="Hyperlink"/>
            <w:color w:val="auto"/>
            <w:u w:val="none"/>
          </w:rPr>
          <w:t xml:space="preserve">Kaweah IRWM </w:t>
        </w:r>
        <w:r w:rsidR="000D3F02">
          <w:rPr>
            <w:rStyle w:val="Hyperlink"/>
            <w:color w:val="auto"/>
            <w:u w:val="none"/>
          </w:rPr>
          <w:t xml:space="preserve">Group </w:t>
        </w:r>
        <w:r w:rsidR="00B25F8D" w:rsidRPr="00E7709B">
          <w:rPr>
            <w:rStyle w:val="Hyperlink"/>
            <w:color w:val="auto"/>
            <w:u w:val="none"/>
          </w:rPr>
          <w:t>&amp; DAC Attendance Assessment at IRWM Meetings</w:t>
        </w:r>
        <w:r w:rsidR="00B25F8D" w:rsidRPr="00E7709B">
          <w:rPr>
            <w:webHidden/>
          </w:rPr>
          <w:tab/>
        </w:r>
        <w:r w:rsidR="003400FC">
          <w:rPr>
            <w:webHidden/>
          </w:rPr>
          <w:t>6</w:t>
        </w:r>
      </w:hyperlink>
    </w:p>
    <w:p w14:paraId="07596717" w14:textId="4A6284C8" w:rsidR="00B25F8D" w:rsidRPr="00E7709B" w:rsidRDefault="00B67E3B" w:rsidP="00B67E3B">
      <w:pPr>
        <w:pStyle w:val="TOC3"/>
      </w:pPr>
      <w:hyperlink w:anchor="_Toc35066085" w:history="1">
        <w:r w:rsidR="00B25F8D" w:rsidRPr="00E7709B">
          <w:rPr>
            <w:rStyle w:val="Hyperlink"/>
            <w:color w:val="auto"/>
            <w:u w:val="none"/>
          </w:rPr>
          <w:t>3.1.2</w:t>
        </w:r>
        <w:r w:rsidR="00D31B49" w:rsidRPr="00E7709B">
          <w:t xml:space="preserve">   </w:t>
        </w:r>
        <w:r w:rsidR="00B25F8D" w:rsidRPr="00E7709B">
          <w:rPr>
            <w:rStyle w:val="Hyperlink"/>
            <w:color w:val="auto"/>
            <w:u w:val="none"/>
          </w:rPr>
          <w:t>Kings Basin IRWM</w:t>
        </w:r>
        <w:r w:rsidR="000D3F02">
          <w:rPr>
            <w:rStyle w:val="Hyperlink"/>
            <w:color w:val="auto"/>
            <w:u w:val="none"/>
          </w:rPr>
          <w:t xml:space="preserve"> Group</w:t>
        </w:r>
        <w:r w:rsidR="00B25F8D" w:rsidRPr="00E7709B">
          <w:rPr>
            <w:rStyle w:val="Hyperlink"/>
            <w:color w:val="auto"/>
            <w:u w:val="none"/>
          </w:rPr>
          <w:t xml:space="preserve"> &amp; DAC Attendance Assessment at IRWM Meetings</w:t>
        </w:r>
        <w:r w:rsidR="00B25F8D" w:rsidRPr="00E7709B">
          <w:rPr>
            <w:webHidden/>
          </w:rPr>
          <w:tab/>
        </w:r>
        <w:r w:rsidR="003400FC">
          <w:rPr>
            <w:webHidden/>
          </w:rPr>
          <w:t>8</w:t>
        </w:r>
      </w:hyperlink>
    </w:p>
    <w:p w14:paraId="0BD48B97" w14:textId="6BA54C16" w:rsidR="00B25F8D" w:rsidRPr="00E7709B" w:rsidRDefault="00B67E3B" w:rsidP="00B67E3B">
      <w:pPr>
        <w:pStyle w:val="TOC3"/>
      </w:pPr>
      <w:hyperlink w:anchor="_Toc35066086" w:history="1">
        <w:r w:rsidR="00B25F8D" w:rsidRPr="00E7709B">
          <w:rPr>
            <w:rStyle w:val="Hyperlink"/>
            <w:color w:val="auto"/>
            <w:u w:val="none"/>
          </w:rPr>
          <w:t>3.1.3</w:t>
        </w:r>
        <w:r w:rsidR="00D31B49" w:rsidRPr="00E7709B">
          <w:t xml:space="preserve">   </w:t>
        </w:r>
        <w:r w:rsidR="00B25F8D" w:rsidRPr="00E7709B">
          <w:rPr>
            <w:rStyle w:val="Hyperlink"/>
            <w:color w:val="auto"/>
            <w:u w:val="none"/>
          </w:rPr>
          <w:t xml:space="preserve">Westside-San Joaquin IRWM </w:t>
        </w:r>
        <w:r w:rsidR="000D3F02">
          <w:rPr>
            <w:rStyle w:val="Hyperlink"/>
            <w:color w:val="auto"/>
            <w:u w:val="none"/>
          </w:rPr>
          <w:t xml:space="preserve">Group </w:t>
        </w:r>
        <w:r w:rsidR="00B25F8D" w:rsidRPr="00E7709B">
          <w:rPr>
            <w:rStyle w:val="Hyperlink"/>
            <w:color w:val="auto"/>
            <w:u w:val="none"/>
          </w:rPr>
          <w:t>&amp; DAC Attendance Assessment at IRWM Meetings</w:t>
        </w:r>
        <w:r w:rsidR="00B25F8D" w:rsidRPr="00E7709B">
          <w:rPr>
            <w:webHidden/>
          </w:rPr>
          <w:tab/>
        </w:r>
        <w:r w:rsidR="003400FC">
          <w:rPr>
            <w:webHidden/>
          </w:rPr>
          <w:t>10</w:t>
        </w:r>
      </w:hyperlink>
    </w:p>
    <w:p w14:paraId="73FBD61A" w14:textId="3B2FBE6B" w:rsidR="00B25F8D" w:rsidRPr="00E7709B" w:rsidRDefault="00B67E3B" w:rsidP="00B67E3B">
      <w:pPr>
        <w:pStyle w:val="TOC3"/>
      </w:pPr>
      <w:hyperlink w:anchor="_Toc35066087" w:history="1">
        <w:r w:rsidR="00B25F8D" w:rsidRPr="00E7709B">
          <w:rPr>
            <w:rStyle w:val="Hyperlink"/>
            <w:color w:val="auto"/>
            <w:u w:val="none"/>
          </w:rPr>
          <w:t>3.1.4</w:t>
        </w:r>
        <w:r w:rsidR="00D31B49" w:rsidRPr="00E7709B">
          <w:t xml:space="preserve">   </w:t>
        </w:r>
        <w:r w:rsidR="00B25F8D" w:rsidRPr="00E7709B">
          <w:rPr>
            <w:rStyle w:val="Hyperlink"/>
            <w:color w:val="auto"/>
            <w:u w:val="none"/>
          </w:rPr>
          <w:t>Kern IRWM</w:t>
        </w:r>
        <w:r w:rsidR="000D3F02">
          <w:rPr>
            <w:rStyle w:val="Hyperlink"/>
            <w:color w:val="auto"/>
            <w:u w:val="none"/>
          </w:rPr>
          <w:t xml:space="preserve"> Group</w:t>
        </w:r>
        <w:r w:rsidR="00B25F8D" w:rsidRPr="00E7709B">
          <w:rPr>
            <w:rStyle w:val="Hyperlink"/>
            <w:color w:val="auto"/>
            <w:u w:val="none"/>
          </w:rPr>
          <w:t xml:space="preserve"> &amp; DAC Attendance Assessment at IRWM Meetings</w:t>
        </w:r>
        <w:r w:rsidR="00B25F8D" w:rsidRPr="00E7709B">
          <w:rPr>
            <w:webHidden/>
          </w:rPr>
          <w:tab/>
        </w:r>
        <w:r w:rsidR="003400FC">
          <w:rPr>
            <w:webHidden/>
          </w:rPr>
          <w:t>11</w:t>
        </w:r>
      </w:hyperlink>
    </w:p>
    <w:p w14:paraId="1F5190C5" w14:textId="76DC2175" w:rsidR="00B25F8D" w:rsidRPr="00E7709B" w:rsidRDefault="00B67E3B" w:rsidP="00B67E3B">
      <w:pPr>
        <w:pStyle w:val="TOC3"/>
      </w:pPr>
      <w:hyperlink w:anchor="_Toc35066088" w:history="1">
        <w:r w:rsidR="00B25F8D" w:rsidRPr="00E7709B">
          <w:rPr>
            <w:rStyle w:val="Hyperlink"/>
            <w:color w:val="auto"/>
            <w:u w:val="none"/>
          </w:rPr>
          <w:t>3.1.5</w:t>
        </w:r>
        <w:r w:rsidR="00D31B49" w:rsidRPr="00E7709B">
          <w:t xml:space="preserve">   </w:t>
        </w:r>
        <w:r w:rsidR="00B25F8D" w:rsidRPr="00E7709B">
          <w:rPr>
            <w:rStyle w:val="Hyperlink"/>
            <w:color w:val="auto"/>
            <w:u w:val="none"/>
          </w:rPr>
          <w:t xml:space="preserve">Poso Creek IRWM </w:t>
        </w:r>
        <w:r w:rsidR="000D3F02">
          <w:rPr>
            <w:rStyle w:val="Hyperlink"/>
            <w:color w:val="auto"/>
            <w:u w:val="none"/>
          </w:rPr>
          <w:t xml:space="preserve">Group </w:t>
        </w:r>
        <w:r w:rsidR="00B25F8D" w:rsidRPr="00E7709B">
          <w:rPr>
            <w:rStyle w:val="Hyperlink"/>
            <w:color w:val="auto"/>
            <w:u w:val="none"/>
          </w:rPr>
          <w:t>&amp; DAC Attendance Assessment at IRWM Meetings</w:t>
        </w:r>
        <w:r w:rsidR="00B25F8D" w:rsidRPr="00E7709B">
          <w:rPr>
            <w:webHidden/>
          </w:rPr>
          <w:tab/>
        </w:r>
        <w:r w:rsidR="003400FC">
          <w:rPr>
            <w:webHidden/>
          </w:rPr>
          <w:t>13</w:t>
        </w:r>
      </w:hyperlink>
    </w:p>
    <w:p w14:paraId="172B89A5" w14:textId="3EF27563" w:rsidR="00B25F8D" w:rsidRPr="00E7709B" w:rsidRDefault="00B67E3B" w:rsidP="00B67E3B">
      <w:pPr>
        <w:pStyle w:val="TOC3"/>
      </w:pPr>
      <w:hyperlink w:anchor="_Toc35066089" w:history="1">
        <w:r w:rsidR="00B25F8D" w:rsidRPr="00E7709B">
          <w:rPr>
            <w:rStyle w:val="Hyperlink"/>
            <w:color w:val="auto"/>
            <w:u w:val="none"/>
          </w:rPr>
          <w:t>3.1.6</w:t>
        </w:r>
        <w:r w:rsidR="00D31B49" w:rsidRPr="00E7709B">
          <w:t xml:space="preserve">   </w:t>
        </w:r>
        <w:r w:rsidR="00B25F8D" w:rsidRPr="00E7709B">
          <w:rPr>
            <w:rStyle w:val="Hyperlink"/>
            <w:color w:val="auto"/>
            <w:u w:val="none"/>
          </w:rPr>
          <w:t>Southern Sierra IRWM</w:t>
        </w:r>
        <w:r w:rsidR="000D3F02">
          <w:rPr>
            <w:rStyle w:val="Hyperlink"/>
            <w:color w:val="auto"/>
            <w:u w:val="none"/>
          </w:rPr>
          <w:t xml:space="preserve"> Group</w:t>
        </w:r>
        <w:r w:rsidR="00B25F8D" w:rsidRPr="00E7709B">
          <w:rPr>
            <w:rStyle w:val="Hyperlink"/>
            <w:color w:val="auto"/>
            <w:u w:val="none"/>
          </w:rPr>
          <w:t xml:space="preserve"> &amp; DAC Attendance Assessment at IRWM Meetings</w:t>
        </w:r>
        <w:r w:rsidR="00B25F8D" w:rsidRPr="00E7709B">
          <w:rPr>
            <w:webHidden/>
          </w:rPr>
          <w:tab/>
        </w:r>
        <w:r w:rsidR="003400FC">
          <w:rPr>
            <w:webHidden/>
          </w:rPr>
          <w:t>15</w:t>
        </w:r>
      </w:hyperlink>
    </w:p>
    <w:p w14:paraId="7C4C3BA1" w14:textId="5C8282F7" w:rsidR="00B25F8D" w:rsidRPr="00E7709B" w:rsidRDefault="00B67E3B" w:rsidP="00B67E3B">
      <w:pPr>
        <w:pStyle w:val="TOC3"/>
      </w:pPr>
      <w:hyperlink w:anchor="_Toc35066090" w:history="1">
        <w:r w:rsidR="00B25F8D" w:rsidRPr="00E7709B">
          <w:rPr>
            <w:rStyle w:val="Hyperlink"/>
            <w:color w:val="auto"/>
            <w:u w:val="none"/>
          </w:rPr>
          <w:t>3.1.7</w:t>
        </w:r>
        <w:r w:rsidR="00D31B49" w:rsidRPr="00E7709B">
          <w:t xml:space="preserve">   </w:t>
        </w:r>
        <w:r w:rsidR="00B25F8D" w:rsidRPr="00E7709B">
          <w:rPr>
            <w:rStyle w:val="Hyperlink"/>
            <w:color w:val="auto"/>
            <w:u w:val="none"/>
          </w:rPr>
          <w:t xml:space="preserve">Tule River IRWM </w:t>
        </w:r>
        <w:r w:rsidR="000D3F02">
          <w:rPr>
            <w:rStyle w:val="Hyperlink"/>
            <w:color w:val="auto"/>
            <w:u w:val="none"/>
          </w:rPr>
          <w:t xml:space="preserve">Group </w:t>
        </w:r>
        <w:r w:rsidR="00B25F8D" w:rsidRPr="00E7709B">
          <w:rPr>
            <w:rStyle w:val="Hyperlink"/>
            <w:color w:val="auto"/>
            <w:u w:val="none"/>
          </w:rPr>
          <w:t>&amp; DAC Attendance Assessment at IRWM Meetings</w:t>
        </w:r>
        <w:r w:rsidR="00B25F8D" w:rsidRPr="00E7709B">
          <w:rPr>
            <w:webHidden/>
          </w:rPr>
          <w:tab/>
        </w:r>
        <w:r w:rsidR="003400FC">
          <w:rPr>
            <w:webHidden/>
          </w:rPr>
          <w:t>16</w:t>
        </w:r>
      </w:hyperlink>
    </w:p>
    <w:p w14:paraId="139894A4" w14:textId="071D8F08" w:rsidR="00B25F8D" w:rsidRPr="00E7709B" w:rsidRDefault="00B67E3B" w:rsidP="00B67E3B">
      <w:pPr>
        <w:pStyle w:val="TOC3"/>
      </w:pPr>
      <w:hyperlink w:anchor="_Toc35066091" w:history="1">
        <w:r w:rsidR="00B25F8D" w:rsidRPr="00E7709B">
          <w:rPr>
            <w:rStyle w:val="Hyperlink"/>
            <w:color w:val="auto"/>
            <w:u w:val="none"/>
          </w:rPr>
          <w:t>3.1.8</w:t>
        </w:r>
        <w:r w:rsidR="00D31B49" w:rsidRPr="00E7709B">
          <w:t xml:space="preserve">   </w:t>
        </w:r>
        <w:r w:rsidR="00B25F8D" w:rsidRPr="00E7709B">
          <w:rPr>
            <w:rStyle w:val="Hyperlink"/>
            <w:color w:val="auto"/>
            <w:u w:val="none"/>
          </w:rPr>
          <w:t>Tulare</w:t>
        </w:r>
        <w:r w:rsidR="00FA6951">
          <w:rPr>
            <w:rStyle w:val="Hyperlink"/>
            <w:color w:val="auto"/>
            <w:u w:val="none"/>
          </w:rPr>
          <w:t>-Kern Fun</w:t>
        </w:r>
        <w:r w:rsidR="000D3F02">
          <w:rPr>
            <w:rStyle w:val="Hyperlink"/>
            <w:color w:val="auto"/>
            <w:u w:val="none"/>
          </w:rPr>
          <w:t>d</w:t>
        </w:r>
        <w:r w:rsidR="00FA6951">
          <w:rPr>
            <w:rStyle w:val="Hyperlink"/>
            <w:color w:val="auto"/>
            <w:u w:val="none"/>
          </w:rPr>
          <w:t>i</w:t>
        </w:r>
        <w:r w:rsidR="000D3F02">
          <w:rPr>
            <w:rStyle w:val="Hyperlink"/>
            <w:color w:val="auto"/>
            <w:u w:val="none"/>
          </w:rPr>
          <w:t>ng Area</w:t>
        </w:r>
        <w:r w:rsidR="00B25F8D" w:rsidRPr="00E7709B">
          <w:rPr>
            <w:rStyle w:val="Hyperlink"/>
            <w:color w:val="auto"/>
            <w:u w:val="none"/>
          </w:rPr>
          <w:t>, 7 IRWM groups, DA</w:t>
        </w:r>
        <w:r w:rsidR="000D3F02">
          <w:rPr>
            <w:rStyle w:val="Hyperlink"/>
            <w:color w:val="auto"/>
            <w:u w:val="none"/>
          </w:rPr>
          <w:t>C Attendance Assessment at IRWM</w:t>
        </w:r>
        <w:r w:rsidR="000D3F02">
          <w:rPr>
            <w:rStyle w:val="Hyperlink"/>
            <w:color w:val="auto"/>
            <w:u w:val="none"/>
          </w:rPr>
          <w:br/>
          <w:t xml:space="preserve">           </w:t>
        </w:r>
        <w:r w:rsidR="00B25F8D" w:rsidRPr="00E7709B">
          <w:rPr>
            <w:rStyle w:val="Hyperlink"/>
            <w:color w:val="auto"/>
            <w:u w:val="none"/>
          </w:rPr>
          <w:t>Meetings</w:t>
        </w:r>
        <w:r w:rsidR="000D3F02">
          <w:rPr>
            <w:rStyle w:val="Hyperlink"/>
            <w:color w:val="auto"/>
            <w:u w:val="none"/>
          </w:rPr>
          <w:t>………………</w:t>
        </w:r>
        <w:r w:rsidR="00B25F8D" w:rsidRPr="00E7709B">
          <w:rPr>
            <w:webHidden/>
          </w:rPr>
          <w:tab/>
        </w:r>
        <w:r w:rsidR="003400FC">
          <w:rPr>
            <w:webHidden/>
          </w:rPr>
          <w:t>18</w:t>
        </w:r>
      </w:hyperlink>
    </w:p>
    <w:p w14:paraId="26123F73" w14:textId="5969E1E7" w:rsidR="009C3403" w:rsidRPr="00366DA1" w:rsidRDefault="00B67E3B" w:rsidP="009C3403">
      <w:pPr>
        <w:pStyle w:val="TOC2"/>
        <w:tabs>
          <w:tab w:val="left" w:pos="880"/>
          <w:tab w:val="right" w:leader="dot" w:pos="9350"/>
        </w:tabs>
        <w:rPr>
          <w:rStyle w:val="Hyperlink"/>
          <w:rFonts w:ascii="Arial" w:hAnsi="Arial" w:cs="Arial"/>
          <w:color w:val="auto"/>
          <w:u w:val="none"/>
        </w:rPr>
      </w:pPr>
      <w:hyperlink w:anchor="_Toc35066092" w:history="1">
        <w:r w:rsidR="009C3403" w:rsidRPr="00366DA1">
          <w:rPr>
            <w:rStyle w:val="Hyperlink"/>
            <w:rFonts w:ascii="Arial" w:hAnsi="Arial" w:cs="Arial"/>
            <w:noProof/>
            <w:color w:val="auto"/>
            <w:u w:val="none"/>
          </w:rPr>
          <w:t>3.2</w:t>
        </w:r>
        <w:r w:rsidR="009C3403" w:rsidRPr="00366DA1">
          <w:rPr>
            <w:rStyle w:val="Hyperlink"/>
            <w:rFonts w:ascii="Arial" w:hAnsi="Arial" w:cs="Arial"/>
            <w:color w:val="auto"/>
            <w:u w:val="none"/>
          </w:rPr>
          <w:tab/>
        </w:r>
        <w:r w:rsidR="009C3403" w:rsidRPr="00366DA1">
          <w:rPr>
            <w:rStyle w:val="Hyperlink"/>
            <w:rFonts w:ascii="Arial" w:hAnsi="Arial" w:cs="Arial"/>
            <w:noProof/>
            <w:color w:val="auto"/>
            <w:u w:val="none"/>
          </w:rPr>
          <w:t>DAC Grant Funding Assessment Results</w:t>
        </w:r>
        <w:r w:rsidR="009C3403" w:rsidRPr="00366DA1">
          <w:rPr>
            <w:rStyle w:val="Hyperlink"/>
            <w:rFonts w:ascii="Arial" w:hAnsi="Arial" w:cs="Arial"/>
            <w:webHidden/>
            <w:color w:val="auto"/>
            <w:u w:val="none"/>
          </w:rPr>
          <w:tab/>
        </w:r>
        <w:r w:rsidR="006B6ACC">
          <w:rPr>
            <w:rStyle w:val="Hyperlink"/>
            <w:rFonts w:ascii="Arial" w:hAnsi="Arial" w:cs="Arial"/>
            <w:webHidden/>
            <w:color w:val="auto"/>
            <w:u w:val="none"/>
          </w:rPr>
          <w:t>22</w:t>
        </w:r>
      </w:hyperlink>
    </w:p>
    <w:p w14:paraId="2518E0DE" w14:textId="6FC37769" w:rsidR="009C3403" w:rsidRPr="00E7709B" w:rsidRDefault="00B67E3B" w:rsidP="00B67E3B">
      <w:pPr>
        <w:pStyle w:val="TOC3"/>
        <w:rPr>
          <w:rStyle w:val="Hyperlink"/>
          <w:color w:val="auto"/>
          <w:u w:val="none"/>
        </w:rPr>
      </w:pPr>
      <w:hyperlink w:anchor="_Toc35066093" w:history="1">
        <w:r w:rsidR="009C3403" w:rsidRPr="00E7709B">
          <w:rPr>
            <w:rStyle w:val="Hyperlink"/>
            <w:color w:val="auto"/>
            <w:u w:val="none"/>
          </w:rPr>
          <w:t>3.2.1</w:t>
        </w:r>
        <w:r w:rsidR="00D31B49" w:rsidRPr="00E7709B">
          <w:rPr>
            <w:rStyle w:val="Hyperlink"/>
            <w:color w:val="auto"/>
            <w:u w:val="none"/>
          </w:rPr>
          <w:t xml:space="preserve">   </w:t>
        </w:r>
        <w:r w:rsidR="009C3403" w:rsidRPr="00E7709B">
          <w:rPr>
            <w:rStyle w:val="Hyperlink"/>
            <w:color w:val="auto"/>
            <w:u w:val="none"/>
          </w:rPr>
          <w:t>Kaweah DAC Grant Funding Assessment</w:t>
        </w:r>
        <w:r w:rsidR="009C3403" w:rsidRPr="00E7709B">
          <w:rPr>
            <w:rStyle w:val="Hyperlink"/>
            <w:webHidden/>
            <w:color w:val="auto"/>
            <w:u w:val="none"/>
          </w:rPr>
          <w:tab/>
        </w:r>
        <w:r w:rsidR="006B6ACC">
          <w:rPr>
            <w:rStyle w:val="Hyperlink"/>
            <w:webHidden/>
            <w:color w:val="auto"/>
            <w:u w:val="none"/>
          </w:rPr>
          <w:t>22</w:t>
        </w:r>
      </w:hyperlink>
    </w:p>
    <w:p w14:paraId="46776011" w14:textId="36DCDCC8" w:rsidR="009C3403" w:rsidRPr="00E7709B" w:rsidRDefault="00B67E3B" w:rsidP="00B67E3B">
      <w:pPr>
        <w:pStyle w:val="TOC3"/>
        <w:rPr>
          <w:rStyle w:val="Hyperlink"/>
          <w:color w:val="auto"/>
          <w:u w:val="none"/>
        </w:rPr>
      </w:pPr>
      <w:hyperlink w:anchor="_Toc35066094" w:history="1">
        <w:r w:rsidR="009C3403" w:rsidRPr="00E7709B">
          <w:rPr>
            <w:rStyle w:val="Hyperlink"/>
            <w:color w:val="auto"/>
            <w:u w:val="none"/>
          </w:rPr>
          <w:t>3.2.2</w:t>
        </w:r>
        <w:r w:rsidR="00D31B49" w:rsidRPr="00E7709B">
          <w:rPr>
            <w:rStyle w:val="Hyperlink"/>
            <w:color w:val="auto"/>
            <w:u w:val="none"/>
          </w:rPr>
          <w:t xml:space="preserve">   </w:t>
        </w:r>
        <w:r w:rsidR="009C3403" w:rsidRPr="00E7709B">
          <w:rPr>
            <w:rStyle w:val="Hyperlink"/>
            <w:color w:val="auto"/>
            <w:u w:val="none"/>
          </w:rPr>
          <w:t>Kings Basin DAC Grant Funding Assessment</w:t>
        </w:r>
        <w:r w:rsidR="009C3403" w:rsidRPr="00E7709B">
          <w:rPr>
            <w:rStyle w:val="Hyperlink"/>
            <w:webHidden/>
            <w:color w:val="auto"/>
            <w:u w:val="none"/>
          </w:rPr>
          <w:tab/>
        </w:r>
        <w:r w:rsidR="006B6ACC">
          <w:rPr>
            <w:rStyle w:val="Hyperlink"/>
            <w:webHidden/>
            <w:color w:val="auto"/>
            <w:u w:val="none"/>
          </w:rPr>
          <w:t>23</w:t>
        </w:r>
      </w:hyperlink>
    </w:p>
    <w:p w14:paraId="6CAD4796" w14:textId="76D4E321" w:rsidR="009C3403" w:rsidRPr="00E7709B" w:rsidRDefault="00B67E3B" w:rsidP="00B67E3B">
      <w:pPr>
        <w:pStyle w:val="TOC3"/>
        <w:rPr>
          <w:rStyle w:val="Hyperlink"/>
          <w:color w:val="auto"/>
          <w:u w:val="none"/>
        </w:rPr>
      </w:pPr>
      <w:hyperlink w:anchor="_Toc35066095" w:history="1">
        <w:r w:rsidR="009C3403" w:rsidRPr="00E7709B">
          <w:rPr>
            <w:rStyle w:val="Hyperlink"/>
            <w:color w:val="auto"/>
            <w:u w:val="none"/>
          </w:rPr>
          <w:t>3.2.3</w:t>
        </w:r>
        <w:r w:rsidR="00D31B49" w:rsidRPr="00E7709B">
          <w:rPr>
            <w:rStyle w:val="Hyperlink"/>
            <w:color w:val="auto"/>
            <w:u w:val="none"/>
          </w:rPr>
          <w:t xml:space="preserve">   </w:t>
        </w:r>
        <w:r w:rsidR="009C3403" w:rsidRPr="00E7709B">
          <w:rPr>
            <w:rStyle w:val="Hyperlink"/>
            <w:color w:val="auto"/>
            <w:u w:val="none"/>
          </w:rPr>
          <w:t>Westside-San Joaquin DAC Grant Funding Assessment</w:t>
        </w:r>
        <w:r w:rsidR="009C3403" w:rsidRPr="00E7709B">
          <w:rPr>
            <w:rStyle w:val="Hyperlink"/>
            <w:webHidden/>
            <w:color w:val="auto"/>
            <w:u w:val="none"/>
          </w:rPr>
          <w:tab/>
        </w:r>
        <w:r w:rsidR="006B6ACC">
          <w:rPr>
            <w:rStyle w:val="Hyperlink"/>
            <w:webHidden/>
            <w:color w:val="auto"/>
            <w:u w:val="none"/>
          </w:rPr>
          <w:t>24</w:t>
        </w:r>
      </w:hyperlink>
    </w:p>
    <w:p w14:paraId="4EA03669" w14:textId="0DDEDD05" w:rsidR="009C3403" w:rsidRPr="00E7709B" w:rsidRDefault="00B67E3B" w:rsidP="00B67E3B">
      <w:pPr>
        <w:pStyle w:val="TOC3"/>
        <w:rPr>
          <w:rStyle w:val="Hyperlink"/>
          <w:color w:val="auto"/>
          <w:u w:val="none"/>
        </w:rPr>
      </w:pPr>
      <w:hyperlink w:anchor="_Toc35066096" w:history="1">
        <w:r w:rsidR="009C3403" w:rsidRPr="00E7709B">
          <w:rPr>
            <w:rStyle w:val="Hyperlink"/>
            <w:color w:val="auto"/>
            <w:u w:val="none"/>
          </w:rPr>
          <w:t>3.2.4</w:t>
        </w:r>
        <w:r w:rsidR="00D31B49" w:rsidRPr="00E7709B">
          <w:rPr>
            <w:rStyle w:val="Hyperlink"/>
            <w:color w:val="auto"/>
            <w:u w:val="none"/>
          </w:rPr>
          <w:t xml:space="preserve">   </w:t>
        </w:r>
        <w:r w:rsidR="009C3403" w:rsidRPr="00E7709B">
          <w:rPr>
            <w:rStyle w:val="Hyperlink"/>
            <w:color w:val="auto"/>
            <w:u w:val="none"/>
          </w:rPr>
          <w:t>Kern DAC Grant Funding Assessment</w:t>
        </w:r>
        <w:r w:rsidR="009C3403" w:rsidRPr="00E7709B">
          <w:rPr>
            <w:rStyle w:val="Hyperlink"/>
            <w:webHidden/>
            <w:color w:val="auto"/>
            <w:u w:val="none"/>
          </w:rPr>
          <w:tab/>
        </w:r>
        <w:r w:rsidR="006B6ACC">
          <w:rPr>
            <w:rStyle w:val="Hyperlink"/>
            <w:webHidden/>
            <w:color w:val="auto"/>
            <w:u w:val="none"/>
          </w:rPr>
          <w:t>24</w:t>
        </w:r>
      </w:hyperlink>
    </w:p>
    <w:p w14:paraId="735429CA" w14:textId="06630D2F" w:rsidR="009C3403" w:rsidRPr="00E7709B" w:rsidRDefault="00B67E3B" w:rsidP="00B67E3B">
      <w:pPr>
        <w:pStyle w:val="TOC3"/>
        <w:rPr>
          <w:rStyle w:val="Hyperlink"/>
          <w:color w:val="auto"/>
          <w:u w:val="none"/>
        </w:rPr>
      </w:pPr>
      <w:hyperlink w:anchor="_Toc35066097" w:history="1">
        <w:r w:rsidR="009C3403" w:rsidRPr="00E7709B">
          <w:rPr>
            <w:rStyle w:val="Hyperlink"/>
            <w:color w:val="auto"/>
            <w:u w:val="none"/>
          </w:rPr>
          <w:t>3.2.5</w:t>
        </w:r>
        <w:r w:rsidR="00D31B49" w:rsidRPr="00E7709B">
          <w:rPr>
            <w:rStyle w:val="Hyperlink"/>
            <w:color w:val="auto"/>
            <w:u w:val="none"/>
          </w:rPr>
          <w:t xml:space="preserve">   </w:t>
        </w:r>
        <w:r w:rsidR="009C3403" w:rsidRPr="00E7709B">
          <w:rPr>
            <w:rStyle w:val="Hyperlink"/>
            <w:color w:val="auto"/>
            <w:u w:val="none"/>
          </w:rPr>
          <w:t>Poso Creek DAC Grant Funding Assessment</w:t>
        </w:r>
        <w:r w:rsidR="009C3403" w:rsidRPr="00E7709B">
          <w:rPr>
            <w:rStyle w:val="Hyperlink"/>
            <w:webHidden/>
            <w:color w:val="auto"/>
            <w:u w:val="none"/>
          </w:rPr>
          <w:tab/>
        </w:r>
        <w:r w:rsidR="006B6ACC">
          <w:rPr>
            <w:rStyle w:val="Hyperlink"/>
            <w:webHidden/>
            <w:color w:val="auto"/>
            <w:u w:val="none"/>
          </w:rPr>
          <w:t>26</w:t>
        </w:r>
      </w:hyperlink>
    </w:p>
    <w:p w14:paraId="7ED42DCE" w14:textId="3428217E" w:rsidR="009C3403" w:rsidRPr="00E7709B" w:rsidRDefault="00B67E3B" w:rsidP="00B67E3B">
      <w:pPr>
        <w:pStyle w:val="TOC3"/>
        <w:rPr>
          <w:rStyle w:val="Hyperlink"/>
          <w:color w:val="auto"/>
          <w:u w:val="none"/>
        </w:rPr>
      </w:pPr>
      <w:hyperlink w:anchor="_Toc35066098" w:history="1">
        <w:r w:rsidR="009C3403" w:rsidRPr="00E7709B">
          <w:rPr>
            <w:rStyle w:val="Hyperlink"/>
            <w:color w:val="auto"/>
            <w:u w:val="none"/>
          </w:rPr>
          <w:t>3.2.6</w:t>
        </w:r>
        <w:r w:rsidR="00D31B49" w:rsidRPr="00E7709B">
          <w:rPr>
            <w:rStyle w:val="Hyperlink"/>
            <w:color w:val="auto"/>
            <w:u w:val="none"/>
          </w:rPr>
          <w:t xml:space="preserve">   </w:t>
        </w:r>
        <w:r w:rsidR="009C3403" w:rsidRPr="00E7709B">
          <w:rPr>
            <w:rStyle w:val="Hyperlink"/>
            <w:color w:val="auto"/>
            <w:u w:val="none"/>
          </w:rPr>
          <w:t>Tule River DAC Grant Funding Assessment</w:t>
        </w:r>
        <w:r w:rsidR="009C3403" w:rsidRPr="00E7709B">
          <w:rPr>
            <w:rStyle w:val="Hyperlink"/>
            <w:webHidden/>
            <w:color w:val="auto"/>
            <w:u w:val="none"/>
          </w:rPr>
          <w:tab/>
        </w:r>
        <w:r w:rsidR="006B6ACC">
          <w:rPr>
            <w:rStyle w:val="Hyperlink"/>
            <w:webHidden/>
            <w:color w:val="auto"/>
            <w:u w:val="none"/>
          </w:rPr>
          <w:t>27</w:t>
        </w:r>
      </w:hyperlink>
    </w:p>
    <w:p w14:paraId="2CEE28C1" w14:textId="3332C2BE" w:rsidR="009C3403" w:rsidRPr="00E7709B" w:rsidRDefault="00B67E3B" w:rsidP="00B67E3B">
      <w:pPr>
        <w:pStyle w:val="TOC3"/>
        <w:rPr>
          <w:rStyle w:val="Hyperlink"/>
          <w:color w:val="auto"/>
          <w:u w:val="none"/>
        </w:rPr>
      </w:pPr>
      <w:hyperlink w:anchor="_Toc35066099" w:history="1">
        <w:r w:rsidR="009C3403" w:rsidRPr="00E7709B">
          <w:rPr>
            <w:rStyle w:val="Hyperlink"/>
            <w:color w:val="auto"/>
            <w:u w:val="none"/>
          </w:rPr>
          <w:t>3.2.7</w:t>
        </w:r>
        <w:r w:rsidR="00D31B49" w:rsidRPr="00E7709B">
          <w:rPr>
            <w:rStyle w:val="Hyperlink"/>
            <w:color w:val="auto"/>
            <w:u w:val="none"/>
          </w:rPr>
          <w:t xml:space="preserve">   </w:t>
        </w:r>
        <w:r w:rsidR="009C3403" w:rsidRPr="00E7709B">
          <w:rPr>
            <w:rStyle w:val="Hyperlink"/>
            <w:color w:val="auto"/>
            <w:u w:val="none"/>
          </w:rPr>
          <w:t>Southern Sierra DAC Grant Funding Assessment</w:t>
        </w:r>
        <w:r w:rsidR="009C3403" w:rsidRPr="00E7709B">
          <w:rPr>
            <w:rStyle w:val="Hyperlink"/>
            <w:webHidden/>
            <w:color w:val="auto"/>
            <w:u w:val="none"/>
          </w:rPr>
          <w:tab/>
        </w:r>
        <w:r w:rsidR="006B6ACC">
          <w:rPr>
            <w:rStyle w:val="Hyperlink"/>
            <w:webHidden/>
            <w:color w:val="auto"/>
            <w:u w:val="none"/>
          </w:rPr>
          <w:t>27</w:t>
        </w:r>
      </w:hyperlink>
    </w:p>
    <w:p w14:paraId="479E43C3" w14:textId="3DF6A84E" w:rsidR="009C3403" w:rsidRPr="00E7709B" w:rsidRDefault="00B67E3B" w:rsidP="00B67E3B">
      <w:pPr>
        <w:pStyle w:val="TOC3"/>
        <w:rPr>
          <w:rStyle w:val="Hyperlink"/>
          <w:color w:val="auto"/>
          <w:u w:val="none"/>
        </w:rPr>
      </w:pPr>
      <w:hyperlink w:anchor="_Toc35066100" w:history="1">
        <w:r w:rsidR="009C3403" w:rsidRPr="00E7709B">
          <w:rPr>
            <w:rStyle w:val="Hyperlink"/>
            <w:color w:val="auto"/>
            <w:u w:val="none"/>
          </w:rPr>
          <w:t>3.2.8</w:t>
        </w:r>
        <w:r w:rsidR="00D31B49" w:rsidRPr="00E7709B">
          <w:rPr>
            <w:rStyle w:val="Hyperlink"/>
            <w:color w:val="auto"/>
            <w:u w:val="none"/>
          </w:rPr>
          <w:t xml:space="preserve">   </w:t>
        </w:r>
        <w:r w:rsidR="009C3403" w:rsidRPr="00E7709B">
          <w:rPr>
            <w:rStyle w:val="Hyperlink"/>
            <w:color w:val="auto"/>
            <w:u w:val="none"/>
          </w:rPr>
          <w:t>Overall Tulare</w:t>
        </w:r>
        <w:r w:rsidR="00FF1FCB">
          <w:rPr>
            <w:rStyle w:val="Hyperlink"/>
            <w:color w:val="auto"/>
            <w:u w:val="none"/>
          </w:rPr>
          <w:t>-Kern Funding Area</w:t>
        </w:r>
        <w:r w:rsidR="009C3403" w:rsidRPr="00E7709B">
          <w:rPr>
            <w:rStyle w:val="Hyperlink"/>
            <w:color w:val="auto"/>
            <w:u w:val="none"/>
          </w:rPr>
          <w:t xml:space="preserve"> (all 7 IRWM regions) DAC Grant Funding Assessment</w:t>
        </w:r>
        <w:r w:rsidR="009C3403" w:rsidRPr="00E7709B">
          <w:rPr>
            <w:rStyle w:val="Hyperlink"/>
            <w:webHidden/>
            <w:color w:val="auto"/>
            <w:u w:val="none"/>
          </w:rPr>
          <w:tab/>
        </w:r>
        <w:r w:rsidR="006B6ACC">
          <w:rPr>
            <w:rStyle w:val="Hyperlink"/>
            <w:webHidden/>
            <w:color w:val="auto"/>
            <w:u w:val="none"/>
          </w:rPr>
          <w:t>28</w:t>
        </w:r>
      </w:hyperlink>
    </w:p>
    <w:p w14:paraId="1D9A6CE7" w14:textId="51AFE706" w:rsidR="009C3403" w:rsidRDefault="00B67E3B" w:rsidP="009C3403">
      <w:pPr>
        <w:pStyle w:val="TOC2"/>
        <w:tabs>
          <w:tab w:val="left" w:pos="880"/>
          <w:tab w:val="right" w:leader="dot" w:pos="9350"/>
        </w:tabs>
        <w:rPr>
          <w:rStyle w:val="Hyperlink"/>
          <w:rFonts w:ascii="Arial" w:hAnsi="Arial" w:cs="Arial"/>
          <w:color w:val="auto"/>
          <w:u w:val="none"/>
        </w:rPr>
      </w:pPr>
      <w:hyperlink w:anchor="_Toc35066101" w:history="1">
        <w:r w:rsidR="009C3403" w:rsidRPr="00366DA1">
          <w:rPr>
            <w:rStyle w:val="Hyperlink"/>
            <w:rFonts w:ascii="Arial" w:hAnsi="Arial" w:cs="Arial"/>
            <w:noProof/>
            <w:color w:val="auto"/>
            <w:u w:val="none"/>
          </w:rPr>
          <w:t>3.3</w:t>
        </w:r>
        <w:r w:rsidR="009C3403" w:rsidRPr="00366DA1">
          <w:rPr>
            <w:rStyle w:val="Hyperlink"/>
            <w:rFonts w:ascii="Arial" w:hAnsi="Arial" w:cs="Arial"/>
            <w:color w:val="auto"/>
            <w:u w:val="none"/>
          </w:rPr>
          <w:tab/>
        </w:r>
        <w:r w:rsidR="005B0506">
          <w:rPr>
            <w:rStyle w:val="Hyperlink"/>
            <w:rFonts w:ascii="Arial" w:hAnsi="Arial" w:cs="Arial"/>
            <w:noProof/>
            <w:color w:val="auto"/>
            <w:u w:val="none"/>
          </w:rPr>
          <w:t>Participation</w:t>
        </w:r>
        <w:r w:rsidR="009C3403" w:rsidRPr="00366DA1">
          <w:rPr>
            <w:rStyle w:val="Hyperlink"/>
            <w:rFonts w:ascii="Arial" w:hAnsi="Arial" w:cs="Arial"/>
            <w:noProof/>
            <w:color w:val="auto"/>
            <w:u w:val="none"/>
          </w:rPr>
          <w:t xml:space="preserve"> Assessment Results</w:t>
        </w:r>
        <w:r w:rsidR="009C3403" w:rsidRPr="00366DA1">
          <w:rPr>
            <w:rStyle w:val="Hyperlink"/>
            <w:rFonts w:ascii="Arial" w:hAnsi="Arial" w:cs="Arial"/>
            <w:webHidden/>
            <w:color w:val="auto"/>
            <w:u w:val="none"/>
          </w:rPr>
          <w:tab/>
        </w:r>
        <w:r w:rsidR="006B6ACC">
          <w:rPr>
            <w:rStyle w:val="Hyperlink"/>
            <w:rFonts w:ascii="Arial" w:hAnsi="Arial" w:cs="Arial"/>
            <w:webHidden/>
            <w:color w:val="auto"/>
            <w:u w:val="none"/>
          </w:rPr>
          <w:t>28</w:t>
        </w:r>
      </w:hyperlink>
    </w:p>
    <w:p w14:paraId="6329F5F6" w14:textId="72FB1C21" w:rsidR="00FA6951" w:rsidRPr="00B67E3B" w:rsidRDefault="00B67E3B" w:rsidP="00B67E3B">
      <w:pPr>
        <w:pStyle w:val="TOC3"/>
      </w:pPr>
      <w:hyperlink w:anchor="_Toc35066093" w:history="1">
        <w:r w:rsidR="00FA6951" w:rsidRPr="00B67E3B">
          <w:rPr>
            <w:rStyle w:val="Hyperlink"/>
            <w:color w:val="auto"/>
            <w:u w:val="none"/>
          </w:rPr>
          <w:t>3.</w:t>
        </w:r>
        <w:r w:rsidRPr="00B67E3B">
          <w:rPr>
            <w:rStyle w:val="Hyperlink"/>
            <w:color w:val="auto"/>
            <w:u w:val="none"/>
          </w:rPr>
          <w:t>3</w:t>
        </w:r>
        <w:r w:rsidR="00FA6951" w:rsidRPr="00B67E3B">
          <w:rPr>
            <w:rStyle w:val="Hyperlink"/>
            <w:color w:val="auto"/>
            <w:u w:val="none"/>
          </w:rPr>
          <w:t>.1   Discussion</w:t>
        </w:r>
        <w:r w:rsidR="00FA6951" w:rsidRPr="00B67E3B">
          <w:rPr>
            <w:rStyle w:val="Hyperlink"/>
            <w:webHidden/>
            <w:color w:val="auto"/>
            <w:u w:val="none"/>
          </w:rPr>
          <w:tab/>
        </w:r>
        <w:r w:rsidR="006B6ACC" w:rsidRPr="00B67E3B">
          <w:rPr>
            <w:rStyle w:val="Hyperlink"/>
            <w:webHidden/>
            <w:color w:val="auto"/>
            <w:u w:val="none"/>
          </w:rPr>
          <w:t>43</w:t>
        </w:r>
      </w:hyperlink>
    </w:p>
    <w:p w14:paraId="517DDFC6" w14:textId="3C100EC7" w:rsidR="009C3403" w:rsidRDefault="00D31B49" w:rsidP="006829AC">
      <w:pPr>
        <w:pStyle w:val="TableofContents"/>
        <w:jc w:val="left"/>
        <w:rPr>
          <w:rFonts w:ascii="Arial" w:hAnsi="Arial" w:cs="Arial"/>
          <w:b/>
          <w:color w:val="000000" w:themeColor="text1"/>
          <w:sz w:val="23"/>
          <w:szCs w:val="23"/>
        </w:rPr>
      </w:pPr>
      <w:r>
        <w:rPr>
          <w:rFonts w:ascii="Arial" w:hAnsi="Arial" w:cs="Arial"/>
          <w:b/>
          <w:color w:val="000000" w:themeColor="text1"/>
          <w:sz w:val="23"/>
          <w:szCs w:val="23"/>
        </w:rPr>
        <w:t>4   CONCLUSIONS</w:t>
      </w:r>
      <w:r w:rsidR="008E21C4">
        <w:rPr>
          <w:rFonts w:ascii="Arial" w:hAnsi="Arial" w:cs="Arial"/>
          <w:b/>
          <w:color w:val="000000" w:themeColor="text1"/>
          <w:sz w:val="23"/>
          <w:szCs w:val="23"/>
        </w:rPr>
        <w:t xml:space="preserve"> &amp; RECOMMENDATIONS</w:t>
      </w:r>
      <w:r w:rsidR="008E21C4" w:rsidRPr="0093540B">
        <w:rPr>
          <w:rFonts w:ascii="Arial" w:eastAsiaTheme="majorEastAsia" w:hAnsi="Arial" w:cs="Arial"/>
          <w:color w:val="000000" w:themeColor="text1"/>
          <w:sz w:val="23"/>
          <w:szCs w:val="23"/>
        </w:rPr>
        <w:t>…….</w:t>
      </w:r>
      <w:r w:rsidR="0093540B" w:rsidRPr="0093540B">
        <w:rPr>
          <w:rFonts w:ascii="Arial" w:eastAsiaTheme="majorEastAsia" w:hAnsi="Arial" w:cs="Arial"/>
          <w:color w:val="000000" w:themeColor="text1"/>
          <w:sz w:val="23"/>
          <w:szCs w:val="23"/>
        </w:rPr>
        <w:t>…………………………………………..</w:t>
      </w:r>
      <w:r w:rsidR="006B6ACC" w:rsidRPr="0093540B">
        <w:rPr>
          <w:rFonts w:ascii="Arial" w:eastAsiaTheme="majorEastAsia" w:hAnsi="Arial" w:cs="Arial"/>
          <w:color w:val="000000" w:themeColor="text1"/>
          <w:sz w:val="23"/>
          <w:szCs w:val="23"/>
        </w:rPr>
        <w:t>44</w:t>
      </w:r>
    </w:p>
    <w:p w14:paraId="42470142" w14:textId="3753B373" w:rsidR="008B1B49" w:rsidRPr="001B1CFE" w:rsidRDefault="00CF0691" w:rsidP="006829AC">
      <w:pPr>
        <w:pStyle w:val="TableofContents"/>
        <w:jc w:val="left"/>
        <w:rPr>
          <w:rFonts w:ascii="Arial" w:hAnsi="Arial" w:cs="Arial"/>
          <w:color w:val="000000" w:themeColor="text1"/>
          <w:sz w:val="23"/>
          <w:szCs w:val="23"/>
        </w:rPr>
      </w:pPr>
      <w:r>
        <w:rPr>
          <w:rFonts w:ascii="Arial" w:hAnsi="Arial" w:cs="Arial"/>
          <w:b/>
          <w:color w:val="000000" w:themeColor="text1"/>
          <w:sz w:val="23"/>
          <w:szCs w:val="23"/>
        </w:rPr>
        <w:t>5   APPENDIX A: RAW DATA TABLES – MEETING ATTENDANCE</w:t>
      </w:r>
      <w:r w:rsidRPr="0093540B">
        <w:rPr>
          <w:rFonts w:ascii="Arial" w:eastAsiaTheme="majorEastAsia" w:hAnsi="Arial" w:cs="Arial"/>
          <w:color w:val="000000" w:themeColor="text1"/>
          <w:sz w:val="23"/>
          <w:szCs w:val="23"/>
        </w:rPr>
        <w:t>……………………</w:t>
      </w:r>
      <w:r w:rsidR="00D31B49" w:rsidRPr="0093540B">
        <w:rPr>
          <w:rFonts w:ascii="Arial" w:eastAsiaTheme="majorEastAsia" w:hAnsi="Arial" w:cs="Arial"/>
          <w:color w:val="000000" w:themeColor="text1"/>
          <w:sz w:val="23"/>
          <w:szCs w:val="23"/>
        </w:rPr>
        <w:t>..</w:t>
      </w:r>
      <w:r w:rsidR="0093540B" w:rsidRPr="0093540B">
        <w:rPr>
          <w:rFonts w:ascii="Arial" w:eastAsiaTheme="majorEastAsia" w:hAnsi="Arial" w:cs="Arial"/>
          <w:color w:val="000000" w:themeColor="text1"/>
          <w:sz w:val="23"/>
          <w:szCs w:val="23"/>
        </w:rPr>
        <w:t>.46</w:t>
      </w:r>
    </w:p>
    <w:p w14:paraId="517E871F" w14:textId="7E37E917" w:rsidR="008B1B49" w:rsidRDefault="00CF0691" w:rsidP="00D932DB">
      <w:pPr>
        <w:pStyle w:val="Title"/>
        <w:jc w:val="both"/>
        <w:rPr>
          <w:rFonts w:ascii="Arial" w:hAnsi="Arial" w:cs="Arial"/>
          <w:b/>
          <w:sz w:val="46"/>
          <w:szCs w:val="46"/>
        </w:rPr>
      </w:pPr>
      <w:r>
        <w:rPr>
          <w:rFonts w:ascii="Arial" w:hAnsi="Arial" w:cs="Arial"/>
          <w:b/>
          <w:color w:val="000000" w:themeColor="text1"/>
          <w:sz w:val="23"/>
          <w:szCs w:val="23"/>
        </w:rPr>
        <w:t>6   APPENDIX B: RAW DATA TABLES –</w:t>
      </w:r>
      <w:r w:rsidR="00F40068">
        <w:rPr>
          <w:rFonts w:ascii="Arial" w:hAnsi="Arial" w:cs="Arial"/>
          <w:b/>
          <w:color w:val="000000" w:themeColor="text1"/>
          <w:sz w:val="23"/>
          <w:szCs w:val="23"/>
        </w:rPr>
        <w:t xml:space="preserve"> IRWM PARTICIPATION ASSESSMENT</w:t>
      </w:r>
      <w:r w:rsidR="00F40068">
        <w:rPr>
          <w:rFonts w:ascii="Arial" w:hAnsi="Arial" w:cs="Arial"/>
          <w:color w:val="000000" w:themeColor="text1"/>
          <w:sz w:val="23"/>
          <w:szCs w:val="23"/>
        </w:rPr>
        <w:t>…</w:t>
      </w:r>
      <w:r>
        <w:rPr>
          <w:rFonts w:ascii="Arial" w:hAnsi="Arial" w:cs="Arial"/>
          <w:color w:val="000000" w:themeColor="text1"/>
          <w:sz w:val="23"/>
          <w:szCs w:val="23"/>
        </w:rPr>
        <w:t>……</w:t>
      </w:r>
      <w:r w:rsidR="0093540B">
        <w:rPr>
          <w:rFonts w:ascii="Arial" w:hAnsi="Arial" w:cs="Arial"/>
          <w:color w:val="000000" w:themeColor="text1"/>
          <w:sz w:val="23"/>
          <w:szCs w:val="23"/>
        </w:rPr>
        <w:t>57</w:t>
      </w:r>
    </w:p>
    <w:p w14:paraId="7D8C07C6" w14:textId="77777777" w:rsidR="008B1B49" w:rsidRDefault="008B1B49" w:rsidP="00D932DB">
      <w:pPr>
        <w:pStyle w:val="Title"/>
        <w:jc w:val="both"/>
        <w:rPr>
          <w:rFonts w:ascii="Arial" w:hAnsi="Arial" w:cs="Arial"/>
          <w:b/>
          <w:sz w:val="46"/>
          <w:szCs w:val="46"/>
        </w:rPr>
      </w:pPr>
    </w:p>
    <w:p w14:paraId="7EB600C0" w14:textId="664163C0" w:rsidR="000641D7" w:rsidRDefault="000641D7" w:rsidP="00D932DB">
      <w:pPr>
        <w:pStyle w:val="Title"/>
        <w:jc w:val="both"/>
        <w:rPr>
          <w:rFonts w:ascii="Arial" w:hAnsi="Arial" w:cs="Arial"/>
          <w:b/>
          <w:sz w:val="46"/>
          <w:szCs w:val="46"/>
        </w:rPr>
      </w:pPr>
    </w:p>
    <w:p w14:paraId="759CB994" w14:textId="522A76FE" w:rsidR="00A25311" w:rsidRDefault="00A25311" w:rsidP="00A25311"/>
    <w:p w14:paraId="1C1C9B21" w14:textId="3AD78B45" w:rsidR="00A25311" w:rsidRPr="00A25311" w:rsidRDefault="00A25311" w:rsidP="00A25311">
      <w:pPr>
        <w:sectPr w:rsidR="00A25311" w:rsidRPr="00A25311" w:rsidSect="00DC521D">
          <w:footerReference w:type="default" r:id="rId10"/>
          <w:pgSz w:w="12240" w:h="15840"/>
          <w:pgMar w:top="1440" w:right="1440" w:bottom="1440" w:left="1440" w:header="720" w:footer="720" w:gutter="0"/>
          <w:pgNumType w:start="1"/>
          <w:cols w:space="720"/>
          <w:docGrid w:linePitch="360"/>
        </w:sectPr>
      </w:pPr>
    </w:p>
    <w:p w14:paraId="17AE3D93" w14:textId="28F75310" w:rsidR="008769E7" w:rsidRPr="002D053A" w:rsidRDefault="006F56C1" w:rsidP="00D932DB">
      <w:pPr>
        <w:pStyle w:val="Title"/>
        <w:jc w:val="both"/>
        <w:rPr>
          <w:rFonts w:ascii="Arial" w:hAnsi="Arial" w:cs="Arial"/>
          <w:b/>
          <w:sz w:val="36"/>
          <w:szCs w:val="36"/>
        </w:rPr>
      </w:pPr>
      <w:r>
        <w:rPr>
          <w:rFonts w:ascii="Arial" w:hAnsi="Arial" w:cs="Arial"/>
          <w:b/>
          <w:sz w:val="36"/>
          <w:szCs w:val="36"/>
        </w:rPr>
        <w:lastRenderedPageBreak/>
        <w:t>1   Background and Objectives</w:t>
      </w:r>
    </w:p>
    <w:p w14:paraId="0573174C" w14:textId="77777777" w:rsidR="006F56C1" w:rsidRDefault="006F56C1" w:rsidP="00ED370D">
      <w:pPr>
        <w:spacing w:after="0" w:line="240" w:lineRule="auto"/>
        <w:jc w:val="both"/>
        <w:rPr>
          <w:rFonts w:ascii="Arial" w:hAnsi="Arial" w:cs="Arial"/>
          <w:sz w:val="22"/>
          <w:szCs w:val="22"/>
        </w:rPr>
      </w:pPr>
    </w:p>
    <w:p w14:paraId="16F8F9B9" w14:textId="51384359" w:rsidR="00AF43F1" w:rsidRPr="00AF43F1" w:rsidRDefault="00AF43F1" w:rsidP="008E5019">
      <w:pPr>
        <w:pStyle w:val="Title"/>
        <w:rPr>
          <w:rFonts w:ascii="Arial" w:eastAsiaTheme="minorEastAsia" w:hAnsi="Arial" w:cs="Arial"/>
          <w:color w:val="auto"/>
          <w:sz w:val="22"/>
          <w:szCs w:val="22"/>
        </w:rPr>
      </w:pPr>
      <w:r w:rsidRPr="00AF43F1">
        <w:rPr>
          <w:rFonts w:ascii="Arial" w:eastAsiaTheme="minorEastAsia" w:hAnsi="Arial" w:cs="Arial"/>
          <w:color w:val="auto"/>
          <w:sz w:val="22"/>
          <w:szCs w:val="22"/>
        </w:rPr>
        <w:t xml:space="preserve">The Tulare Kern Funding Area Disadvantaged Community Involvement Program (TKFA DACIP) is a $3.4 million grant-funded effort, which aims to develop strategies to address long-term, sustainable water planning needs, and improve the participation and engagement of Disadvantaged Communities (DACs) and Severely Disadvantaged Communities (SDACs) in Integrated Regional Water Management (IRWM) within the funding area. Specifically, $550,000 of the available $3.4 million has been set aside to fund a Disadvantaged Community Engagement and Education Program (DACEEP). The DACEEP will focus on improving understanding of community water needs and the IRWM process as well as encouraging DAC/SDAC participation and engagement in IRWM activities. </w:t>
      </w:r>
      <w:r w:rsidR="004803A3">
        <w:rPr>
          <w:rFonts w:ascii="Arial" w:eastAsiaTheme="minorEastAsia" w:hAnsi="Arial" w:cs="Arial"/>
          <w:color w:val="auto"/>
          <w:sz w:val="22"/>
          <w:szCs w:val="22"/>
        </w:rPr>
        <w:br/>
      </w:r>
    </w:p>
    <w:p w14:paraId="6890D9F7" w14:textId="00A1F91C" w:rsidR="00AF43F1" w:rsidRPr="00AF43F1" w:rsidRDefault="00AF43F1" w:rsidP="008E5019">
      <w:pPr>
        <w:pStyle w:val="Title"/>
        <w:rPr>
          <w:rFonts w:ascii="Arial" w:eastAsiaTheme="minorEastAsia" w:hAnsi="Arial" w:cs="Arial"/>
          <w:color w:val="auto"/>
          <w:sz w:val="22"/>
          <w:szCs w:val="22"/>
        </w:rPr>
      </w:pPr>
      <w:r w:rsidRPr="00AF43F1">
        <w:rPr>
          <w:rFonts w:ascii="Arial" w:eastAsiaTheme="minorEastAsia" w:hAnsi="Arial" w:cs="Arial"/>
          <w:color w:val="auto"/>
          <w:sz w:val="22"/>
          <w:szCs w:val="22"/>
        </w:rPr>
        <w:t>The initial Disadvantaged Community Outreach and Engagement Recommendati</w:t>
      </w:r>
      <w:r w:rsidR="008E5019">
        <w:rPr>
          <w:rFonts w:ascii="Arial" w:eastAsiaTheme="minorEastAsia" w:hAnsi="Arial" w:cs="Arial"/>
          <w:color w:val="auto"/>
          <w:sz w:val="22"/>
          <w:szCs w:val="22"/>
        </w:rPr>
        <w:t xml:space="preserve">ons Report sought to identify: </w:t>
      </w:r>
      <w:r w:rsidRPr="00AF43F1">
        <w:rPr>
          <w:rFonts w:ascii="Arial" w:eastAsiaTheme="minorEastAsia" w:hAnsi="Arial" w:cs="Arial"/>
          <w:color w:val="auto"/>
          <w:sz w:val="22"/>
          <w:szCs w:val="22"/>
        </w:rPr>
        <w:t xml:space="preserve">1) DACs that have participated in IRWM; 2) DACs that are actively participating in IRWM; 3) DACs that have never participated in IRWM; and 4) DACs that are outside of an IRWM region. Building upon that foundation, this assessment further seeks to identify how DACs have or are currently participating. This Assessment of Findings: DAC Involvement, Meeting Attendance and Grant Funding for the Tulare Kern Funding Area IRWM Groups, provides an assessment of past and present DAC/SDAC engagement in IRWM. The assessment was conducted to improve understanding of the nature of DAC involvement, and to serve as a baseline for measuring progress on DAC/SDAC participation and engagement in IRWM activities. It contains three related but separate considerations: DAC/SDAC involvement with the seven local IRWM groups, DAC/SDAC attendance at IRWM meetings and a careful analysis of two rounds of IRWM grant funding to projects that directly benefit DAC/SDACs. </w:t>
      </w:r>
    </w:p>
    <w:p w14:paraId="3B2F4412" w14:textId="0D485D61" w:rsidR="006F56C1" w:rsidRDefault="006F56C1" w:rsidP="006F56C1"/>
    <w:p w14:paraId="2967BEF1" w14:textId="2C79FE0B" w:rsidR="006F56C1" w:rsidRPr="002D053A" w:rsidRDefault="006F56C1" w:rsidP="006F56C1">
      <w:pPr>
        <w:pStyle w:val="Title"/>
        <w:jc w:val="both"/>
        <w:rPr>
          <w:rFonts w:ascii="Arial" w:hAnsi="Arial" w:cs="Arial"/>
          <w:b/>
          <w:sz w:val="36"/>
          <w:szCs w:val="36"/>
        </w:rPr>
      </w:pPr>
      <w:r>
        <w:rPr>
          <w:rFonts w:ascii="Arial" w:hAnsi="Arial" w:cs="Arial"/>
          <w:b/>
          <w:sz w:val="36"/>
          <w:szCs w:val="36"/>
        </w:rPr>
        <w:t>2   Methods</w:t>
      </w:r>
    </w:p>
    <w:p w14:paraId="0C14EDF5" w14:textId="77777777" w:rsidR="006F56C1" w:rsidRDefault="006F56C1" w:rsidP="006F56C1">
      <w:pPr>
        <w:spacing w:after="0" w:line="240" w:lineRule="auto"/>
        <w:jc w:val="both"/>
        <w:rPr>
          <w:rFonts w:ascii="Arial" w:hAnsi="Arial" w:cs="Arial"/>
          <w:sz w:val="22"/>
          <w:szCs w:val="22"/>
        </w:rPr>
      </w:pPr>
    </w:p>
    <w:p w14:paraId="1AA16F11" w14:textId="767E5D63" w:rsidR="004803A3" w:rsidRPr="005B4E91" w:rsidRDefault="004803A3" w:rsidP="004803A3">
      <w:pPr>
        <w:spacing w:line="240" w:lineRule="auto"/>
        <w:rPr>
          <w:rFonts w:ascii="Arial" w:hAnsi="Arial" w:cs="Arial"/>
          <w:sz w:val="22"/>
          <w:szCs w:val="22"/>
        </w:rPr>
      </w:pPr>
      <w:r w:rsidRPr="005B4E91">
        <w:rPr>
          <w:rFonts w:ascii="Arial" w:hAnsi="Arial" w:cs="Arial"/>
          <w:sz w:val="22"/>
          <w:szCs w:val="22"/>
        </w:rPr>
        <w:t xml:space="preserve">For the initial Disadvantaged Community Outreach and Engagement Recommendations Report SHE obtained a list of DACs by IRWM region from Provost and Pritchard Consulting Group (P&amp;P). This list was vetted internally by </w:t>
      </w:r>
      <w:proofErr w:type="gramStart"/>
      <w:r w:rsidRPr="005B4E91">
        <w:rPr>
          <w:rFonts w:ascii="Arial" w:hAnsi="Arial" w:cs="Arial"/>
          <w:sz w:val="22"/>
          <w:szCs w:val="22"/>
        </w:rPr>
        <w:t>SHE</w:t>
      </w:r>
      <w:proofErr w:type="gramEnd"/>
      <w:r w:rsidRPr="005B4E91">
        <w:rPr>
          <w:rFonts w:ascii="Arial" w:hAnsi="Arial" w:cs="Arial"/>
          <w:sz w:val="22"/>
          <w:szCs w:val="22"/>
        </w:rPr>
        <w:t xml:space="preserve"> staff familiar with the IRWM program, IRWM regions, and communities. Some revisions and additions were made to the list. SHE then gathered and reviewed the most currently available IRWM plans and project lists for each of the seven (7) IRWM groups within the Tulare-Kern Funding Area (TKFA). SHE also reviewed findings and recommendations of past DAC studies and recommendations identified in the September 2018 Rural Communities Water Managers Leadership Institute Stakeholder Perspectives Report. From this report, one recommendation that emerged was to continue the assessment of present DAC engagement in IRWM in order to thoroughly assess participation. Specifically, it was recommended that SHE review past IRWM meeting minutes and other forms of attendance/participation tracking systems that IRWM regions may manage and maintain to determine DAC participation and which DACs have obtained funding. </w:t>
      </w:r>
    </w:p>
    <w:p w14:paraId="3E2E9DAB" w14:textId="77777777" w:rsidR="004803A3" w:rsidRPr="005B4E91" w:rsidRDefault="004803A3" w:rsidP="004803A3">
      <w:pPr>
        <w:spacing w:line="240" w:lineRule="auto"/>
        <w:rPr>
          <w:rFonts w:ascii="Arial" w:hAnsi="Arial" w:cs="Arial"/>
          <w:sz w:val="22"/>
          <w:szCs w:val="22"/>
        </w:rPr>
      </w:pPr>
      <w:r w:rsidRPr="005B4E91">
        <w:rPr>
          <w:rFonts w:ascii="Arial" w:hAnsi="Arial" w:cs="Arial"/>
          <w:sz w:val="22"/>
          <w:szCs w:val="22"/>
        </w:rPr>
        <w:t xml:space="preserve">For this Assessment of Findings: DAC Involvement, Meeting Attendance and Grant Funding for the Tulare Kern Funding Area IRWM Groups, SHE looked at DAC attendance at IRWM meetings based on analysis of meeting minutes, the DAC/SDAC funding assessment and DAC/SDAC involvement with IRWM groups. These assessment methods are provided in detail below. </w:t>
      </w:r>
    </w:p>
    <w:p w14:paraId="1D636F55" w14:textId="0AEC5898" w:rsidR="004803A3" w:rsidRPr="005B4E91" w:rsidRDefault="004803A3" w:rsidP="004803A3">
      <w:pPr>
        <w:spacing w:line="240" w:lineRule="auto"/>
        <w:rPr>
          <w:rFonts w:ascii="Arial" w:hAnsi="Arial" w:cs="Arial"/>
          <w:sz w:val="22"/>
          <w:szCs w:val="22"/>
        </w:rPr>
      </w:pPr>
      <w:r w:rsidRPr="005B4E91">
        <w:rPr>
          <w:rFonts w:ascii="Arial" w:hAnsi="Arial" w:cs="Arial"/>
          <w:sz w:val="22"/>
          <w:szCs w:val="22"/>
        </w:rPr>
        <w:t>For the purpose of this study, the definition of a DAC is as set forth in Division 26</w:t>
      </w:r>
      <w:r w:rsidR="008E5019">
        <w:rPr>
          <w:rFonts w:ascii="Arial" w:hAnsi="Arial" w:cs="Arial"/>
          <w:sz w:val="22"/>
          <w:szCs w:val="22"/>
        </w:rPr>
        <w:t>.5 of the California Water Code</w:t>
      </w:r>
      <w:r w:rsidRPr="005B4E91">
        <w:rPr>
          <w:rFonts w:ascii="Arial" w:hAnsi="Arial" w:cs="Arial"/>
          <w:sz w:val="22"/>
          <w:szCs w:val="22"/>
        </w:rPr>
        <w:t xml:space="preserve">: “Disadvantaged community” means a community with an annual median </w:t>
      </w:r>
      <w:r w:rsidRPr="005B4E91">
        <w:rPr>
          <w:rFonts w:ascii="Arial" w:hAnsi="Arial" w:cs="Arial"/>
          <w:sz w:val="22"/>
          <w:szCs w:val="22"/>
        </w:rPr>
        <w:lastRenderedPageBreak/>
        <w:t>household income that is less than 80 percent of the statewide annual median household income</w:t>
      </w:r>
      <w:r w:rsidRPr="0065399A">
        <w:rPr>
          <w:rFonts w:ascii="Arial" w:hAnsi="Arial" w:cs="Arial"/>
          <w:sz w:val="22"/>
          <w:szCs w:val="22"/>
        </w:rPr>
        <w:t>.</w:t>
      </w:r>
      <w:r w:rsidR="0065399A" w:rsidRPr="0065399A">
        <w:rPr>
          <w:rStyle w:val="FootnoteReference"/>
          <w:rFonts w:ascii="Arial" w:hAnsi="Arial" w:cs="Arial"/>
          <w:sz w:val="24"/>
          <w:szCs w:val="24"/>
        </w:rPr>
        <w:footnoteReference w:id="1"/>
      </w:r>
      <w:r w:rsidR="0065399A" w:rsidRPr="0065399A">
        <w:rPr>
          <w:sz w:val="24"/>
          <w:szCs w:val="24"/>
        </w:rPr>
        <w:t xml:space="preserve"> </w:t>
      </w:r>
      <w:r w:rsidRPr="005B4E91">
        <w:rPr>
          <w:rFonts w:ascii="Arial" w:hAnsi="Arial" w:cs="Arial"/>
          <w:sz w:val="22"/>
          <w:szCs w:val="22"/>
        </w:rPr>
        <w:t xml:space="preserve"> The number of DACs by IRWM group was taken directly from Self-Help Enterprises’ (SHE) participation assessment (see Appendix B), which identified 354 DACs in the Tulare Kern Funding Area, 344 of which fall inside the current boundaries of existing IRWM regions.  </w:t>
      </w:r>
    </w:p>
    <w:p w14:paraId="0AB2CAED" w14:textId="77777777" w:rsidR="004803A3" w:rsidRPr="005B4E91" w:rsidRDefault="004803A3" w:rsidP="004803A3">
      <w:pPr>
        <w:spacing w:line="240" w:lineRule="auto"/>
        <w:rPr>
          <w:rFonts w:ascii="Arial" w:hAnsi="Arial" w:cs="Arial"/>
          <w:sz w:val="22"/>
          <w:szCs w:val="22"/>
        </w:rPr>
      </w:pPr>
      <w:r w:rsidRPr="005B4E91">
        <w:rPr>
          <w:rFonts w:ascii="Arial" w:hAnsi="Arial" w:cs="Arial"/>
          <w:sz w:val="22"/>
          <w:szCs w:val="22"/>
        </w:rPr>
        <w:t>A Needs Assessment for the TKFA DACIP is being conducted concurrently with the DACEEP. While coordination with the Needs Assessment and DACEEP has been ongoing, final DAC statistics may vary.  Assumptions that have impacted the DAC counts will be discussed in the Needs Assessment report.</w:t>
      </w:r>
    </w:p>
    <w:p w14:paraId="4B087B32" w14:textId="1E6CFC98" w:rsidR="006F56C1" w:rsidRPr="00FB3140" w:rsidRDefault="006F56C1" w:rsidP="00FB3140">
      <w:pPr>
        <w:rPr>
          <w:rFonts w:ascii="Arial" w:hAnsi="Arial" w:cs="Arial"/>
          <w:sz w:val="22"/>
          <w:szCs w:val="22"/>
        </w:rPr>
      </w:pPr>
    </w:p>
    <w:p w14:paraId="42A20A23" w14:textId="106BE0D2" w:rsidR="005B4E91" w:rsidRPr="005B4E91" w:rsidRDefault="00512F49" w:rsidP="005B4E91">
      <w:pPr>
        <w:spacing w:line="240" w:lineRule="auto"/>
        <w:rPr>
          <w:rFonts w:ascii="Arial" w:hAnsi="Arial" w:cs="Arial"/>
          <w:sz w:val="22"/>
          <w:szCs w:val="22"/>
        </w:rPr>
      </w:pPr>
      <w:bookmarkStart w:id="0" w:name="_Toc35066079"/>
      <w:r>
        <w:rPr>
          <w:rFonts w:ascii="Arial" w:eastAsiaTheme="majorEastAsia" w:hAnsi="Arial" w:cs="Arial"/>
          <w:b/>
          <w:color w:val="000000" w:themeColor="text1"/>
          <w:sz w:val="22"/>
          <w:szCs w:val="28"/>
        </w:rPr>
        <w:t xml:space="preserve">2.1 </w:t>
      </w:r>
      <w:r w:rsidR="005C1DB0" w:rsidRPr="005C1DB0">
        <w:rPr>
          <w:rFonts w:ascii="Arial" w:hAnsi="Arial" w:cs="Arial"/>
          <w:b/>
          <w:color w:val="000000" w:themeColor="text1"/>
          <w:sz w:val="22"/>
          <w:szCs w:val="28"/>
        </w:rPr>
        <w:t>A</w:t>
      </w:r>
      <w:r w:rsidR="00DF3273">
        <w:rPr>
          <w:rFonts w:ascii="Arial" w:hAnsi="Arial" w:cs="Arial"/>
          <w:b/>
          <w:color w:val="000000" w:themeColor="text1"/>
          <w:sz w:val="22"/>
          <w:szCs w:val="28"/>
        </w:rPr>
        <w:t>ssessment Methods: A</w:t>
      </w:r>
      <w:r w:rsidR="005C1DB0" w:rsidRPr="005C1DB0">
        <w:rPr>
          <w:rFonts w:ascii="Arial" w:hAnsi="Arial" w:cs="Arial"/>
          <w:b/>
          <w:color w:val="000000" w:themeColor="text1"/>
          <w:sz w:val="22"/>
          <w:szCs w:val="28"/>
        </w:rPr>
        <w:t>ttendance at IRWM Meetings</w:t>
      </w:r>
      <w:bookmarkEnd w:id="0"/>
      <w:r w:rsidR="005C1DB0">
        <w:rPr>
          <w:rFonts w:ascii="Arial" w:hAnsi="Arial" w:cs="Arial"/>
          <w:b/>
          <w:color w:val="000000" w:themeColor="text1"/>
          <w:sz w:val="22"/>
          <w:szCs w:val="28"/>
        </w:rPr>
        <w:br/>
      </w:r>
      <w:r w:rsidR="005C1DB0">
        <w:rPr>
          <w:rFonts w:ascii="Arial" w:hAnsi="Arial" w:cs="Arial"/>
          <w:b/>
          <w:color w:val="000000" w:themeColor="text1"/>
          <w:sz w:val="22"/>
          <w:szCs w:val="28"/>
        </w:rPr>
        <w:br/>
      </w:r>
      <w:proofErr w:type="gramStart"/>
      <w:r w:rsidR="005B4E91" w:rsidRPr="005B4E91">
        <w:rPr>
          <w:rFonts w:ascii="Arial" w:hAnsi="Arial" w:cs="Arial"/>
          <w:sz w:val="22"/>
          <w:szCs w:val="22"/>
        </w:rPr>
        <w:t>The</w:t>
      </w:r>
      <w:proofErr w:type="gramEnd"/>
      <w:r w:rsidR="005B4E91" w:rsidRPr="005B4E91">
        <w:rPr>
          <w:rFonts w:ascii="Arial" w:hAnsi="Arial" w:cs="Arial"/>
          <w:sz w:val="22"/>
          <w:szCs w:val="22"/>
        </w:rPr>
        <w:t xml:space="preserve"> assessment of DAC/SDAC participation in IRWM meetings was conducted through an analysis of meeting minutes provided by IRWM groups. Where these were available, SHE collected meeting minutes from seven (7) IRWM groups, compiling lists of attendees at each meeting. The IRWM groups include: </w:t>
      </w:r>
    </w:p>
    <w:p w14:paraId="5D6BC5CB"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Kaweah River Basin IRWM Group</w:t>
      </w:r>
    </w:p>
    <w:p w14:paraId="0A8FD7DD"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Kern IRWM Group</w:t>
      </w:r>
    </w:p>
    <w:p w14:paraId="4B58E7F7"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Kings Basin Water Authority IRWM Group</w:t>
      </w:r>
    </w:p>
    <w:p w14:paraId="2CC7CECA" w14:textId="77777777" w:rsidR="005B4E91" w:rsidRPr="005B4E91" w:rsidRDefault="005B4E91" w:rsidP="005B4E91">
      <w:pPr>
        <w:pStyle w:val="ListParagraph"/>
        <w:numPr>
          <w:ilvl w:val="0"/>
          <w:numId w:val="1"/>
        </w:numPr>
        <w:spacing w:line="240" w:lineRule="auto"/>
        <w:rPr>
          <w:rFonts w:ascii="Arial" w:hAnsi="Arial" w:cs="Arial"/>
          <w:sz w:val="22"/>
          <w:szCs w:val="22"/>
        </w:rPr>
      </w:pPr>
      <w:proofErr w:type="spellStart"/>
      <w:r w:rsidRPr="005B4E91">
        <w:rPr>
          <w:rFonts w:ascii="Arial" w:hAnsi="Arial" w:cs="Arial"/>
          <w:sz w:val="22"/>
          <w:szCs w:val="22"/>
        </w:rPr>
        <w:t>Poso</w:t>
      </w:r>
      <w:proofErr w:type="spellEnd"/>
      <w:r w:rsidRPr="005B4E91">
        <w:rPr>
          <w:rFonts w:ascii="Arial" w:hAnsi="Arial" w:cs="Arial"/>
          <w:sz w:val="22"/>
          <w:szCs w:val="22"/>
        </w:rPr>
        <w:t xml:space="preserve"> Creek IRWM Group</w:t>
      </w:r>
    </w:p>
    <w:p w14:paraId="0854EFFB"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Southern Sierra IRWM Group</w:t>
      </w:r>
    </w:p>
    <w:p w14:paraId="3D87266F"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Tule River Basin IRWM Group</w:t>
      </w:r>
    </w:p>
    <w:p w14:paraId="04DA3749" w14:textId="77777777" w:rsidR="005B4E91" w:rsidRPr="005B4E91" w:rsidRDefault="005B4E91" w:rsidP="005B4E91">
      <w:pPr>
        <w:pStyle w:val="ListParagraph"/>
        <w:numPr>
          <w:ilvl w:val="0"/>
          <w:numId w:val="1"/>
        </w:numPr>
        <w:spacing w:line="240" w:lineRule="auto"/>
        <w:rPr>
          <w:rFonts w:ascii="Arial" w:hAnsi="Arial" w:cs="Arial"/>
          <w:sz w:val="22"/>
          <w:szCs w:val="22"/>
        </w:rPr>
      </w:pPr>
      <w:r w:rsidRPr="005B4E91">
        <w:rPr>
          <w:rFonts w:ascii="Arial" w:hAnsi="Arial" w:cs="Arial"/>
          <w:sz w:val="22"/>
          <w:szCs w:val="22"/>
        </w:rPr>
        <w:t>Westside-San Joaquin IRWM Group</w:t>
      </w:r>
    </w:p>
    <w:p w14:paraId="42879F85" w14:textId="77777777" w:rsidR="005B4E91" w:rsidRPr="005B4E91" w:rsidRDefault="005B4E91" w:rsidP="005B4E91">
      <w:pPr>
        <w:spacing w:line="240" w:lineRule="auto"/>
        <w:rPr>
          <w:rFonts w:ascii="Arial" w:hAnsi="Arial" w:cs="Arial"/>
          <w:sz w:val="22"/>
          <w:szCs w:val="22"/>
        </w:rPr>
      </w:pPr>
      <w:r w:rsidRPr="005B4E91">
        <w:rPr>
          <w:rFonts w:ascii="Arial" w:hAnsi="Arial" w:cs="Arial"/>
          <w:sz w:val="22"/>
          <w:szCs w:val="22"/>
        </w:rPr>
        <w:t xml:space="preserve">The meeting minutes were then organized and analyzed in a spreadsheet (see Appendix A) to identify DAC and SDAC representatives. </w:t>
      </w:r>
    </w:p>
    <w:p w14:paraId="67FF8D67" w14:textId="77777777" w:rsidR="005B4E91" w:rsidRPr="005B4E91" w:rsidRDefault="005B4E91" w:rsidP="005B4E91">
      <w:pPr>
        <w:spacing w:line="240" w:lineRule="auto"/>
        <w:rPr>
          <w:rFonts w:ascii="Arial" w:hAnsi="Arial" w:cs="Arial"/>
          <w:sz w:val="22"/>
          <w:szCs w:val="22"/>
        </w:rPr>
      </w:pPr>
      <w:r w:rsidRPr="005B4E91">
        <w:rPr>
          <w:rFonts w:ascii="Arial" w:hAnsi="Arial" w:cs="Arial"/>
          <w:sz w:val="22"/>
          <w:szCs w:val="22"/>
        </w:rPr>
        <w:t xml:space="preserve">Overall, the attendance assessment considers 42 meetings in 2017 and 2018, including board meetings and advisory/stakeholder committee meetings (where applicable). The number and time frame of meetings considered for each IRWM group is noted in the spreadsheet (see Appendix A) as it varies between groups. Efforts were made to obtain the most recent meeting information and collect information directly from the IRWM groups; nonetheless it is possible that records of some meetings were not received and were therefore omitted. </w:t>
      </w:r>
    </w:p>
    <w:p w14:paraId="03961307" w14:textId="2E7501F2" w:rsidR="00AF5860" w:rsidRDefault="00AF5860" w:rsidP="00512F49">
      <w:pPr>
        <w:rPr>
          <w:rFonts w:ascii="Arial" w:hAnsi="Arial" w:cs="Arial"/>
          <w:sz w:val="22"/>
          <w:szCs w:val="22"/>
        </w:rPr>
      </w:pPr>
    </w:p>
    <w:p w14:paraId="2BC43F1D" w14:textId="12FA8E25" w:rsidR="00AF5860" w:rsidRPr="005B4E91" w:rsidRDefault="00AF5860" w:rsidP="005B4E91">
      <w:pPr>
        <w:pStyle w:val="Heading2"/>
      </w:pPr>
      <w:r>
        <w:rPr>
          <w:rFonts w:ascii="Arial" w:hAnsi="Arial" w:cs="Arial"/>
          <w:b/>
          <w:color w:val="000000" w:themeColor="text1"/>
          <w:sz w:val="22"/>
          <w:szCs w:val="28"/>
        </w:rPr>
        <w:t xml:space="preserve">2.2 </w:t>
      </w:r>
      <w:bookmarkStart w:id="1" w:name="_Toc35066080"/>
      <w:r w:rsidR="00DF3273" w:rsidRPr="00512F49">
        <w:rPr>
          <w:rFonts w:ascii="Arial" w:hAnsi="Arial" w:cs="Arial"/>
          <w:b/>
          <w:color w:val="000000" w:themeColor="text1"/>
          <w:sz w:val="22"/>
          <w:szCs w:val="28"/>
        </w:rPr>
        <w:t>Assessment Methods</w:t>
      </w:r>
      <w:r w:rsidR="00DF3273">
        <w:rPr>
          <w:rFonts w:ascii="Arial" w:hAnsi="Arial" w:cs="Arial"/>
          <w:b/>
          <w:color w:val="000000" w:themeColor="text1"/>
          <w:sz w:val="22"/>
          <w:szCs w:val="28"/>
        </w:rPr>
        <w:t xml:space="preserve">: </w:t>
      </w:r>
      <w:r w:rsidRPr="00512F49">
        <w:rPr>
          <w:rFonts w:ascii="Arial" w:hAnsi="Arial" w:cs="Arial"/>
          <w:b/>
          <w:color w:val="000000" w:themeColor="text1"/>
          <w:sz w:val="22"/>
          <w:szCs w:val="28"/>
        </w:rPr>
        <w:t xml:space="preserve">IRWM DAC/SDAC Funding </w:t>
      </w:r>
      <w:bookmarkEnd w:id="1"/>
    </w:p>
    <w:p w14:paraId="1AE7529A" w14:textId="77777777" w:rsidR="005B4E91" w:rsidRPr="005B4E91" w:rsidRDefault="005B4E91" w:rsidP="005B4E91">
      <w:pPr>
        <w:spacing w:line="240" w:lineRule="auto"/>
        <w:rPr>
          <w:rFonts w:ascii="Arial" w:hAnsi="Arial" w:cs="Arial"/>
          <w:sz w:val="22"/>
          <w:szCs w:val="22"/>
        </w:rPr>
      </w:pPr>
      <w:r>
        <w:rPr>
          <w:rFonts w:ascii="Arial" w:hAnsi="Arial" w:cs="Arial"/>
          <w:sz w:val="22"/>
          <w:szCs w:val="22"/>
        </w:rPr>
        <w:br/>
      </w:r>
      <w:r w:rsidRPr="005B4E91">
        <w:rPr>
          <w:rFonts w:ascii="Arial" w:hAnsi="Arial" w:cs="Arial"/>
          <w:sz w:val="22"/>
          <w:szCs w:val="22"/>
        </w:rPr>
        <w:t>Information about IRWM grants received by the seven (7) IRWM groups in the funding area were collected from various documents from the Department of Water Resources (DWR) including IRWM grant funding proposals, proposal evaluations, and DWR’s IRWM Proposal Solicitation Packages (PSPs). These documents were collected from the DWR public website and a Public Records Act Request for Proposition 84-related documents from DWR. All funding rounds from Proposition 84 were considered, as well as the sole executed funding round from Proposition 1 (which was for planning grants). IRWM funding prior to Proposition 84 (namely Proposition 50) is not included in this analysis.</w:t>
      </w:r>
      <w:r w:rsidRPr="005B4E91">
        <w:rPr>
          <w:rStyle w:val="FootnoteReference"/>
          <w:rFonts w:ascii="Arial" w:hAnsi="Arial" w:cs="Arial"/>
          <w:sz w:val="22"/>
          <w:szCs w:val="22"/>
        </w:rPr>
        <w:footnoteReference w:id="2"/>
      </w:r>
      <w:r w:rsidRPr="005B4E91">
        <w:rPr>
          <w:rFonts w:ascii="Arial" w:hAnsi="Arial" w:cs="Arial"/>
          <w:sz w:val="22"/>
          <w:szCs w:val="22"/>
        </w:rPr>
        <w:t xml:space="preserve"> </w:t>
      </w:r>
    </w:p>
    <w:p w14:paraId="3758AA99" w14:textId="77777777" w:rsidR="005B4E91" w:rsidRPr="005B4E91" w:rsidRDefault="005B4E91" w:rsidP="005B4E91">
      <w:pPr>
        <w:spacing w:line="240" w:lineRule="auto"/>
        <w:rPr>
          <w:rFonts w:ascii="Arial" w:hAnsi="Arial" w:cs="Arial"/>
          <w:sz w:val="22"/>
          <w:szCs w:val="22"/>
        </w:rPr>
      </w:pPr>
      <w:r w:rsidRPr="005B4E91">
        <w:rPr>
          <w:rFonts w:ascii="Arial" w:hAnsi="Arial" w:cs="Arial"/>
          <w:sz w:val="22"/>
          <w:szCs w:val="22"/>
        </w:rPr>
        <w:lastRenderedPageBreak/>
        <w:t xml:space="preserve">For the funding assessment, projects benefiting DACs were defined as follows: A DAC project was defined as an IRWM funded project with direct benefit to one more DAC or SDAC (e.g. infrastructure improvements in a DAC or SDAC). DAC benefiting projects were defined as an IRWM funded project with claimed indirect benefits for one or more DAC/SDAC (e.g. IRWM plan updates, regional recharge). </w:t>
      </w:r>
    </w:p>
    <w:p w14:paraId="5F958273" w14:textId="77777777" w:rsidR="005B4E91" w:rsidRPr="005B4E91" w:rsidRDefault="005B4E91" w:rsidP="005B4E91">
      <w:pPr>
        <w:spacing w:line="240" w:lineRule="auto"/>
        <w:rPr>
          <w:rFonts w:ascii="Arial" w:hAnsi="Arial" w:cs="Arial"/>
          <w:sz w:val="22"/>
          <w:szCs w:val="22"/>
        </w:rPr>
      </w:pPr>
      <w:r w:rsidRPr="005B4E91">
        <w:rPr>
          <w:rFonts w:ascii="Arial" w:hAnsi="Arial" w:cs="Arial"/>
          <w:sz w:val="22"/>
          <w:szCs w:val="22"/>
        </w:rPr>
        <w:t>Lastly, for the grant funding results, where a funding proposal was only partially funded it was assumed that all projects within that proposal were awarded the same partial funding (for example, if the proposal was 25% funded it was assumed each project in that proposal received 25% of the project costs requested). Depending on the project, this may not necessarily be the case, but based on the available documentation it was unknown how the partial funding award may have been adjusted by an individual IRWM group.</w:t>
      </w:r>
      <w:r w:rsidRPr="005B4E91">
        <w:rPr>
          <w:rStyle w:val="FootnoteReference"/>
          <w:rFonts w:ascii="Arial" w:hAnsi="Arial" w:cs="Arial"/>
          <w:sz w:val="22"/>
          <w:szCs w:val="22"/>
        </w:rPr>
        <w:footnoteReference w:id="3"/>
      </w:r>
      <w:r w:rsidRPr="005B4E91">
        <w:rPr>
          <w:rFonts w:ascii="Arial" w:hAnsi="Arial" w:cs="Arial"/>
          <w:sz w:val="22"/>
          <w:szCs w:val="22"/>
        </w:rPr>
        <w:t xml:space="preserve"> </w:t>
      </w:r>
    </w:p>
    <w:p w14:paraId="66ABD236" w14:textId="0F0F8994" w:rsidR="00234064" w:rsidRPr="00DF3273" w:rsidRDefault="00234064" w:rsidP="00234064">
      <w:pPr>
        <w:pStyle w:val="Heading2"/>
      </w:pPr>
      <w:r>
        <w:rPr>
          <w:rFonts w:ascii="Arial" w:hAnsi="Arial" w:cs="Arial"/>
          <w:sz w:val="22"/>
          <w:szCs w:val="22"/>
        </w:rPr>
        <w:br/>
      </w:r>
      <w:r w:rsidRPr="00DF3273">
        <w:rPr>
          <w:rFonts w:ascii="Arial" w:hAnsi="Arial" w:cs="Arial"/>
          <w:b/>
          <w:color w:val="000000" w:themeColor="text1"/>
          <w:sz w:val="22"/>
          <w:szCs w:val="28"/>
        </w:rPr>
        <w:t>2.</w:t>
      </w:r>
      <w:r w:rsidR="001623F5" w:rsidRPr="00DF3273">
        <w:rPr>
          <w:rFonts w:ascii="Arial" w:hAnsi="Arial" w:cs="Arial"/>
          <w:b/>
          <w:color w:val="000000" w:themeColor="text1"/>
          <w:sz w:val="22"/>
          <w:szCs w:val="28"/>
        </w:rPr>
        <w:t xml:space="preserve">3 </w:t>
      </w:r>
      <w:bookmarkStart w:id="2" w:name="_Toc35066081"/>
      <w:r w:rsidR="00DF3273" w:rsidRPr="00DF3273">
        <w:rPr>
          <w:rFonts w:ascii="Arial" w:hAnsi="Arial" w:cs="Arial"/>
          <w:b/>
          <w:color w:val="000000" w:themeColor="text1"/>
          <w:sz w:val="22"/>
          <w:szCs w:val="28"/>
        </w:rPr>
        <w:t xml:space="preserve">Assessment Methods: </w:t>
      </w:r>
      <w:r w:rsidR="001623F5" w:rsidRPr="00DF3273">
        <w:rPr>
          <w:rFonts w:ascii="Arial" w:hAnsi="Arial" w:cs="Arial"/>
          <w:b/>
          <w:color w:val="000000" w:themeColor="text1"/>
          <w:sz w:val="22"/>
          <w:szCs w:val="28"/>
        </w:rPr>
        <w:t>DAC/SDAC Involvement with IRWM Groups</w:t>
      </w:r>
      <w:bookmarkEnd w:id="2"/>
    </w:p>
    <w:p w14:paraId="7D60189B" w14:textId="7CB97F80" w:rsidR="007C08E5" w:rsidRPr="007C08E5" w:rsidRDefault="001623F5" w:rsidP="00922124">
      <w:pPr>
        <w:spacing w:line="240" w:lineRule="auto"/>
        <w:rPr>
          <w:rFonts w:ascii="Arial" w:hAnsi="Arial" w:cs="Arial"/>
          <w:sz w:val="22"/>
          <w:szCs w:val="22"/>
        </w:rPr>
      </w:pPr>
      <w:r w:rsidRPr="00DF3273">
        <w:rPr>
          <w:sz w:val="24"/>
          <w:szCs w:val="24"/>
          <w:highlight w:val="yellow"/>
        </w:rPr>
        <w:br/>
      </w:r>
      <w:r w:rsidR="007C08E5" w:rsidRPr="007C08E5">
        <w:rPr>
          <w:rFonts w:ascii="Arial" w:hAnsi="Arial" w:cs="Arial"/>
          <w:sz w:val="22"/>
          <w:szCs w:val="22"/>
        </w:rPr>
        <w:t xml:space="preserve">The third and final consideration in this assessment relates to the formal relationships established between local IRWM groups and the DACs/SDACs within their boundaries. To compile this information, SHE staff collected documents from each group including their most recent IRWM plan and project lists. Each of these documents were then reviewed for references to specific DACs/SDACs. This information was then compiled into a spreadsheet (see Appendix A) noting which communities have or have not participated, are members of the governing board or an advisory committee, and/or have a project on the IRWM group’s project list. Basic statistical analysis was then performed to summarize these findings more concisely. Similar to the meeting attendance analysis, efforts were made to obtain the most recent and up-to-date sources of information; however, it is likely that some existing relationships may not have been fully captured by these document analyses methods. </w:t>
      </w:r>
    </w:p>
    <w:p w14:paraId="76C58CDF" w14:textId="7CE32A78" w:rsidR="00977060" w:rsidRDefault="007C08E5" w:rsidP="00922124">
      <w:pPr>
        <w:spacing w:line="240" w:lineRule="auto"/>
        <w:rPr>
          <w:rFonts w:ascii="Arial" w:hAnsi="Arial" w:cs="Arial"/>
          <w:sz w:val="22"/>
          <w:szCs w:val="22"/>
        </w:rPr>
      </w:pPr>
      <w:r w:rsidRPr="007C08E5">
        <w:rPr>
          <w:rFonts w:ascii="Arial" w:hAnsi="Arial" w:cs="Arial"/>
          <w:sz w:val="22"/>
          <w:szCs w:val="22"/>
        </w:rPr>
        <w:t xml:space="preserve">Similarly, the methods were constrained to consideration of available documents. Further, this assessment should be considered a snapshot in time of a dynamic process. Local IRWM groups are encouraged to contribute comments and corrections to improve these findings.  </w:t>
      </w:r>
    </w:p>
    <w:p w14:paraId="31E1302A" w14:textId="296D69F1" w:rsidR="007C08E5" w:rsidRDefault="007C08E5" w:rsidP="007C08E5">
      <w:pPr>
        <w:rPr>
          <w:rFonts w:ascii="Arial" w:hAnsi="Arial" w:cs="Arial"/>
          <w:sz w:val="22"/>
          <w:szCs w:val="22"/>
        </w:rPr>
      </w:pPr>
    </w:p>
    <w:p w14:paraId="658615DE" w14:textId="4FDE1EA0" w:rsidR="007C08E5" w:rsidRDefault="007C08E5" w:rsidP="007C08E5">
      <w:pPr>
        <w:rPr>
          <w:rFonts w:ascii="Arial" w:hAnsi="Arial" w:cs="Arial"/>
          <w:sz w:val="22"/>
          <w:szCs w:val="22"/>
        </w:rPr>
      </w:pPr>
    </w:p>
    <w:p w14:paraId="1749D265" w14:textId="508E5D7C" w:rsidR="007C08E5" w:rsidRDefault="007C08E5" w:rsidP="007C08E5">
      <w:pPr>
        <w:rPr>
          <w:rFonts w:ascii="Arial" w:hAnsi="Arial" w:cs="Arial"/>
          <w:sz w:val="22"/>
          <w:szCs w:val="22"/>
        </w:rPr>
      </w:pPr>
    </w:p>
    <w:p w14:paraId="00A53BA3" w14:textId="175CD040" w:rsidR="007C08E5" w:rsidRDefault="007C08E5" w:rsidP="007C08E5">
      <w:pPr>
        <w:rPr>
          <w:rFonts w:ascii="Arial" w:hAnsi="Arial" w:cs="Arial"/>
          <w:sz w:val="22"/>
          <w:szCs w:val="22"/>
        </w:rPr>
      </w:pPr>
    </w:p>
    <w:p w14:paraId="5EADE06B" w14:textId="76E8D024" w:rsidR="00120C98" w:rsidRDefault="00120C98" w:rsidP="007C08E5">
      <w:pPr>
        <w:rPr>
          <w:rFonts w:ascii="Arial" w:hAnsi="Arial" w:cs="Arial"/>
          <w:sz w:val="22"/>
          <w:szCs w:val="22"/>
        </w:rPr>
      </w:pPr>
    </w:p>
    <w:p w14:paraId="5C85E4B8" w14:textId="4DFD5F23" w:rsidR="00120C98" w:rsidRDefault="00120C98" w:rsidP="007C08E5">
      <w:pPr>
        <w:rPr>
          <w:rFonts w:ascii="Arial" w:hAnsi="Arial" w:cs="Arial"/>
          <w:sz w:val="22"/>
          <w:szCs w:val="22"/>
        </w:rPr>
      </w:pPr>
    </w:p>
    <w:p w14:paraId="0C379B7C" w14:textId="041E3907" w:rsidR="008E5019" w:rsidRDefault="008E5019" w:rsidP="007C08E5">
      <w:pPr>
        <w:rPr>
          <w:rFonts w:ascii="Arial" w:hAnsi="Arial" w:cs="Arial"/>
          <w:sz w:val="22"/>
          <w:szCs w:val="22"/>
        </w:rPr>
      </w:pPr>
    </w:p>
    <w:p w14:paraId="167E7BB1" w14:textId="77777777" w:rsidR="008E5019" w:rsidRDefault="008E5019" w:rsidP="007C08E5">
      <w:pPr>
        <w:rPr>
          <w:rFonts w:ascii="Arial" w:hAnsi="Arial" w:cs="Arial"/>
          <w:sz w:val="22"/>
          <w:szCs w:val="22"/>
        </w:rPr>
      </w:pPr>
    </w:p>
    <w:p w14:paraId="48FC789E" w14:textId="6BE42244" w:rsidR="00C14019" w:rsidRDefault="00C14019" w:rsidP="00C14019">
      <w:pPr>
        <w:pStyle w:val="Title"/>
        <w:rPr>
          <w:rFonts w:ascii="Arial" w:hAnsi="Arial" w:cs="Arial"/>
          <w:b/>
          <w:sz w:val="36"/>
          <w:szCs w:val="36"/>
        </w:rPr>
      </w:pPr>
      <w:r>
        <w:rPr>
          <w:rFonts w:ascii="Arial" w:hAnsi="Arial" w:cs="Arial"/>
          <w:b/>
          <w:sz w:val="36"/>
          <w:szCs w:val="36"/>
        </w:rPr>
        <w:lastRenderedPageBreak/>
        <w:t xml:space="preserve">3   Meeting Attendance, Grant Funding, </w:t>
      </w:r>
      <w:r w:rsidR="00FE0515">
        <w:rPr>
          <w:rFonts w:ascii="Arial" w:hAnsi="Arial" w:cs="Arial"/>
          <w:b/>
          <w:sz w:val="36"/>
          <w:szCs w:val="36"/>
        </w:rPr>
        <w:t>&amp;</w:t>
      </w:r>
      <w:r w:rsidR="002E5036">
        <w:rPr>
          <w:rFonts w:ascii="Arial" w:hAnsi="Arial" w:cs="Arial"/>
          <w:b/>
          <w:sz w:val="36"/>
          <w:szCs w:val="36"/>
        </w:rPr>
        <w:t xml:space="preserve"> Involvement</w:t>
      </w:r>
      <w:r w:rsidR="002E5036">
        <w:rPr>
          <w:rFonts w:ascii="Arial" w:hAnsi="Arial" w:cs="Arial"/>
          <w:b/>
          <w:sz w:val="36"/>
          <w:szCs w:val="36"/>
        </w:rPr>
        <w:br/>
        <w:t xml:space="preserve">     </w:t>
      </w:r>
      <w:r>
        <w:rPr>
          <w:rFonts w:ascii="Arial" w:hAnsi="Arial" w:cs="Arial"/>
          <w:b/>
          <w:sz w:val="36"/>
          <w:szCs w:val="36"/>
        </w:rPr>
        <w:t>Assessment Results</w:t>
      </w:r>
    </w:p>
    <w:p w14:paraId="5E06C3CC" w14:textId="48502393" w:rsidR="00796F45" w:rsidRDefault="002E5036" w:rsidP="00796F45">
      <w:pPr>
        <w:pStyle w:val="Heading2"/>
        <w:rPr>
          <w:rFonts w:ascii="Arial" w:hAnsi="Arial" w:cs="Arial"/>
          <w:b/>
          <w:color w:val="000000" w:themeColor="text1"/>
          <w:sz w:val="22"/>
          <w:szCs w:val="28"/>
        </w:rPr>
      </w:pPr>
      <w:r>
        <w:rPr>
          <w:rFonts w:ascii="Arial" w:hAnsi="Arial" w:cs="Arial"/>
          <w:b/>
          <w:color w:val="000000" w:themeColor="text1"/>
          <w:sz w:val="22"/>
          <w:szCs w:val="28"/>
        </w:rPr>
        <w:br/>
      </w:r>
      <w:r w:rsidR="00796F45">
        <w:rPr>
          <w:rFonts w:ascii="Arial" w:hAnsi="Arial" w:cs="Arial"/>
          <w:b/>
          <w:color w:val="000000" w:themeColor="text1"/>
          <w:sz w:val="22"/>
          <w:szCs w:val="28"/>
        </w:rPr>
        <w:t>3.1</w:t>
      </w:r>
      <w:r w:rsidR="00C14019">
        <w:rPr>
          <w:rFonts w:ascii="Arial" w:hAnsi="Arial" w:cs="Arial"/>
          <w:b/>
          <w:color w:val="000000" w:themeColor="text1"/>
          <w:sz w:val="22"/>
          <w:szCs w:val="28"/>
        </w:rPr>
        <w:t xml:space="preserve"> </w:t>
      </w:r>
      <w:bookmarkStart w:id="3" w:name="_Toc35066083"/>
      <w:r w:rsidR="00796F45" w:rsidRPr="00796F45">
        <w:rPr>
          <w:rFonts w:ascii="Arial" w:hAnsi="Arial" w:cs="Arial"/>
          <w:b/>
          <w:color w:val="000000" w:themeColor="text1"/>
          <w:sz w:val="22"/>
          <w:szCs w:val="28"/>
        </w:rPr>
        <w:t xml:space="preserve">DAC </w:t>
      </w:r>
      <w:r w:rsidR="00796F45">
        <w:rPr>
          <w:rFonts w:ascii="Arial" w:hAnsi="Arial" w:cs="Arial"/>
          <w:b/>
          <w:color w:val="000000" w:themeColor="text1"/>
          <w:sz w:val="22"/>
          <w:szCs w:val="28"/>
        </w:rPr>
        <w:t>Attendance Assessment a</w:t>
      </w:r>
      <w:r w:rsidR="00796F45" w:rsidRPr="00796F45">
        <w:rPr>
          <w:rFonts w:ascii="Arial" w:hAnsi="Arial" w:cs="Arial"/>
          <w:b/>
          <w:color w:val="000000" w:themeColor="text1"/>
          <w:sz w:val="22"/>
          <w:szCs w:val="28"/>
        </w:rPr>
        <w:t>t IRWM Meetings</w:t>
      </w:r>
      <w:bookmarkEnd w:id="3"/>
      <w:r w:rsidR="00796F45" w:rsidRPr="00796F45">
        <w:rPr>
          <w:rFonts w:ascii="Arial" w:hAnsi="Arial" w:cs="Arial"/>
          <w:b/>
          <w:color w:val="000000" w:themeColor="text1"/>
          <w:sz w:val="22"/>
          <w:szCs w:val="28"/>
        </w:rPr>
        <w:t xml:space="preserve"> </w:t>
      </w:r>
    </w:p>
    <w:p w14:paraId="7E722161" w14:textId="2C268E74" w:rsidR="001B0AC0" w:rsidRPr="00BF6DBC" w:rsidRDefault="00796F45" w:rsidP="00922124">
      <w:pPr>
        <w:spacing w:line="240" w:lineRule="auto"/>
      </w:pPr>
      <w:r w:rsidRPr="00796F45">
        <w:rPr>
          <w:rFonts w:ascii="Arial" w:hAnsi="Arial" w:cs="Arial"/>
          <w:sz w:val="22"/>
          <w:szCs w:val="22"/>
        </w:rPr>
        <w:br/>
      </w:r>
      <w:r w:rsidR="001B0AC0" w:rsidRPr="001B0AC0">
        <w:rPr>
          <w:rFonts w:ascii="Arial" w:hAnsi="Arial" w:cs="Arial"/>
          <w:sz w:val="22"/>
          <w:szCs w:val="22"/>
        </w:rPr>
        <w:t>This section summarizes the number and type of DACs in each IRWM region and comparatively inventories the attendance by DAC representatives at IRWM meetings. Because there is an observed difference in meeting participation levels between incorporated cities with paid staff and unincorporated communities who may lack professional staff, these community ty</w:t>
      </w:r>
      <w:r w:rsidR="008E5019">
        <w:rPr>
          <w:rFonts w:ascii="Arial" w:hAnsi="Arial" w:cs="Arial"/>
          <w:sz w:val="22"/>
          <w:szCs w:val="22"/>
        </w:rPr>
        <w:t>pes were considered separately.</w:t>
      </w:r>
      <w:r w:rsidR="001B0AC0" w:rsidRPr="001B0AC0">
        <w:rPr>
          <w:rFonts w:ascii="Arial" w:hAnsi="Arial" w:cs="Arial"/>
          <w:sz w:val="22"/>
          <w:szCs w:val="22"/>
        </w:rPr>
        <w:t xml:space="preserve"> Methods are described above in Section 2.1.</w:t>
      </w:r>
    </w:p>
    <w:p w14:paraId="7136C557" w14:textId="1575FBB7" w:rsidR="00796F45" w:rsidRPr="00977060" w:rsidRDefault="00796F45" w:rsidP="00796F45">
      <w:pPr>
        <w:ind w:left="3"/>
        <w:rPr>
          <w:rFonts w:ascii="Arial" w:hAnsi="Arial" w:cs="Arial"/>
          <w:sz w:val="22"/>
          <w:szCs w:val="22"/>
        </w:rPr>
      </w:pPr>
    </w:p>
    <w:p w14:paraId="10582A60" w14:textId="0BCF443D" w:rsidR="00977060" w:rsidRPr="00977060" w:rsidRDefault="00796F45" w:rsidP="00977060">
      <w:pPr>
        <w:pStyle w:val="Heading3"/>
        <w:rPr>
          <w:rFonts w:ascii="Arial" w:hAnsi="Arial" w:cs="Arial"/>
          <w:b/>
          <w:color w:val="auto"/>
          <w:sz w:val="22"/>
          <w:szCs w:val="22"/>
        </w:rPr>
      </w:pPr>
      <w:r w:rsidRPr="00977060">
        <w:rPr>
          <w:rFonts w:ascii="Arial" w:hAnsi="Arial" w:cs="Arial"/>
          <w:b/>
          <w:color w:val="auto"/>
          <w:sz w:val="22"/>
          <w:szCs w:val="22"/>
        </w:rPr>
        <w:t>3.1</w:t>
      </w:r>
      <w:r w:rsidR="00977060" w:rsidRPr="00977060">
        <w:rPr>
          <w:rFonts w:ascii="Arial" w:hAnsi="Arial" w:cs="Arial"/>
          <w:b/>
          <w:color w:val="auto"/>
          <w:sz w:val="22"/>
          <w:szCs w:val="22"/>
        </w:rPr>
        <w:t>.1</w:t>
      </w:r>
      <w:r w:rsidRPr="00977060">
        <w:rPr>
          <w:rFonts w:ascii="Arial" w:hAnsi="Arial" w:cs="Arial"/>
          <w:b/>
          <w:color w:val="auto"/>
          <w:sz w:val="22"/>
          <w:szCs w:val="22"/>
        </w:rPr>
        <w:t xml:space="preserve"> </w:t>
      </w:r>
      <w:bookmarkStart w:id="4" w:name="_Toc35066084"/>
      <w:r w:rsidR="00977060" w:rsidRPr="00977060">
        <w:rPr>
          <w:rFonts w:ascii="Arial" w:hAnsi="Arial" w:cs="Arial"/>
          <w:b/>
          <w:color w:val="auto"/>
          <w:sz w:val="22"/>
          <w:szCs w:val="22"/>
        </w:rPr>
        <w:t>Kaweah IRWM Group &amp; DAC Attendance Assessment at IRWM Meetings</w:t>
      </w:r>
      <w:bookmarkEnd w:id="4"/>
    </w:p>
    <w:p w14:paraId="29798797" w14:textId="6B1F2557" w:rsidR="00977060" w:rsidRPr="00977060" w:rsidRDefault="00977060" w:rsidP="00977060">
      <w:pPr>
        <w:rPr>
          <w:rFonts w:ascii="Arial" w:hAnsi="Arial" w:cs="Arial"/>
          <w:sz w:val="22"/>
          <w:szCs w:val="22"/>
        </w:rPr>
      </w:pPr>
    </w:p>
    <w:tbl>
      <w:tblPr>
        <w:tblStyle w:val="GridTable4-Accent13"/>
        <w:tblW w:w="0" w:type="auto"/>
        <w:jc w:val="center"/>
        <w:tblLook w:val="04A0" w:firstRow="1" w:lastRow="0" w:firstColumn="1" w:lastColumn="0" w:noHBand="0" w:noVBand="1"/>
      </w:tblPr>
      <w:tblGrid>
        <w:gridCol w:w="2785"/>
        <w:gridCol w:w="1710"/>
        <w:gridCol w:w="2880"/>
      </w:tblGrid>
      <w:tr w:rsidR="00977060" w:rsidRPr="00977060" w14:paraId="62799E26" w14:textId="77777777" w:rsidTr="00C348D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792A2FD3" w14:textId="77777777" w:rsidR="00977060" w:rsidRPr="00977060" w:rsidRDefault="00977060" w:rsidP="00977060">
            <w:pPr>
              <w:jc w:val="center"/>
              <w:rPr>
                <w:rFonts w:ascii="Arial" w:hAnsi="Arial" w:cs="Arial"/>
                <w:b w:val="0"/>
              </w:rPr>
            </w:pPr>
            <w:r w:rsidRPr="00977060">
              <w:rPr>
                <w:rFonts w:ascii="Arial" w:hAnsi="Arial" w:cs="Arial"/>
                <w:b w:val="0"/>
              </w:rPr>
              <w:t>Kaweah IRWM</w:t>
            </w:r>
          </w:p>
        </w:tc>
      </w:tr>
      <w:tr w:rsidR="00977060" w:rsidRPr="00977060" w14:paraId="2EBE1794" w14:textId="77777777" w:rsidTr="00C348D4">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6EB4F23E" w14:textId="77777777" w:rsidR="00977060" w:rsidRPr="00977060" w:rsidRDefault="00977060" w:rsidP="00977060">
            <w:pPr>
              <w:jc w:val="center"/>
              <w:rPr>
                <w:rFonts w:ascii="Arial" w:hAnsi="Arial" w:cs="Arial"/>
              </w:rPr>
            </w:pPr>
            <w:r w:rsidRPr="00977060">
              <w:rPr>
                <w:rFonts w:ascii="Arial" w:hAnsi="Arial" w:cs="Arial"/>
              </w:rPr>
              <w:t>Total number of DACs in this IRWM group: 34 communities</w:t>
            </w:r>
          </w:p>
        </w:tc>
      </w:tr>
      <w:tr w:rsidR="00977060" w:rsidRPr="00977060" w14:paraId="5DE61D2F" w14:textId="77777777" w:rsidTr="00C348D4">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4D9B67B3" w14:textId="77777777" w:rsidR="00977060" w:rsidRPr="00977060" w:rsidRDefault="00977060" w:rsidP="00977060">
            <w:pPr>
              <w:ind w:left="720"/>
              <w:jc w:val="center"/>
              <w:rPr>
                <w:rFonts w:ascii="Arial" w:hAnsi="Arial" w:cs="Arial"/>
                <w:b w:val="0"/>
              </w:rPr>
            </w:pPr>
            <w:r w:rsidRPr="00977060">
              <w:rPr>
                <w:rFonts w:ascii="Arial" w:hAnsi="Arial" w:cs="Arial"/>
                <w:b w:val="0"/>
              </w:rPr>
              <w:t>IRWM Group DAC Breakdown</w:t>
            </w:r>
          </w:p>
        </w:tc>
      </w:tr>
      <w:tr w:rsidR="00977060" w:rsidRPr="00977060" w14:paraId="6E23D823" w14:textId="77777777" w:rsidTr="00C34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5FFA8823" w14:textId="77777777" w:rsidR="00977060" w:rsidRPr="00977060" w:rsidRDefault="00977060" w:rsidP="00977060">
            <w:pPr>
              <w:jc w:val="center"/>
              <w:rPr>
                <w:rFonts w:ascii="Arial" w:hAnsi="Arial" w:cs="Arial"/>
              </w:rPr>
            </w:pPr>
            <w:r w:rsidRPr="00977060">
              <w:rPr>
                <w:rFonts w:ascii="Arial" w:hAnsi="Arial" w:cs="Arial"/>
              </w:rPr>
              <w:t>Category</w:t>
            </w:r>
          </w:p>
        </w:tc>
        <w:tc>
          <w:tcPr>
            <w:tcW w:w="1710" w:type="dxa"/>
          </w:tcPr>
          <w:p w14:paraId="29458E6B"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060">
              <w:rPr>
                <w:rFonts w:ascii="Arial" w:hAnsi="Arial" w:cs="Arial"/>
              </w:rPr>
              <w:t>Total</w:t>
            </w:r>
          </w:p>
        </w:tc>
        <w:tc>
          <w:tcPr>
            <w:tcW w:w="2880" w:type="dxa"/>
          </w:tcPr>
          <w:p w14:paraId="6C756155"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060">
              <w:rPr>
                <w:rFonts w:ascii="Arial" w:hAnsi="Arial" w:cs="Arial"/>
              </w:rPr>
              <w:t>Percentage</w:t>
            </w:r>
          </w:p>
        </w:tc>
      </w:tr>
      <w:tr w:rsidR="00977060" w:rsidRPr="00977060" w14:paraId="04B6BCDC" w14:textId="77777777" w:rsidTr="00C348D4">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7027A408" w14:textId="77777777" w:rsidR="00977060" w:rsidRPr="00977060" w:rsidRDefault="00977060" w:rsidP="00977060">
            <w:pPr>
              <w:jc w:val="center"/>
              <w:rPr>
                <w:rFonts w:ascii="Arial" w:hAnsi="Arial" w:cs="Arial"/>
              </w:rPr>
            </w:pPr>
            <w:r w:rsidRPr="00977060">
              <w:rPr>
                <w:rFonts w:ascii="Arial" w:hAnsi="Arial" w:cs="Arial"/>
              </w:rPr>
              <w:t>Incorporated</w:t>
            </w:r>
          </w:p>
        </w:tc>
        <w:tc>
          <w:tcPr>
            <w:tcW w:w="1710" w:type="dxa"/>
          </w:tcPr>
          <w:p w14:paraId="3BCCC7B5" w14:textId="77777777" w:rsidR="00977060" w:rsidRPr="00977060" w:rsidRDefault="00977060" w:rsidP="009770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060">
              <w:rPr>
                <w:rFonts w:ascii="Arial" w:hAnsi="Arial" w:cs="Arial"/>
              </w:rPr>
              <w:t>5 out of 34</w:t>
            </w:r>
          </w:p>
        </w:tc>
        <w:tc>
          <w:tcPr>
            <w:tcW w:w="2880" w:type="dxa"/>
          </w:tcPr>
          <w:p w14:paraId="3A164DE2" w14:textId="77777777" w:rsidR="00977060" w:rsidRPr="00977060" w:rsidRDefault="00977060" w:rsidP="00977060">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977060">
              <w:rPr>
                <w:rFonts w:ascii="Arial" w:hAnsi="Arial" w:cs="Arial"/>
              </w:rPr>
              <w:t>15%</w:t>
            </w:r>
          </w:p>
        </w:tc>
      </w:tr>
      <w:tr w:rsidR="00977060" w:rsidRPr="00977060" w14:paraId="47317E1F" w14:textId="77777777" w:rsidTr="00C34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7177EAA8" w14:textId="77777777" w:rsidR="00977060" w:rsidRPr="00977060" w:rsidRDefault="00977060" w:rsidP="00977060">
            <w:pPr>
              <w:jc w:val="center"/>
              <w:rPr>
                <w:rFonts w:ascii="Arial" w:hAnsi="Arial" w:cs="Arial"/>
              </w:rPr>
            </w:pPr>
            <w:r w:rsidRPr="00977060">
              <w:rPr>
                <w:rFonts w:ascii="Arial" w:hAnsi="Arial" w:cs="Arial"/>
              </w:rPr>
              <w:t>Unincorporated</w:t>
            </w:r>
          </w:p>
        </w:tc>
        <w:tc>
          <w:tcPr>
            <w:tcW w:w="1710" w:type="dxa"/>
          </w:tcPr>
          <w:p w14:paraId="20722BB7"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060">
              <w:rPr>
                <w:rFonts w:ascii="Arial" w:hAnsi="Arial" w:cs="Arial"/>
              </w:rPr>
              <w:t>29 out of 34</w:t>
            </w:r>
          </w:p>
        </w:tc>
        <w:tc>
          <w:tcPr>
            <w:tcW w:w="2880" w:type="dxa"/>
          </w:tcPr>
          <w:p w14:paraId="5703C88C"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77060">
              <w:rPr>
                <w:rFonts w:ascii="Arial" w:hAnsi="Arial" w:cs="Arial"/>
              </w:rPr>
              <w:t>85%</w:t>
            </w:r>
          </w:p>
        </w:tc>
      </w:tr>
      <w:tr w:rsidR="00977060" w:rsidRPr="00977060" w14:paraId="5EB71DEB" w14:textId="77777777" w:rsidTr="00C348D4">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0C04E3E" w14:textId="77777777" w:rsidR="00977060" w:rsidRPr="00977060" w:rsidRDefault="00977060" w:rsidP="00977060">
            <w:pPr>
              <w:jc w:val="center"/>
              <w:rPr>
                <w:rFonts w:ascii="Arial" w:hAnsi="Arial" w:cs="Arial"/>
              </w:rPr>
            </w:pPr>
            <w:r w:rsidRPr="00977060">
              <w:rPr>
                <w:rFonts w:ascii="Arial" w:hAnsi="Arial" w:cs="Arial"/>
              </w:rPr>
              <w:t>SDACs</w:t>
            </w:r>
          </w:p>
        </w:tc>
        <w:tc>
          <w:tcPr>
            <w:tcW w:w="1710" w:type="dxa"/>
          </w:tcPr>
          <w:p w14:paraId="7C867856" w14:textId="77777777" w:rsidR="00977060" w:rsidRPr="00977060" w:rsidRDefault="00977060" w:rsidP="009770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060">
              <w:rPr>
                <w:rFonts w:ascii="Arial" w:hAnsi="Arial" w:cs="Arial"/>
              </w:rPr>
              <w:t>18 out of 34</w:t>
            </w:r>
          </w:p>
        </w:tc>
        <w:tc>
          <w:tcPr>
            <w:tcW w:w="2880" w:type="dxa"/>
          </w:tcPr>
          <w:p w14:paraId="4DC376F3" w14:textId="77777777" w:rsidR="00977060" w:rsidRPr="00977060" w:rsidRDefault="00977060" w:rsidP="00977060">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977060">
              <w:rPr>
                <w:rFonts w:ascii="Arial" w:hAnsi="Arial" w:cs="Arial"/>
              </w:rPr>
              <w:t>52%</w:t>
            </w:r>
          </w:p>
        </w:tc>
      </w:tr>
      <w:tr w:rsidR="00977060" w:rsidRPr="00977060" w14:paraId="52221E87" w14:textId="77777777" w:rsidTr="00C34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203B1D0" w14:textId="77777777" w:rsidR="00977060" w:rsidRPr="00977060" w:rsidRDefault="00977060" w:rsidP="00977060">
            <w:pPr>
              <w:jc w:val="center"/>
              <w:rPr>
                <w:rFonts w:ascii="Arial" w:hAnsi="Arial" w:cs="Arial"/>
              </w:rPr>
            </w:pPr>
            <w:r w:rsidRPr="00977060">
              <w:rPr>
                <w:rFonts w:ascii="Arial" w:hAnsi="Arial" w:cs="Arial"/>
              </w:rPr>
              <w:t>DACs</w:t>
            </w:r>
          </w:p>
        </w:tc>
        <w:tc>
          <w:tcPr>
            <w:tcW w:w="1710" w:type="dxa"/>
          </w:tcPr>
          <w:p w14:paraId="52C9528D"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060">
              <w:rPr>
                <w:rFonts w:ascii="Arial" w:hAnsi="Arial" w:cs="Arial"/>
              </w:rPr>
              <w:t>16 out of 34</w:t>
            </w:r>
          </w:p>
        </w:tc>
        <w:tc>
          <w:tcPr>
            <w:tcW w:w="2880" w:type="dxa"/>
          </w:tcPr>
          <w:p w14:paraId="1070CAD6" w14:textId="77777777" w:rsidR="00977060" w:rsidRPr="00977060" w:rsidRDefault="00977060" w:rsidP="00977060">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77060">
              <w:rPr>
                <w:rFonts w:ascii="Arial" w:hAnsi="Arial" w:cs="Arial"/>
              </w:rPr>
              <w:t>48%</w:t>
            </w:r>
          </w:p>
        </w:tc>
      </w:tr>
    </w:tbl>
    <w:p w14:paraId="2EEA9521" w14:textId="4D86E9A2" w:rsidR="00796F45" w:rsidRPr="00977060" w:rsidRDefault="00796F45" w:rsidP="00796F45">
      <w:pPr>
        <w:pStyle w:val="Heading2"/>
        <w:rPr>
          <w:rFonts w:ascii="Arial" w:eastAsiaTheme="minorEastAsia" w:hAnsi="Arial" w:cs="Arial"/>
          <w:color w:val="auto"/>
          <w:sz w:val="22"/>
          <w:szCs w:val="22"/>
        </w:rPr>
      </w:pPr>
    </w:p>
    <w:p w14:paraId="61CE53B5" w14:textId="3C078EB4" w:rsidR="00832247" w:rsidRDefault="00582C95" w:rsidP="00832247">
      <w:pPr>
        <w:spacing w:after="0" w:line="240" w:lineRule="auto"/>
        <w:rPr>
          <w:sz w:val="24"/>
          <w:szCs w:val="24"/>
        </w:rPr>
      </w:pPr>
      <w:r w:rsidRPr="00582C95">
        <w:rPr>
          <w:rFonts w:ascii="Arial" w:hAnsi="Arial" w:cs="Arial"/>
          <w:sz w:val="22"/>
          <w:szCs w:val="22"/>
        </w:rPr>
        <w:t>For the 2017-2018 time period, the Kaweah IRWM held a total of 9 meetings, of which 6 meetings were held in 2017 and 3 in 2018.</w:t>
      </w:r>
      <w:r>
        <w:rPr>
          <w:sz w:val="24"/>
          <w:szCs w:val="24"/>
        </w:rPr>
        <w:t xml:space="preserve"> </w:t>
      </w:r>
    </w:p>
    <w:p w14:paraId="2D3FDB78" w14:textId="77777777" w:rsidR="00832247" w:rsidRPr="00832247" w:rsidRDefault="00832247" w:rsidP="00832247">
      <w:pPr>
        <w:spacing w:after="0" w:line="240" w:lineRule="auto"/>
        <w:jc w:val="center"/>
        <w:rPr>
          <w:sz w:val="24"/>
          <w:szCs w:val="24"/>
        </w:rPr>
      </w:pPr>
    </w:p>
    <w:tbl>
      <w:tblPr>
        <w:tblStyle w:val="GridTable4-Accent11"/>
        <w:tblW w:w="0" w:type="auto"/>
        <w:jc w:val="center"/>
        <w:tblLook w:val="04A0" w:firstRow="1" w:lastRow="0" w:firstColumn="1" w:lastColumn="0" w:noHBand="0" w:noVBand="1"/>
      </w:tblPr>
      <w:tblGrid>
        <w:gridCol w:w="4495"/>
        <w:gridCol w:w="4590"/>
      </w:tblGrid>
      <w:tr w:rsidR="00832247" w:rsidRPr="00832247" w14:paraId="181A3B02" w14:textId="77777777" w:rsidTr="00123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5D3596C" w14:textId="77777777" w:rsidR="00832247" w:rsidRPr="00832247" w:rsidRDefault="00832247" w:rsidP="00C348D4">
            <w:pPr>
              <w:jc w:val="center"/>
              <w:rPr>
                <w:rFonts w:ascii="Arial" w:hAnsi="Arial" w:cs="Arial"/>
                <w:b w:val="0"/>
              </w:rPr>
            </w:pPr>
            <w:r w:rsidRPr="00832247">
              <w:rPr>
                <w:rFonts w:ascii="Arial" w:hAnsi="Arial" w:cs="Arial"/>
                <w:b w:val="0"/>
              </w:rPr>
              <w:t>6 meetings held in 2017</w:t>
            </w:r>
          </w:p>
        </w:tc>
      </w:tr>
      <w:tr w:rsidR="00832247" w:rsidRPr="00832247" w14:paraId="306FDBF6"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1568D19" w14:textId="77777777" w:rsidR="00832247" w:rsidRPr="00832247" w:rsidRDefault="00832247" w:rsidP="00C348D4">
            <w:pPr>
              <w:jc w:val="center"/>
              <w:rPr>
                <w:rFonts w:ascii="Arial" w:hAnsi="Arial" w:cs="Arial"/>
              </w:rPr>
            </w:pPr>
            <w:r w:rsidRPr="00832247">
              <w:rPr>
                <w:rFonts w:ascii="Arial" w:hAnsi="Arial" w:cs="Arial"/>
              </w:rPr>
              <w:t xml:space="preserve">February 22, 2017; March 15, 2017; April 26, 2017; May 17, 2017; June 21, 2017; </w:t>
            </w:r>
            <w:r w:rsidRPr="00832247">
              <w:rPr>
                <w:rFonts w:ascii="Arial" w:hAnsi="Arial" w:cs="Arial"/>
              </w:rPr>
              <w:br/>
              <w:t>August 30, 2017</w:t>
            </w:r>
          </w:p>
        </w:tc>
      </w:tr>
      <w:tr w:rsidR="00832247" w:rsidRPr="00832247" w14:paraId="5F8B0885"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E564B13" w14:textId="77777777" w:rsidR="00832247" w:rsidRPr="00832247" w:rsidRDefault="00832247" w:rsidP="00C348D4">
            <w:pPr>
              <w:jc w:val="center"/>
              <w:rPr>
                <w:rFonts w:ascii="Arial" w:hAnsi="Arial" w:cs="Arial"/>
              </w:rPr>
            </w:pPr>
            <w:r w:rsidRPr="00832247">
              <w:rPr>
                <w:rFonts w:ascii="Arial" w:hAnsi="Arial" w:cs="Arial"/>
              </w:rPr>
              <w:t>DAC and SDAC participants</w:t>
            </w:r>
          </w:p>
        </w:tc>
      </w:tr>
      <w:tr w:rsidR="00832247" w:rsidRPr="00832247" w14:paraId="52F9A207"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73D2B061" w14:textId="77777777" w:rsidR="00832247" w:rsidRPr="00832247" w:rsidRDefault="00832247" w:rsidP="00C348D4">
            <w:pPr>
              <w:jc w:val="center"/>
              <w:rPr>
                <w:rFonts w:ascii="Arial" w:hAnsi="Arial" w:cs="Arial"/>
              </w:rPr>
            </w:pPr>
            <w:r w:rsidRPr="00832247">
              <w:rPr>
                <w:rFonts w:ascii="Arial" w:hAnsi="Arial" w:cs="Arial"/>
              </w:rPr>
              <w:t>Farmersville</w:t>
            </w:r>
          </w:p>
        </w:tc>
        <w:tc>
          <w:tcPr>
            <w:tcW w:w="4590" w:type="dxa"/>
          </w:tcPr>
          <w:p w14:paraId="74C55FD0" w14:textId="77777777" w:rsidR="00832247" w:rsidRPr="00832247" w:rsidRDefault="00832247" w:rsidP="00C348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SDAC incorporated</w:t>
            </w:r>
          </w:p>
        </w:tc>
      </w:tr>
      <w:tr w:rsidR="00832247" w:rsidRPr="00832247" w14:paraId="7EBBECD8"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4DC9BCEF" w14:textId="77777777" w:rsidR="00832247" w:rsidRPr="00832247" w:rsidRDefault="00832247" w:rsidP="00C348D4">
            <w:pPr>
              <w:jc w:val="center"/>
              <w:rPr>
                <w:rFonts w:ascii="Arial" w:hAnsi="Arial" w:cs="Arial"/>
              </w:rPr>
            </w:pPr>
            <w:r w:rsidRPr="00832247">
              <w:rPr>
                <w:rFonts w:ascii="Arial" w:hAnsi="Arial" w:cs="Arial"/>
              </w:rPr>
              <w:t>Lindsay</w:t>
            </w:r>
          </w:p>
        </w:tc>
        <w:tc>
          <w:tcPr>
            <w:tcW w:w="4590" w:type="dxa"/>
          </w:tcPr>
          <w:p w14:paraId="4F620739" w14:textId="77777777" w:rsidR="00832247" w:rsidRPr="00832247" w:rsidRDefault="00832247" w:rsidP="00C348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SDAC incorporated</w:t>
            </w:r>
          </w:p>
        </w:tc>
      </w:tr>
      <w:tr w:rsidR="00832247" w:rsidRPr="00832247" w14:paraId="2CACC1C7"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A7A2431" w14:textId="77777777" w:rsidR="00832247" w:rsidRPr="00832247" w:rsidRDefault="00832247" w:rsidP="00C348D4">
            <w:pPr>
              <w:jc w:val="center"/>
              <w:rPr>
                <w:rFonts w:ascii="Arial" w:hAnsi="Arial" w:cs="Arial"/>
              </w:rPr>
            </w:pPr>
            <w:r w:rsidRPr="00832247">
              <w:rPr>
                <w:rFonts w:ascii="Arial" w:hAnsi="Arial" w:cs="Arial"/>
              </w:rPr>
              <w:t>Tulare</w:t>
            </w:r>
          </w:p>
        </w:tc>
        <w:tc>
          <w:tcPr>
            <w:tcW w:w="4590" w:type="dxa"/>
          </w:tcPr>
          <w:p w14:paraId="0ACB19E3" w14:textId="77777777" w:rsidR="00832247" w:rsidRPr="00832247" w:rsidRDefault="00832247" w:rsidP="00C348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DAC incorporated</w:t>
            </w:r>
          </w:p>
        </w:tc>
      </w:tr>
      <w:tr w:rsidR="00832247" w:rsidRPr="00832247" w14:paraId="6AA2C163"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A92BE7D" w14:textId="77777777" w:rsidR="00832247" w:rsidRPr="00832247" w:rsidRDefault="00832247" w:rsidP="00C348D4">
            <w:pPr>
              <w:jc w:val="center"/>
              <w:rPr>
                <w:rFonts w:ascii="Arial" w:hAnsi="Arial" w:cs="Arial"/>
              </w:rPr>
            </w:pPr>
            <w:r w:rsidRPr="00832247">
              <w:rPr>
                <w:rFonts w:ascii="Arial" w:hAnsi="Arial" w:cs="Arial"/>
              </w:rPr>
              <w:t>IRWM DACs Participation in Meetings Breakdown</w:t>
            </w:r>
          </w:p>
        </w:tc>
      </w:tr>
      <w:tr w:rsidR="00832247" w:rsidRPr="00832247" w14:paraId="791FBB0E"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0E1D619" w14:textId="77777777" w:rsidR="00832247" w:rsidRPr="00832247" w:rsidRDefault="00832247" w:rsidP="00C348D4">
            <w:pPr>
              <w:jc w:val="center"/>
              <w:rPr>
                <w:rFonts w:ascii="Arial" w:hAnsi="Arial" w:cs="Arial"/>
              </w:rPr>
            </w:pPr>
            <w:r w:rsidRPr="00832247">
              <w:rPr>
                <w:rFonts w:ascii="Arial" w:hAnsi="Arial" w:cs="Arial"/>
              </w:rPr>
              <w:t>Incorporated</w:t>
            </w:r>
          </w:p>
        </w:tc>
        <w:tc>
          <w:tcPr>
            <w:tcW w:w="4590" w:type="dxa"/>
          </w:tcPr>
          <w:p w14:paraId="72DF3C78" w14:textId="77777777" w:rsidR="00832247" w:rsidRPr="00832247" w:rsidRDefault="00832247" w:rsidP="00C348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3</w:t>
            </w:r>
          </w:p>
        </w:tc>
      </w:tr>
      <w:tr w:rsidR="00832247" w:rsidRPr="00832247" w14:paraId="58FF3D09"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51581061" w14:textId="77777777" w:rsidR="00832247" w:rsidRPr="00832247" w:rsidRDefault="00832247" w:rsidP="00C348D4">
            <w:pPr>
              <w:jc w:val="center"/>
              <w:rPr>
                <w:rFonts w:ascii="Arial" w:hAnsi="Arial" w:cs="Arial"/>
              </w:rPr>
            </w:pPr>
            <w:r w:rsidRPr="00832247">
              <w:rPr>
                <w:rFonts w:ascii="Arial" w:hAnsi="Arial" w:cs="Arial"/>
              </w:rPr>
              <w:t>Unincorporated</w:t>
            </w:r>
          </w:p>
        </w:tc>
        <w:tc>
          <w:tcPr>
            <w:tcW w:w="4590" w:type="dxa"/>
          </w:tcPr>
          <w:p w14:paraId="3A7942AA" w14:textId="77777777" w:rsidR="00832247" w:rsidRPr="00832247" w:rsidRDefault="00832247" w:rsidP="00C348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0</w:t>
            </w:r>
          </w:p>
        </w:tc>
      </w:tr>
      <w:tr w:rsidR="00832247" w:rsidRPr="00832247" w14:paraId="50030AC7"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2D574D6" w14:textId="77777777" w:rsidR="00832247" w:rsidRPr="00832247" w:rsidRDefault="00832247" w:rsidP="00C348D4">
            <w:pPr>
              <w:jc w:val="center"/>
              <w:rPr>
                <w:rFonts w:ascii="Arial" w:hAnsi="Arial" w:cs="Arial"/>
              </w:rPr>
            </w:pPr>
            <w:r w:rsidRPr="00832247">
              <w:rPr>
                <w:rFonts w:ascii="Arial" w:hAnsi="Arial" w:cs="Arial"/>
              </w:rPr>
              <w:t>SDACs</w:t>
            </w:r>
          </w:p>
        </w:tc>
        <w:tc>
          <w:tcPr>
            <w:tcW w:w="4590" w:type="dxa"/>
          </w:tcPr>
          <w:p w14:paraId="61F0052A" w14:textId="77777777" w:rsidR="00832247" w:rsidRPr="00832247" w:rsidRDefault="00832247" w:rsidP="00C348D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2</w:t>
            </w:r>
          </w:p>
        </w:tc>
      </w:tr>
      <w:tr w:rsidR="00832247" w:rsidRPr="00832247" w14:paraId="47610A0D"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FC14B10" w14:textId="77777777" w:rsidR="00832247" w:rsidRPr="00832247" w:rsidRDefault="00832247" w:rsidP="00C348D4">
            <w:pPr>
              <w:jc w:val="center"/>
              <w:rPr>
                <w:rFonts w:ascii="Arial" w:hAnsi="Arial" w:cs="Arial"/>
              </w:rPr>
            </w:pPr>
            <w:r w:rsidRPr="00832247">
              <w:rPr>
                <w:rFonts w:ascii="Arial" w:hAnsi="Arial" w:cs="Arial"/>
              </w:rPr>
              <w:t>DACs</w:t>
            </w:r>
          </w:p>
        </w:tc>
        <w:tc>
          <w:tcPr>
            <w:tcW w:w="4590" w:type="dxa"/>
          </w:tcPr>
          <w:p w14:paraId="55696553" w14:textId="77777777" w:rsidR="00832247" w:rsidRPr="00832247" w:rsidRDefault="00832247" w:rsidP="00C348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1</w:t>
            </w:r>
          </w:p>
        </w:tc>
      </w:tr>
    </w:tbl>
    <w:p w14:paraId="70CB79F3" w14:textId="1EB33A88" w:rsidR="00832247" w:rsidRDefault="00832247" w:rsidP="00832247">
      <w:pPr>
        <w:spacing w:after="0" w:line="240" w:lineRule="auto"/>
        <w:rPr>
          <w:sz w:val="24"/>
          <w:szCs w:val="24"/>
        </w:rPr>
      </w:pPr>
    </w:p>
    <w:p w14:paraId="5CD93F62" w14:textId="55666B94" w:rsidR="00123C5E" w:rsidRDefault="00123C5E" w:rsidP="00832247">
      <w:pPr>
        <w:spacing w:after="0" w:line="240" w:lineRule="auto"/>
        <w:rPr>
          <w:sz w:val="24"/>
          <w:szCs w:val="24"/>
        </w:rPr>
      </w:pPr>
    </w:p>
    <w:p w14:paraId="5539E15C" w14:textId="38A9671F" w:rsidR="00123C5E" w:rsidRDefault="00123C5E" w:rsidP="00832247">
      <w:pPr>
        <w:spacing w:after="0" w:line="240" w:lineRule="auto"/>
        <w:rPr>
          <w:sz w:val="24"/>
          <w:szCs w:val="24"/>
        </w:rPr>
      </w:pPr>
    </w:p>
    <w:p w14:paraId="55E5E06F" w14:textId="4D9FD231" w:rsidR="00123C5E" w:rsidRDefault="00123C5E" w:rsidP="00832247">
      <w:pPr>
        <w:spacing w:after="0" w:line="240" w:lineRule="auto"/>
        <w:rPr>
          <w:sz w:val="24"/>
          <w:szCs w:val="24"/>
        </w:rPr>
      </w:pPr>
    </w:p>
    <w:p w14:paraId="074F7E91" w14:textId="0812CFCC" w:rsidR="00123C5E" w:rsidRDefault="00123C5E" w:rsidP="00832247">
      <w:pPr>
        <w:spacing w:after="0" w:line="240" w:lineRule="auto"/>
        <w:rPr>
          <w:sz w:val="24"/>
          <w:szCs w:val="24"/>
        </w:rPr>
      </w:pPr>
    </w:p>
    <w:p w14:paraId="54BA7C7B" w14:textId="77777777" w:rsidR="00123C5E" w:rsidRDefault="00123C5E" w:rsidP="00832247">
      <w:pPr>
        <w:spacing w:after="0" w:line="240" w:lineRule="auto"/>
        <w:rPr>
          <w:sz w:val="24"/>
          <w:szCs w:val="24"/>
        </w:rPr>
      </w:pPr>
    </w:p>
    <w:tbl>
      <w:tblPr>
        <w:tblStyle w:val="GridTable4-Accent11"/>
        <w:tblW w:w="0" w:type="auto"/>
        <w:jc w:val="center"/>
        <w:tblLook w:val="04A0" w:firstRow="1" w:lastRow="0" w:firstColumn="1" w:lastColumn="0" w:noHBand="0" w:noVBand="1"/>
      </w:tblPr>
      <w:tblGrid>
        <w:gridCol w:w="4495"/>
        <w:gridCol w:w="4590"/>
      </w:tblGrid>
      <w:tr w:rsidR="00123C5E" w:rsidRPr="00F1396D" w14:paraId="39E40C4A" w14:textId="77777777" w:rsidTr="00123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166B9FF4" w14:textId="77777777" w:rsidR="00123C5E" w:rsidRPr="00F1396D" w:rsidRDefault="00123C5E" w:rsidP="002D5CF7">
            <w:pPr>
              <w:jc w:val="center"/>
              <w:rPr>
                <w:rFonts w:ascii="Arial" w:hAnsi="Arial" w:cs="Arial"/>
                <w:b w:val="0"/>
              </w:rPr>
            </w:pPr>
            <w:r w:rsidRPr="00F1396D">
              <w:rPr>
                <w:rFonts w:ascii="Arial" w:hAnsi="Arial" w:cs="Arial"/>
                <w:b w:val="0"/>
              </w:rPr>
              <w:lastRenderedPageBreak/>
              <w:t>3 meetings held in 2018</w:t>
            </w:r>
          </w:p>
        </w:tc>
      </w:tr>
      <w:tr w:rsidR="00123C5E" w:rsidRPr="00F1396D" w14:paraId="417BD3E2"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CB832A5" w14:textId="77777777" w:rsidR="00123C5E" w:rsidRPr="00F1396D" w:rsidRDefault="00123C5E" w:rsidP="002D5CF7">
            <w:pPr>
              <w:jc w:val="center"/>
              <w:rPr>
                <w:rFonts w:ascii="Arial" w:hAnsi="Arial" w:cs="Arial"/>
              </w:rPr>
            </w:pPr>
            <w:r w:rsidRPr="00F1396D">
              <w:rPr>
                <w:rFonts w:ascii="Arial" w:hAnsi="Arial" w:cs="Arial"/>
              </w:rPr>
              <w:t>February 21, 2018; April 25, 2018; July 19, 2018</w:t>
            </w:r>
          </w:p>
        </w:tc>
      </w:tr>
      <w:tr w:rsidR="00123C5E" w:rsidRPr="00F1396D" w14:paraId="2E7AFC65"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67C6D54" w14:textId="77777777" w:rsidR="00123C5E" w:rsidRPr="00F1396D" w:rsidRDefault="00123C5E" w:rsidP="002D5CF7">
            <w:pPr>
              <w:jc w:val="center"/>
              <w:rPr>
                <w:rFonts w:ascii="Arial" w:hAnsi="Arial" w:cs="Arial"/>
              </w:rPr>
            </w:pPr>
            <w:r w:rsidRPr="00F1396D">
              <w:rPr>
                <w:rFonts w:ascii="Arial" w:hAnsi="Arial" w:cs="Arial"/>
              </w:rPr>
              <w:t>DAC and SDAC participants</w:t>
            </w:r>
          </w:p>
        </w:tc>
      </w:tr>
      <w:tr w:rsidR="00123C5E" w:rsidRPr="00F1396D" w14:paraId="1D524F4D"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3F31701B" w14:textId="77777777" w:rsidR="00123C5E" w:rsidRPr="00F1396D" w:rsidRDefault="00123C5E" w:rsidP="002D5CF7">
            <w:pPr>
              <w:jc w:val="center"/>
              <w:rPr>
                <w:rFonts w:ascii="Arial" w:hAnsi="Arial" w:cs="Arial"/>
              </w:rPr>
            </w:pPr>
            <w:r w:rsidRPr="00F1396D">
              <w:rPr>
                <w:rFonts w:ascii="Arial" w:hAnsi="Arial" w:cs="Arial"/>
              </w:rPr>
              <w:t>Farmersville</w:t>
            </w:r>
          </w:p>
        </w:tc>
        <w:tc>
          <w:tcPr>
            <w:tcW w:w="4590" w:type="dxa"/>
          </w:tcPr>
          <w:p w14:paraId="66A6853C" w14:textId="77777777" w:rsidR="00123C5E" w:rsidRPr="00F1396D" w:rsidRDefault="00123C5E"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396D">
              <w:rPr>
                <w:rFonts w:ascii="Arial" w:hAnsi="Arial" w:cs="Arial"/>
              </w:rPr>
              <w:t>SDAC incorporated</w:t>
            </w:r>
          </w:p>
        </w:tc>
      </w:tr>
      <w:tr w:rsidR="00123C5E" w:rsidRPr="00F1396D" w14:paraId="60B2077C"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79B90427" w14:textId="77777777" w:rsidR="00123C5E" w:rsidRPr="00F1396D" w:rsidRDefault="00123C5E" w:rsidP="002D5CF7">
            <w:pPr>
              <w:jc w:val="center"/>
              <w:rPr>
                <w:rFonts w:ascii="Arial" w:hAnsi="Arial" w:cs="Arial"/>
              </w:rPr>
            </w:pPr>
            <w:r w:rsidRPr="00F1396D">
              <w:rPr>
                <w:rFonts w:ascii="Arial" w:hAnsi="Arial" w:cs="Arial"/>
              </w:rPr>
              <w:t>Lindsay</w:t>
            </w:r>
          </w:p>
        </w:tc>
        <w:tc>
          <w:tcPr>
            <w:tcW w:w="4590" w:type="dxa"/>
          </w:tcPr>
          <w:p w14:paraId="49E13B70" w14:textId="77777777" w:rsidR="00123C5E" w:rsidRPr="00F1396D" w:rsidRDefault="00123C5E"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396D">
              <w:rPr>
                <w:rFonts w:ascii="Arial" w:hAnsi="Arial" w:cs="Arial"/>
              </w:rPr>
              <w:t>SDAC incorporated</w:t>
            </w:r>
          </w:p>
        </w:tc>
      </w:tr>
      <w:tr w:rsidR="00123C5E" w:rsidRPr="00F1396D" w14:paraId="63AC1010"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8D60B0C" w14:textId="77777777" w:rsidR="00123C5E" w:rsidRPr="00F1396D" w:rsidRDefault="00123C5E" w:rsidP="002D5CF7">
            <w:pPr>
              <w:jc w:val="center"/>
              <w:rPr>
                <w:rFonts w:ascii="Arial" w:hAnsi="Arial" w:cs="Arial"/>
              </w:rPr>
            </w:pPr>
            <w:r w:rsidRPr="00F1396D">
              <w:rPr>
                <w:rFonts w:ascii="Arial" w:hAnsi="Arial" w:cs="Arial"/>
              </w:rPr>
              <w:t>Tulare</w:t>
            </w:r>
          </w:p>
        </w:tc>
        <w:tc>
          <w:tcPr>
            <w:tcW w:w="4590" w:type="dxa"/>
          </w:tcPr>
          <w:p w14:paraId="36728D86" w14:textId="77777777" w:rsidR="00123C5E" w:rsidRPr="00F1396D" w:rsidRDefault="00123C5E"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396D">
              <w:rPr>
                <w:rFonts w:ascii="Arial" w:hAnsi="Arial" w:cs="Arial"/>
              </w:rPr>
              <w:t>DAC incorporated</w:t>
            </w:r>
          </w:p>
        </w:tc>
      </w:tr>
      <w:tr w:rsidR="00123C5E" w14:paraId="72504D85"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5AF13377" w14:textId="77777777" w:rsidR="00123C5E" w:rsidRDefault="00123C5E" w:rsidP="002D5CF7">
            <w:pPr>
              <w:jc w:val="center"/>
              <w:rPr>
                <w:sz w:val="24"/>
                <w:szCs w:val="24"/>
              </w:rPr>
            </w:pPr>
            <w:r>
              <w:rPr>
                <w:sz w:val="24"/>
                <w:szCs w:val="24"/>
              </w:rPr>
              <w:t>IRWM DACs Participation Breakdown</w:t>
            </w:r>
          </w:p>
        </w:tc>
      </w:tr>
      <w:tr w:rsidR="00123C5E" w:rsidRPr="00084FB1" w14:paraId="2D23494A"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DBAD9BC" w14:textId="77777777" w:rsidR="00123C5E" w:rsidRPr="00084FB1" w:rsidRDefault="00123C5E" w:rsidP="002D5CF7">
            <w:pPr>
              <w:jc w:val="center"/>
              <w:rPr>
                <w:rFonts w:ascii="Arial" w:hAnsi="Arial" w:cs="Arial"/>
              </w:rPr>
            </w:pPr>
            <w:r w:rsidRPr="00084FB1">
              <w:rPr>
                <w:rFonts w:ascii="Arial" w:hAnsi="Arial" w:cs="Arial"/>
              </w:rPr>
              <w:t>Incorporated</w:t>
            </w:r>
          </w:p>
        </w:tc>
        <w:tc>
          <w:tcPr>
            <w:tcW w:w="4590" w:type="dxa"/>
          </w:tcPr>
          <w:p w14:paraId="543FC2DC" w14:textId="77777777" w:rsidR="00123C5E" w:rsidRPr="00084FB1" w:rsidRDefault="00123C5E"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84FB1">
              <w:rPr>
                <w:rFonts w:ascii="Arial" w:hAnsi="Arial" w:cs="Arial"/>
              </w:rPr>
              <w:t>3</w:t>
            </w:r>
          </w:p>
        </w:tc>
      </w:tr>
      <w:tr w:rsidR="00123C5E" w:rsidRPr="00084FB1" w14:paraId="73F0B7B7"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DBF6DC8" w14:textId="77777777" w:rsidR="00123C5E" w:rsidRPr="00084FB1" w:rsidRDefault="00123C5E" w:rsidP="002D5CF7">
            <w:pPr>
              <w:jc w:val="center"/>
              <w:rPr>
                <w:rFonts w:ascii="Arial" w:hAnsi="Arial" w:cs="Arial"/>
              </w:rPr>
            </w:pPr>
            <w:r w:rsidRPr="00084FB1">
              <w:rPr>
                <w:rFonts w:ascii="Arial" w:hAnsi="Arial" w:cs="Arial"/>
              </w:rPr>
              <w:t>Unincorporated</w:t>
            </w:r>
          </w:p>
        </w:tc>
        <w:tc>
          <w:tcPr>
            <w:tcW w:w="4590" w:type="dxa"/>
          </w:tcPr>
          <w:p w14:paraId="73E35996" w14:textId="77777777" w:rsidR="00123C5E" w:rsidRPr="00084FB1" w:rsidRDefault="00123C5E"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84FB1">
              <w:rPr>
                <w:rFonts w:ascii="Arial" w:hAnsi="Arial" w:cs="Arial"/>
              </w:rPr>
              <w:t>0</w:t>
            </w:r>
          </w:p>
        </w:tc>
      </w:tr>
      <w:tr w:rsidR="00123C5E" w:rsidRPr="00084FB1" w14:paraId="12BF6308"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74C4DACB" w14:textId="77777777" w:rsidR="00123C5E" w:rsidRPr="00084FB1" w:rsidRDefault="00123C5E" w:rsidP="002D5CF7">
            <w:pPr>
              <w:jc w:val="center"/>
              <w:rPr>
                <w:rFonts w:ascii="Arial" w:hAnsi="Arial" w:cs="Arial"/>
              </w:rPr>
            </w:pPr>
            <w:r w:rsidRPr="00084FB1">
              <w:rPr>
                <w:rFonts w:ascii="Arial" w:hAnsi="Arial" w:cs="Arial"/>
              </w:rPr>
              <w:t>SDACs</w:t>
            </w:r>
          </w:p>
        </w:tc>
        <w:tc>
          <w:tcPr>
            <w:tcW w:w="4590" w:type="dxa"/>
          </w:tcPr>
          <w:p w14:paraId="3F0A8C91" w14:textId="77777777" w:rsidR="00123C5E" w:rsidRPr="00084FB1" w:rsidRDefault="00123C5E"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84FB1">
              <w:rPr>
                <w:rFonts w:ascii="Arial" w:hAnsi="Arial" w:cs="Arial"/>
              </w:rPr>
              <w:t>2</w:t>
            </w:r>
          </w:p>
        </w:tc>
      </w:tr>
      <w:tr w:rsidR="00123C5E" w:rsidRPr="00084FB1" w14:paraId="5EF529AE"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5346E0E7" w14:textId="77777777" w:rsidR="00123C5E" w:rsidRPr="00084FB1" w:rsidRDefault="00123C5E" w:rsidP="002D5CF7">
            <w:pPr>
              <w:jc w:val="center"/>
              <w:rPr>
                <w:rFonts w:ascii="Arial" w:hAnsi="Arial" w:cs="Arial"/>
              </w:rPr>
            </w:pPr>
            <w:r w:rsidRPr="00084FB1">
              <w:rPr>
                <w:rFonts w:ascii="Arial" w:hAnsi="Arial" w:cs="Arial"/>
              </w:rPr>
              <w:t>DACs</w:t>
            </w:r>
          </w:p>
        </w:tc>
        <w:tc>
          <w:tcPr>
            <w:tcW w:w="4590" w:type="dxa"/>
          </w:tcPr>
          <w:p w14:paraId="612EE432" w14:textId="77777777" w:rsidR="00123C5E" w:rsidRPr="00084FB1" w:rsidRDefault="00123C5E"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84FB1">
              <w:rPr>
                <w:rFonts w:ascii="Arial" w:hAnsi="Arial" w:cs="Arial"/>
              </w:rPr>
              <w:t>1</w:t>
            </w:r>
          </w:p>
        </w:tc>
      </w:tr>
    </w:tbl>
    <w:p w14:paraId="33451BAE" w14:textId="231731ED" w:rsidR="00123C5E" w:rsidRPr="00832247" w:rsidRDefault="00123C5E" w:rsidP="00832247">
      <w:pPr>
        <w:spacing w:after="0" w:line="240" w:lineRule="auto"/>
        <w:rPr>
          <w:sz w:val="24"/>
          <w:szCs w:val="24"/>
        </w:rPr>
      </w:pPr>
    </w:p>
    <w:p w14:paraId="34B98092" w14:textId="150051BC" w:rsidR="00832247" w:rsidRDefault="00832247" w:rsidP="00832247">
      <w:pPr>
        <w:spacing w:after="0" w:line="240" w:lineRule="auto"/>
        <w:rPr>
          <w:rFonts w:ascii="Arial" w:hAnsi="Arial" w:cs="Arial"/>
          <w:sz w:val="22"/>
          <w:szCs w:val="22"/>
        </w:rPr>
      </w:pPr>
      <w:r w:rsidRPr="00832247">
        <w:rPr>
          <w:rFonts w:ascii="Arial" w:hAnsi="Arial" w:cs="Arial"/>
          <w:sz w:val="22"/>
          <w:szCs w:val="22"/>
        </w:rPr>
        <w:t xml:space="preserve">Overall, </w:t>
      </w:r>
      <w:r w:rsidRPr="00832247">
        <w:rPr>
          <w:rFonts w:ascii="Arial" w:hAnsi="Arial" w:cs="Arial"/>
          <w:b/>
          <w:sz w:val="22"/>
          <w:szCs w:val="22"/>
        </w:rPr>
        <w:t>3 DACs/SDACs</w:t>
      </w:r>
      <w:r w:rsidRPr="00832247">
        <w:rPr>
          <w:rFonts w:ascii="Arial" w:hAnsi="Arial" w:cs="Arial"/>
          <w:sz w:val="22"/>
          <w:szCs w:val="22"/>
        </w:rPr>
        <w:t xml:space="preserve"> (combined) attended at least one meeting in this period, or 9% of the total DACs/SDACs in the Kaweah IRWM region. These are: Farmersville (SDAC Incorporated), Lindsay (SDAC Incorporated), and Tulare (DAC Incorporated). The table below shows the overall results for the Kaweah IRWM group.</w:t>
      </w:r>
    </w:p>
    <w:p w14:paraId="484C5D68" w14:textId="25384267" w:rsidR="00832247" w:rsidRDefault="00832247" w:rsidP="00832247">
      <w:pPr>
        <w:spacing w:after="0" w:line="240" w:lineRule="auto"/>
        <w:rPr>
          <w:rFonts w:ascii="Arial" w:hAnsi="Arial" w:cs="Arial"/>
          <w:sz w:val="22"/>
          <w:szCs w:val="22"/>
        </w:rPr>
      </w:pPr>
    </w:p>
    <w:tbl>
      <w:tblPr>
        <w:tblStyle w:val="GridTable4-Accent11"/>
        <w:tblW w:w="9630" w:type="dxa"/>
        <w:tblLook w:val="04A0" w:firstRow="1" w:lastRow="0" w:firstColumn="1" w:lastColumn="0" w:noHBand="0" w:noVBand="1"/>
      </w:tblPr>
      <w:tblGrid>
        <w:gridCol w:w="3330"/>
        <w:gridCol w:w="1165"/>
        <w:gridCol w:w="1355"/>
        <w:gridCol w:w="3780"/>
      </w:tblGrid>
      <w:tr w:rsidR="00832247" w:rsidRPr="00832247" w14:paraId="53437A2D" w14:textId="77777777" w:rsidTr="00123C5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630" w:type="dxa"/>
            <w:gridSpan w:val="4"/>
          </w:tcPr>
          <w:p w14:paraId="3DAA8F2D" w14:textId="77777777" w:rsidR="00832247" w:rsidRPr="00832247" w:rsidRDefault="00832247" w:rsidP="00832247">
            <w:pPr>
              <w:jc w:val="center"/>
              <w:rPr>
                <w:rFonts w:ascii="Arial" w:hAnsi="Arial" w:cs="Arial"/>
                <w:b w:val="0"/>
              </w:rPr>
            </w:pPr>
            <w:r w:rsidRPr="00832247">
              <w:rPr>
                <w:rFonts w:ascii="Arial" w:hAnsi="Arial" w:cs="Arial"/>
                <w:b w:val="0"/>
              </w:rPr>
              <w:t>Kaweah IRWM Attendance Final Results</w:t>
            </w:r>
          </w:p>
        </w:tc>
      </w:tr>
      <w:tr w:rsidR="00832247" w:rsidRPr="00832247" w14:paraId="13FF6062" w14:textId="77777777" w:rsidTr="00123C5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30" w:type="dxa"/>
            <w:gridSpan w:val="4"/>
          </w:tcPr>
          <w:p w14:paraId="5EB2FF77" w14:textId="77777777" w:rsidR="00832247" w:rsidRPr="00832247" w:rsidRDefault="00832247" w:rsidP="00832247">
            <w:pPr>
              <w:jc w:val="center"/>
              <w:rPr>
                <w:rFonts w:ascii="Arial" w:hAnsi="Arial" w:cs="Arial"/>
              </w:rPr>
            </w:pPr>
            <w:r w:rsidRPr="00832247">
              <w:rPr>
                <w:rFonts w:ascii="Arial" w:hAnsi="Arial" w:cs="Arial"/>
              </w:rPr>
              <w:t>Total number of DACs in this IRWM group: 34 total communities</w:t>
            </w:r>
          </w:p>
        </w:tc>
      </w:tr>
      <w:tr w:rsidR="00832247" w:rsidRPr="00832247" w14:paraId="64DA481F" w14:textId="77777777" w:rsidTr="00123C5E">
        <w:trPr>
          <w:trHeight w:val="341"/>
        </w:trPr>
        <w:tc>
          <w:tcPr>
            <w:cnfStyle w:val="001000000000" w:firstRow="0" w:lastRow="0" w:firstColumn="1" w:lastColumn="0" w:oddVBand="0" w:evenVBand="0" w:oddHBand="0" w:evenHBand="0" w:firstRowFirstColumn="0" w:firstRowLastColumn="0" w:lastRowFirstColumn="0" w:lastRowLastColumn="0"/>
            <w:tcW w:w="9630" w:type="dxa"/>
            <w:gridSpan w:val="4"/>
          </w:tcPr>
          <w:p w14:paraId="47215582" w14:textId="77777777" w:rsidR="00832247" w:rsidRPr="00832247" w:rsidRDefault="00832247" w:rsidP="00832247">
            <w:pPr>
              <w:jc w:val="center"/>
              <w:rPr>
                <w:rFonts w:ascii="Arial" w:hAnsi="Arial" w:cs="Arial"/>
              </w:rPr>
            </w:pPr>
            <w:r w:rsidRPr="00832247">
              <w:rPr>
                <w:rFonts w:ascii="Arial" w:hAnsi="Arial" w:cs="Arial"/>
              </w:rPr>
              <w:t>DAC and SDAC participants</w:t>
            </w:r>
          </w:p>
        </w:tc>
      </w:tr>
      <w:tr w:rsidR="00832247" w:rsidRPr="00832247" w14:paraId="3F8812CD" w14:textId="77777777" w:rsidTr="00123C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95" w:type="dxa"/>
            <w:gridSpan w:val="2"/>
          </w:tcPr>
          <w:p w14:paraId="250DBCAF" w14:textId="77777777" w:rsidR="00832247" w:rsidRPr="00832247" w:rsidRDefault="00832247" w:rsidP="00832247">
            <w:pPr>
              <w:jc w:val="center"/>
              <w:rPr>
                <w:rFonts w:ascii="Arial" w:hAnsi="Arial" w:cs="Arial"/>
              </w:rPr>
            </w:pPr>
            <w:r w:rsidRPr="00832247">
              <w:rPr>
                <w:rFonts w:ascii="Arial" w:hAnsi="Arial" w:cs="Arial"/>
              </w:rPr>
              <w:t>Farmersville</w:t>
            </w:r>
          </w:p>
        </w:tc>
        <w:tc>
          <w:tcPr>
            <w:tcW w:w="5135" w:type="dxa"/>
            <w:gridSpan w:val="2"/>
          </w:tcPr>
          <w:p w14:paraId="1B0C3CE0"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SDAC incorporated</w:t>
            </w:r>
          </w:p>
        </w:tc>
      </w:tr>
      <w:tr w:rsidR="00832247" w:rsidRPr="00832247" w14:paraId="526E0521" w14:textId="77777777" w:rsidTr="00123C5E">
        <w:trPr>
          <w:trHeight w:val="260"/>
        </w:trPr>
        <w:tc>
          <w:tcPr>
            <w:cnfStyle w:val="001000000000" w:firstRow="0" w:lastRow="0" w:firstColumn="1" w:lastColumn="0" w:oddVBand="0" w:evenVBand="0" w:oddHBand="0" w:evenHBand="0" w:firstRowFirstColumn="0" w:firstRowLastColumn="0" w:lastRowFirstColumn="0" w:lastRowLastColumn="0"/>
            <w:tcW w:w="4495" w:type="dxa"/>
            <w:gridSpan w:val="2"/>
          </w:tcPr>
          <w:p w14:paraId="62460981" w14:textId="77777777" w:rsidR="00832247" w:rsidRPr="00832247" w:rsidRDefault="00832247" w:rsidP="00832247">
            <w:pPr>
              <w:jc w:val="center"/>
              <w:rPr>
                <w:rFonts w:ascii="Arial" w:hAnsi="Arial" w:cs="Arial"/>
              </w:rPr>
            </w:pPr>
            <w:r w:rsidRPr="00832247">
              <w:rPr>
                <w:rFonts w:ascii="Arial" w:hAnsi="Arial" w:cs="Arial"/>
              </w:rPr>
              <w:t>Lindsay</w:t>
            </w:r>
          </w:p>
        </w:tc>
        <w:tc>
          <w:tcPr>
            <w:tcW w:w="5135" w:type="dxa"/>
            <w:gridSpan w:val="2"/>
          </w:tcPr>
          <w:p w14:paraId="33E77B32"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SDAC incorporated</w:t>
            </w:r>
          </w:p>
        </w:tc>
      </w:tr>
      <w:tr w:rsidR="00832247" w:rsidRPr="00832247" w14:paraId="672B518C"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95" w:type="dxa"/>
            <w:gridSpan w:val="2"/>
          </w:tcPr>
          <w:p w14:paraId="61C7A644" w14:textId="77777777" w:rsidR="00832247" w:rsidRPr="00832247" w:rsidRDefault="00832247" w:rsidP="00832247">
            <w:pPr>
              <w:jc w:val="center"/>
              <w:rPr>
                <w:rFonts w:ascii="Arial" w:hAnsi="Arial" w:cs="Arial"/>
              </w:rPr>
            </w:pPr>
            <w:r w:rsidRPr="00832247">
              <w:rPr>
                <w:rFonts w:ascii="Arial" w:hAnsi="Arial" w:cs="Arial"/>
              </w:rPr>
              <w:t>Tulare</w:t>
            </w:r>
          </w:p>
        </w:tc>
        <w:tc>
          <w:tcPr>
            <w:tcW w:w="5135" w:type="dxa"/>
            <w:gridSpan w:val="2"/>
          </w:tcPr>
          <w:p w14:paraId="43427264"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DAC incorporated</w:t>
            </w:r>
          </w:p>
        </w:tc>
      </w:tr>
      <w:tr w:rsidR="00832247" w:rsidRPr="00832247" w14:paraId="6C0EA444" w14:textId="77777777" w:rsidTr="00123C5E">
        <w:trPr>
          <w:trHeight w:val="71"/>
        </w:trPr>
        <w:tc>
          <w:tcPr>
            <w:cnfStyle w:val="001000000000" w:firstRow="0" w:lastRow="0" w:firstColumn="1" w:lastColumn="0" w:oddVBand="0" w:evenVBand="0" w:oddHBand="0" w:evenHBand="0" w:firstRowFirstColumn="0" w:firstRowLastColumn="0" w:lastRowFirstColumn="0" w:lastRowLastColumn="0"/>
            <w:tcW w:w="9630" w:type="dxa"/>
            <w:gridSpan w:val="4"/>
          </w:tcPr>
          <w:p w14:paraId="03E4654B" w14:textId="77777777" w:rsidR="00832247" w:rsidRPr="00832247" w:rsidRDefault="00832247" w:rsidP="00832247">
            <w:pPr>
              <w:jc w:val="center"/>
              <w:rPr>
                <w:rFonts w:ascii="Arial" w:hAnsi="Arial" w:cs="Arial"/>
              </w:rPr>
            </w:pPr>
          </w:p>
        </w:tc>
      </w:tr>
      <w:tr w:rsidR="00832247" w:rsidRPr="00832247" w14:paraId="66182C69"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630" w:type="dxa"/>
            <w:gridSpan w:val="4"/>
          </w:tcPr>
          <w:p w14:paraId="08C0C37C" w14:textId="77777777" w:rsidR="00832247" w:rsidRPr="00832247" w:rsidRDefault="00832247" w:rsidP="00832247">
            <w:pPr>
              <w:ind w:left="720"/>
              <w:jc w:val="center"/>
              <w:rPr>
                <w:rFonts w:ascii="Arial" w:hAnsi="Arial" w:cs="Arial"/>
                <w:b w:val="0"/>
              </w:rPr>
            </w:pPr>
            <w:r w:rsidRPr="00832247">
              <w:rPr>
                <w:rFonts w:ascii="Arial" w:hAnsi="Arial" w:cs="Arial"/>
                <w:b w:val="0"/>
              </w:rPr>
              <w:t>Number of DACs that have attended at least one meeting broken up by category</w:t>
            </w:r>
          </w:p>
        </w:tc>
      </w:tr>
      <w:tr w:rsidR="00832247" w:rsidRPr="00832247" w14:paraId="6685A890" w14:textId="77777777" w:rsidTr="00123C5E">
        <w:trPr>
          <w:trHeight w:val="260"/>
        </w:trPr>
        <w:tc>
          <w:tcPr>
            <w:cnfStyle w:val="001000000000" w:firstRow="0" w:lastRow="0" w:firstColumn="1" w:lastColumn="0" w:oddVBand="0" w:evenVBand="0" w:oddHBand="0" w:evenHBand="0" w:firstRowFirstColumn="0" w:firstRowLastColumn="0" w:lastRowFirstColumn="0" w:lastRowLastColumn="0"/>
            <w:tcW w:w="3330" w:type="dxa"/>
          </w:tcPr>
          <w:p w14:paraId="486C931B" w14:textId="77777777" w:rsidR="00832247" w:rsidRPr="00832247" w:rsidRDefault="00832247" w:rsidP="00832247">
            <w:pPr>
              <w:jc w:val="center"/>
              <w:rPr>
                <w:rFonts w:ascii="Arial" w:hAnsi="Arial" w:cs="Arial"/>
              </w:rPr>
            </w:pPr>
            <w:r w:rsidRPr="00832247">
              <w:rPr>
                <w:rFonts w:ascii="Arial" w:hAnsi="Arial" w:cs="Arial"/>
              </w:rPr>
              <w:t>Category</w:t>
            </w:r>
          </w:p>
        </w:tc>
        <w:tc>
          <w:tcPr>
            <w:tcW w:w="2520" w:type="dxa"/>
            <w:gridSpan w:val="2"/>
          </w:tcPr>
          <w:p w14:paraId="08546048"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Total</w:t>
            </w:r>
          </w:p>
        </w:tc>
        <w:tc>
          <w:tcPr>
            <w:tcW w:w="3780" w:type="dxa"/>
          </w:tcPr>
          <w:p w14:paraId="27FE6C18"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Percentage</w:t>
            </w:r>
          </w:p>
        </w:tc>
      </w:tr>
      <w:tr w:rsidR="00832247" w:rsidRPr="00832247" w14:paraId="0BD00CEE"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30" w:type="dxa"/>
          </w:tcPr>
          <w:p w14:paraId="30A07FF8" w14:textId="77777777" w:rsidR="00832247" w:rsidRPr="00832247" w:rsidRDefault="00832247" w:rsidP="00832247">
            <w:pPr>
              <w:jc w:val="center"/>
              <w:rPr>
                <w:rFonts w:ascii="Arial" w:hAnsi="Arial" w:cs="Arial"/>
              </w:rPr>
            </w:pPr>
            <w:r w:rsidRPr="00832247">
              <w:rPr>
                <w:rFonts w:ascii="Arial" w:hAnsi="Arial" w:cs="Arial"/>
              </w:rPr>
              <w:t>Incorporated</w:t>
            </w:r>
          </w:p>
        </w:tc>
        <w:tc>
          <w:tcPr>
            <w:tcW w:w="2520" w:type="dxa"/>
            <w:gridSpan w:val="2"/>
          </w:tcPr>
          <w:p w14:paraId="185A16E7"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3 out of 5</w:t>
            </w:r>
          </w:p>
        </w:tc>
        <w:tc>
          <w:tcPr>
            <w:tcW w:w="3780" w:type="dxa"/>
          </w:tcPr>
          <w:p w14:paraId="532D4C2C"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832247">
              <w:rPr>
                <w:rFonts w:ascii="Arial" w:hAnsi="Arial" w:cs="Arial"/>
              </w:rPr>
              <w:t>60%</w:t>
            </w:r>
          </w:p>
        </w:tc>
      </w:tr>
      <w:tr w:rsidR="00832247" w:rsidRPr="00832247" w14:paraId="17156489" w14:textId="77777777" w:rsidTr="00123C5E">
        <w:trPr>
          <w:trHeight w:val="269"/>
        </w:trPr>
        <w:tc>
          <w:tcPr>
            <w:cnfStyle w:val="001000000000" w:firstRow="0" w:lastRow="0" w:firstColumn="1" w:lastColumn="0" w:oddVBand="0" w:evenVBand="0" w:oddHBand="0" w:evenHBand="0" w:firstRowFirstColumn="0" w:firstRowLastColumn="0" w:lastRowFirstColumn="0" w:lastRowLastColumn="0"/>
            <w:tcW w:w="3330" w:type="dxa"/>
          </w:tcPr>
          <w:p w14:paraId="478CAAE0" w14:textId="77777777" w:rsidR="00832247" w:rsidRPr="00832247" w:rsidRDefault="00832247" w:rsidP="00832247">
            <w:pPr>
              <w:jc w:val="center"/>
              <w:rPr>
                <w:rFonts w:ascii="Arial" w:hAnsi="Arial" w:cs="Arial"/>
              </w:rPr>
            </w:pPr>
            <w:r w:rsidRPr="00832247">
              <w:rPr>
                <w:rFonts w:ascii="Arial" w:hAnsi="Arial" w:cs="Arial"/>
              </w:rPr>
              <w:t>Unincorporated</w:t>
            </w:r>
          </w:p>
        </w:tc>
        <w:tc>
          <w:tcPr>
            <w:tcW w:w="2520" w:type="dxa"/>
            <w:gridSpan w:val="2"/>
          </w:tcPr>
          <w:p w14:paraId="7A8437DA"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0 out of 29</w:t>
            </w:r>
          </w:p>
        </w:tc>
        <w:tc>
          <w:tcPr>
            <w:tcW w:w="3780" w:type="dxa"/>
          </w:tcPr>
          <w:p w14:paraId="3D5F964A"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832247">
              <w:rPr>
                <w:rFonts w:ascii="Arial" w:hAnsi="Arial" w:cs="Arial"/>
              </w:rPr>
              <w:t>0%</w:t>
            </w:r>
          </w:p>
        </w:tc>
      </w:tr>
      <w:tr w:rsidR="00832247" w:rsidRPr="00832247" w14:paraId="1E8DB88D"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30" w:type="dxa"/>
          </w:tcPr>
          <w:p w14:paraId="2ABE9278" w14:textId="77777777" w:rsidR="00832247" w:rsidRPr="00832247" w:rsidRDefault="00832247" w:rsidP="00832247">
            <w:pPr>
              <w:jc w:val="center"/>
              <w:rPr>
                <w:rFonts w:ascii="Arial" w:hAnsi="Arial" w:cs="Arial"/>
              </w:rPr>
            </w:pPr>
            <w:r w:rsidRPr="00832247">
              <w:rPr>
                <w:rFonts w:ascii="Arial" w:hAnsi="Arial" w:cs="Arial"/>
              </w:rPr>
              <w:t>SDACs</w:t>
            </w:r>
          </w:p>
        </w:tc>
        <w:tc>
          <w:tcPr>
            <w:tcW w:w="2520" w:type="dxa"/>
            <w:gridSpan w:val="2"/>
          </w:tcPr>
          <w:p w14:paraId="6C05CFFF"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2 out of 18</w:t>
            </w:r>
          </w:p>
        </w:tc>
        <w:tc>
          <w:tcPr>
            <w:tcW w:w="3780" w:type="dxa"/>
          </w:tcPr>
          <w:p w14:paraId="360951A3"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832247">
              <w:rPr>
                <w:rFonts w:ascii="Arial" w:hAnsi="Arial" w:cs="Arial"/>
              </w:rPr>
              <w:t>11.1%</w:t>
            </w:r>
          </w:p>
        </w:tc>
      </w:tr>
      <w:tr w:rsidR="00832247" w:rsidRPr="00832247" w14:paraId="7BE86A44" w14:textId="77777777" w:rsidTr="00123C5E">
        <w:trPr>
          <w:trHeight w:val="251"/>
        </w:trPr>
        <w:tc>
          <w:tcPr>
            <w:cnfStyle w:val="001000000000" w:firstRow="0" w:lastRow="0" w:firstColumn="1" w:lastColumn="0" w:oddVBand="0" w:evenVBand="0" w:oddHBand="0" w:evenHBand="0" w:firstRowFirstColumn="0" w:firstRowLastColumn="0" w:lastRowFirstColumn="0" w:lastRowLastColumn="0"/>
            <w:tcW w:w="3330" w:type="dxa"/>
          </w:tcPr>
          <w:p w14:paraId="3DEDC700" w14:textId="77777777" w:rsidR="00832247" w:rsidRPr="00832247" w:rsidRDefault="00832247" w:rsidP="00832247">
            <w:pPr>
              <w:jc w:val="center"/>
              <w:rPr>
                <w:rFonts w:ascii="Arial" w:hAnsi="Arial" w:cs="Arial"/>
              </w:rPr>
            </w:pPr>
            <w:r w:rsidRPr="00832247">
              <w:rPr>
                <w:rFonts w:ascii="Arial" w:hAnsi="Arial" w:cs="Arial"/>
              </w:rPr>
              <w:t>DACs</w:t>
            </w:r>
          </w:p>
        </w:tc>
        <w:tc>
          <w:tcPr>
            <w:tcW w:w="2520" w:type="dxa"/>
            <w:gridSpan w:val="2"/>
          </w:tcPr>
          <w:p w14:paraId="65F8134E"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1 out of 16</w:t>
            </w:r>
          </w:p>
        </w:tc>
        <w:tc>
          <w:tcPr>
            <w:tcW w:w="3780" w:type="dxa"/>
          </w:tcPr>
          <w:p w14:paraId="79097C09"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832247">
              <w:rPr>
                <w:rFonts w:ascii="Arial" w:hAnsi="Arial" w:cs="Arial"/>
              </w:rPr>
              <w:t>6.3%</w:t>
            </w:r>
          </w:p>
        </w:tc>
      </w:tr>
      <w:tr w:rsidR="00832247" w:rsidRPr="00832247" w14:paraId="561AE6D3"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630" w:type="dxa"/>
            <w:gridSpan w:val="4"/>
          </w:tcPr>
          <w:p w14:paraId="1E419C6E" w14:textId="77777777" w:rsidR="00832247" w:rsidRPr="00832247" w:rsidRDefault="00832247" w:rsidP="00832247">
            <w:pPr>
              <w:jc w:val="center"/>
              <w:rPr>
                <w:rFonts w:ascii="Arial" w:hAnsi="Arial" w:cs="Arial"/>
                <w:b w:val="0"/>
              </w:rPr>
            </w:pPr>
            <w:r w:rsidRPr="00832247">
              <w:rPr>
                <w:rFonts w:ascii="Arial" w:hAnsi="Arial" w:cs="Arial"/>
                <w:b w:val="0"/>
              </w:rPr>
              <w:t xml:space="preserve">Attendance rates for participating DACs/SDACs </w:t>
            </w:r>
          </w:p>
        </w:tc>
      </w:tr>
      <w:tr w:rsidR="00832247" w:rsidRPr="00832247" w14:paraId="12C2A39C" w14:textId="77777777" w:rsidTr="00123C5E">
        <w:trPr>
          <w:trHeight w:val="260"/>
        </w:trPr>
        <w:tc>
          <w:tcPr>
            <w:cnfStyle w:val="001000000000" w:firstRow="0" w:lastRow="0" w:firstColumn="1" w:lastColumn="0" w:oddVBand="0" w:evenVBand="0" w:oddHBand="0" w:evenHBand="0" w:firstRowFirstColumn="0" w:firstRowLastColumn="0" w:lastRowFirstColumn="0" w:lastRowLastColumn="0"/>
            <w:tcW w:w="3330" w:type="dxa"/>
          </w:tcPr>
          <w:p w14:paraId="611615B3" w14:textId="77777777" w:rsidR="00832247" w:rsidRPr="00832247" w:rsidRDefault="00832247" w:rsidP="00832247">
            <w:pPr>
              <w:jc w:val="center"/>
              <w:rPr>
                <w:rFonts w:ascii="Arial" w:hAnsi="Arial" w:cs="Arial"/>
              </w:rPr>
            </w:pPr>
            <w:r w:rsidRPr="00832247">
              <w:rPr>
                <w:rFonts w:ascii="Arial" w:hAnsi="Arial" w:cs="Arial"/>
              </w:rPr>
              <w:t>City</w:t>
            </w:r>
          </w:p>
        </w:tc>
        <w:tc>
          <w:tcPr>
            <w:tcW w:w="6300" w:type="dxa"/>
            <w:gridSpan w:val="3"/>
          </w:tcPr>
          <w:p w14:paraId="274B6732"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Percentage</w:t>
            </w:r>
          </w:p>
        </w:tc>
      </w:tr>
      <w:tr w:rsidR="00832247" w:rsidRPr="00832247" w14:paraId="3C3F8DA9" w14:textId="77777777" w:rsidTr="00123C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30" w:type="dxa"/>
          </w:tcPr>
          <w:p w14:paraId="500B6539" w14:textId="77777777" w:rsidR="00832247" w:rsidRPr="00832247" w:rsidRDefault="00832247" w:rsidP="00832247">
            <w:pPr>
              <w:jc w:val="center"/>
              <w:rPr>
                <w:rFonts w:ascii="Arial" w:hAnsi="Arial" w:cs="Arial"/>
              </w:rPr>
            </w:pPr>
            <w:r w:rsidRPr="00832247">
              <w:rPr>
                <w:rFonts w:ascii="Arial" w:hAnsi="Arial" w:cs="Arial"/>
              </w:rPr>
              <w:t>Farmersville</w:t>
            </w:r>
          </w:p>
        </w:tc>
        <w:tc>
          <w:tcPr>
            <w:tcW w:w="6300" w:type="dxa"/>
            <w:gridSpan w:val="3"/>
          </w:tcPr>
          <w:p w14:paraId="60371578"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Attended 100% of the meetings</w:t>
            </w:r>
          </w:p>
        </w:tc>
      </w:tr>
      <w:tr w:rsidR="00832247" w:rsidRPr="00832247" w14:paraId="67D762B3" w14:textId="77777777" w:rsidTr="00123C5E">
        <w:trPr>
          <w:trHeight w:val="269"/>
        </w:trPr>
        <w:tc>
          <w:tcPr>
            <w:cnfStyle w:val="001000000000" w:firstRow="0" w:lastRow="0" w:firstColumn="1" w:lastColumn="0" w:oddVBand="0" w:evenVBand="0" w:oddHBand="0" w:evenHBand="0" w:firstRowFirstColumn="0" w:firstRowLastColumn="0" w:lastRowFirstColumn="0" w:lastRowLastColumn="0"/>
            <w:tcW w:w="3330" w:type="dxa"/>
          </w:tcPr>
          <w:p w14:paraId="6D2A69E7" w14:textId="77777777" w:rsidR="00832247" w:rsidRPr="00832247" w:rsidRDefault="00832247" w:rsidP="00832247">
            <w:pPr>
              <w:jc w:val="center"/>
              <w:rPr>
                <w:rFonts w:ascii="Arial" w:hAnsi="Arial" w:cs="Arial"/>
              </w:rPr>
            </w:pPr>
            <w:r w:rsidRPr="00832247">
              <w:rPr>
                <w:rFonts w:ascii="Arial" w:hAnsi="Arial" w:cs="Arial"/>
              </w:rPr>
              <w:t>Lindsay</w:t>
            </w:r>
          </w:p>
        </w:tc>
        <w:tc>
          <w:tcPr>
            <w:tcW w:w="6300" w:type="dxa"/>
            <w:gridSpan w:val="3"/>
          </w:tcPr>
          <w:p w14:paraId="0F2DB723"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32247">
              <w:rPr>
                <w:rFonts w:ascii="Arial" w:hAnsi="Arial" w:cs="Arial"/>
              </w:rPr>
              <w:t>Attended 78% of the meetings</w:t>
            </w:r>
          </w:p>
        </w:tc>
      </w:tr>
      <w:tr w:rsidR="00832247" w:rsidRPr="00832247" w14:paraId="2857C92C" w14:textId="77777777" w:rsidTr="00123C5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30" w:type="dxa"/>
          </w:tcPr>
          <w:p w14:paraId="4CF25494" w14:textId="77777777" w:rsidR="00832247" w:rsidRPr="00832247" w:rsidRDefault="00832247" w:rsidP="00832247">
            <w:pPr>
              <w:jc w:val="center"/>
              <w:rPr>
                <w:rFonts w:ascii="Arial" w:hAnsi="Arial" w:cs="Arial"/>
              </w:rPr>
            </w:pPr>
            <w:r w:rsidRPr="00832247">
              <w:rPr>
                <w:rFonts w:ascii="Arial" w:hAnsi="Arial" w:cs="Arial"/>
              </w:rPr>
              <w:t>Tulare</w:t>
            </w:r>
          </w:p>
        </w:tc>
        <w:tc>
          <w:tcPr>
            <w:tcW w:w="6300" w:type="dxa"/>
            <w:gridSpan w:val="3"/>
          </w:tcPr>
          <w:p w14:paraId="07A38CA8" w14:textId="77777777" w:rsidR="00832247" w:rsidRPr="00832247" w:rsidRDefault="00832247" w:rsidP="008322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32247">
              <w:rPr>
                <w:rFonts w:ascii="Arial" w:hAnsi="Arial" w:cs="Arial"/>
              </w:rPr>
              <w:t>Attended 89% of the meetings</w:t>
            </w:r>
          </w:p>
        </w:tc>
      </w:tr>
      <w:tr w:rsidR="00832247" w:rsidRPr="00832247" w14:paraId="4FB06C68" w14:textId="77777777" w:rsidTr="00123C5E">
        <w:trPr>
          <w:trHeight w:val="170"/>
        </w:trPr>
        <w:tc>
          <w:tcPr>
            <w:cnfStyle w:val="001000000000" w:firstRow="0" w:lastRow="0" w:firstColumn="1" w:lastColumn="0" w:oddVBand="0" w:evenVBand="0" w:oddHBand="0" w:evenHBand="0" w:firstRowFirstColumn="0" w:firstRowLastColumn="0" w:lastRowFirstColumn="0" w:lastRowLastColumn="0"/>
            <w:tcW w:w="3330" w:type="dxa"/>
          </w:tcPr>
          <w:p w14:paraId="4ACD630B" w14:textId="77777777" w:rsidR="00832247" w:rsidRPr="00832247" w:rsidRDefault="00832247" w:rsidP="00832247">
            <w:pPr>
              <w:jc w:val="center"/>
              <w:rPr>
                <w:rFonts w:ascii="Arial" w:hAnsi="Arial" w:cs="Arial"/>
                <w:b w:val="0"/>
              </w:rPr>
            </w:pPr>
            <w:r w:rsidRPr="00832247">
              <w:rPr>
                <w:rFonts w:ascii="Arial" w:hAnsi="Arial" w:cs="Arial"/>
                <w:b w:val="0"/>
              </w:rPr>
              <w:t>Total</w:t>
            </w:r>
          </w:p>
        </w:tc>
        <w:tc>
          <w:tcPr>
            <w:tcW w:w="6300" w:type="dxa"/>
            <w:gridSpan w:val="3"/>
          </w:tcPr>
          <w:p w14:paraId="445D7077" w14:textId="77777777" w:rsidR="00832247" w:rsidRPr="00832247" w:rsidRDefault="00832247" w:rsidP="00832247">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32247">
              <w:rPr>
                <w:rFonts w:ascii="Arial" w:hAnsi="Arial" w:cs="Arial"/>
              </w:rPr>
              <w:t>Average DAC/SDAC attendance rate:</w:t>
            </w:r>
            <w:r w:rsidRPr="00832247">
              <w:rPr>
                <w:rFonts w:ascii="Arial" w:hAnsi="Arial" w:cs="Arial"/>
                <w:b/>
              </w:rPr>
              <w:t xml:space="preserve"> 89% </w:t>
            </w:r>
          </w:p>
        </w:tc>
      </w:tr>
    </w:tbl>
    <w:p w14:paraId="5F066FA3" w14:textId="1F1E6AA9" w:rsidR="00832247" w:rsidRDefault="00832247" w:rsidP="00832247">
      <w:pPr>
        <w:spacing w:after="0" w:line="240" w:lineRule="auto"/>
        <w:rPr>
          <w:rFonts w:ascii="Arial" w:hAnsi="Arial" w:cs="Arial"/>
          <w:sz w:val="22"/>
          <w:szCs w:val="22"/>
        </w:rPr>
      </w:pPr>
    </w:p>
    <w:p w14:paraId="6CEE9083" w14:textId="66FF8E95" w:rsidR="00123C5E" w:rsidRDefault="00123C5E" w:rsidP="00832247">
      <w:pPr>
        <w:spacing w:after="0" w:line="240" w:lineRule="auto"/>
        <w:rPr>
          <w:rFonts w:ascii="Arial" w:hAnsi="Arial" w:cs="Arial"/>
          <w:sz w:val="22"/>
          <w:szCs w:val="22"/>
        </w:rPr>
      </w:pPr>
    </w:p>
    <w:p w14:paraId="750DCC82" w14:textId="7335BBBB" w:rsidR="00123C5E" w:rsidRDefault="00123C5E" w:rsidP="00832247">
      <w:pPr>
        <w:spacing w:after="0" w:line="240" w:lineRule="auto"/>
        <w:rPr>
          <w:rFonts w:ascii="Arial" w:hAnsi="Arial" w:cs="Arial"/>
          <w:sz w:val="22"/>
          <w:szCs w:val="22"/>
        </w:rPr>
      </w:pPr>
    </w:p>
    <w:p w14:paraId="6F6FF1C3" w14:textId="596134D8" w:rsidR="00123C5E" w:rsidRDefault="00123C5E" w:rsidP="00832247">
      <w:pPr>
        <w:spacing w:after="0" w:line="240" w:lineRule="auto"/>
        <w:rPr>
          <w:rFonts w:ascii="Arial" w:hAnsi="Arial" w:cs="Arial"/>
          <w:sz w:val="22"/>
          <w:szCs w:val="22"/>
        </w:rPr>
      </w:pPr>
    </w:p>
    <w:p w14:paraId="01353590" w14:textId="3BB4BC93" w:rsidR="00123C5E" w:rsidRDefault="00123C5E" w:rsidP="00832247">
      <w:pPr>
        <w:spacing w:after="0" w:line="240" w:lineRule="auto"/>
        <w:rPr>
          <w:rFonts w:ascii="Arial" w:hAnsi="Arial" w:cs="Arial"/>
          <w:sz w:val="22"/>
          <w:szCs w:val="22"/>
        </w:rPr>
      </w:pPr>
    </w:p>
    <w:p w14:paraId="1FB328F9" w14:textId="083B89D0" w:rsidR="00123C5E" w:rsidRDefault="00123C5E" w:rsidP="00832247">
      <w:pPr>
        <w:spacing w:after="0" w:line="240" w:lineRule="auto"/>
        <w:rPr>
          <w:rFonts w:ascii="Arial" w:hAnsi="Arial" w:cs="Arial"/>
          <w:sz w:val="22"/>
          <w:szCs w:val="22"/>
        </w:rPr>
      </w:pPr>
    </w:p>
    <w:p w14:paraId="6F22B472" w14:textId="713F56EA" w:rsidR="00123C5E" w:rsidRDefault="00123C5E" w:rsidP="00832247">
      <w:pPr>
        <w:spacing w:after="0" w:line="240" w:lineRule="auto"/>
        <w:rPr>
          <w:rFonts w:ascii="Arial" w:hAnsi="Arial" w:cs="Arial"/>
          <w:sz w:val="22"/>
          <w:szCs w:val="22"/>
        </w:rPr>
      </w:pPr>
    </w:p>
    <w:p w14:paraId="25F63FB4" w14:textId="0E8005A9" w:rsidR="00123C5E" w:rsidRDefault="00123C5E" w:rsidP="00832247">
      <w:pPr>
        <w:spacing w:after="0" w:line="240" w:lineRule="auto"/>
        <w:rPr>
          <w:rFonts w:ascii="Arial" w:hAnsi="Arial" w:cs="Arial"/>
          <w:sz w:val="22"/>
          <w:szCs w:val="22"/>
        </w:rPr>
      </w:pPr>
    </w:p>
    <w:p w14:paraId="6065DC37" w14:textId="4A072E07" w:rsidR="00123C5E" w:rsidRDefault="00123C5E" w:rsidP="00832247">
      <w:pPr>
        <w:spacing w:after="0" w:line="240" w:lineRule="auto"/>
        <w:rPr>
          <w:rFonts w:ascii="Arial" w:hAnsi="Arial" w:cs="Arial"/>
          <w:sz w:val="22"/>
          <w:szCs w:val="22"/>
        </w:rPr>
      </w:pPr>
    </w:p>
    <w:p w14:paraId="107D9A4A" w14:textId="77777777" w:rsidR="00123C5E" w:rsidRPr="00832247" w:rsidRDefault="00123C5E" w:rsidP="00832247">
      <w:pPr>
        <w:spacing w:after="0" w:line="240" w:lineRule="auto"/>
        <w:rPr>
          <w:rFonts w:ascii="Arial" w:hAnsi="Arial" w:cs="Arial"/>
          <w:sz w:val="22"/>
          <w:szCs w:val="22"/>
        </w:rPr>
      </w:pPr>
    </w:p>
    <w:p w14:paraId="73784BF9" w14:textId="2616277E" w:rsidR="00977060" w:rsidRPr="00FE0515" w:rsidRDefault="00FE0515" w:rsidP="00FE0515">
      <w:pPr>
        <w:pStyle w:val="Heading3"/>
        <w:rPr>
          <w:rFonts w:ascii="Arial" w:hAnsi="Arial" w:cs="Arial"/>
          <w:b/>
          <w:color w:val="auto"/>
          <w:sz w:val="22"/>
          <w:szCs w:val="22"/>
        </w:rPr>
      </w:pPr>
      <w:bookmarkStart w:id="5" w:name="_Toc35066085"/>
      <w:r>
        <w:rPr>
          <w:rFonts w:ascii="Arial" w:hAnsi="Arial" w:cs="Arial"/>
          <w:b/>
          <w:color w:val="auto"/>
          <w:sz w:val="22"/>
          <w:szCs w:val="22"/>
        </w:rPr>
        <w:lastRenderedPageBreak/>
        <w:t>3.1.2 K</w:t>
      </w:r>
      <w:r w:rsidR="00977060" w:rsidRPr="00FE0515">
        <w:rPr>
          <w:rFonts w:ascii="Arial" w:hAnsi="Arial" w:cs="Arial"/>
          <w:b/>
          <w:color w:val="auto"/>
          <w:sz w:val="22"/>
          <w:szCs w:val="22"/>
        </w:rPr>
        <w:t>ings Basin IRWM Group &amp; DAC Attendance Assessment at IRWM Meetings</w:t>
      </w:r>
      <w:bookmarkEnd w:id="5"/>
    </w:p>
    <w:p w14:paraId="69077C2D" w14:textId="2C0132DA" w:rsidR="00977060" w:rsidRDefault="00977060" w:rsidP="00977060">
      <w:pPr>
        <w:spacing w:line="240" w:lineRule="auto"/>
        <w:rPr>
          <w:rFonts w:ascii="Arial" w:hAnsi="Arial" w:cs="Arial"/>
          <w:b/>
          <w:sz w:val="22"/>
          <w:szCs w:val="22"/>
          <w:u w:val="single"/>
        </w:rPr>
      </w:pPr>
    </w:p>
    <w:tbl>
      <w:tblPr>
        <w:tblStyle w:val="GridTable4-Accent11"/>
        <w:tblW w:w="0" w:type="auto"/>
        <w:jc w:val="center"/>
        <w:tblLook w:val="04A0" w:firstRow="1" w:lastRow="0" w:firstColumn="1" w:lastColumn="0" w:noHBand="0" w:noVBand="1"/>
      </w:tblPr>
      <w:tblGrid>
        <w:gridCol w:w="2785"/>
        <w:gridCol w:w="1800"/>
        <w:gridCol w:w="2790"/>
      </w:tblGrid>
      <w:tr w:rsidR="003E1E3D" w:rsidRPr="00532039" w14:paraId="0A0BB3FF" w14:textId="77777777" w:rsidTr="00123C5E">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7B83CAE5" w14:textId="77777777" w:rsidR="003E1E3D" w:rsidRPr="00532039" w:rsidRDefault="003E1E3D" w:rsidP="0009744A">
            <w:pPr>
              <w:jc w:val="center"/>
              <w:rPr>
                <w:rFonts w:ascii="Arial" w:hAnsi="Arial" w:cs="Arial"/>
                <w:b w:val="0"/>
              </w:rPr>
            </w:pPr>
            <w:r w:rsidRPr="00532039">
              <w:rPr>
                <w:rFonts w:ascii="Arial" w:hAnsi="Arial" w:cs="Arial"/>
                <w:b w:val="0"/>
              </w:rPr>
              <w:t>Kings Basin IRWM</w:t>
            </w:r>
          </w:p>
        </w:tc>
      </w:tr>
      <w:tr w:rsidR="003E1E3D" w:rsidRPr="00532039" w14:paraId="2007272C" w14:textId="77777777" w:rsidTr="00123C5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7E04FA66" w14:textId="77777777" w:rsidR="003E1E3D" w:rsidRPr="00532039" w:rsidRDefault="003E1E3D" w:rsidP="0009744A">
            <w:pPr>
              <w:jc w:val="center"/>
              <w:rPr>
                <w:rFonts w:ascii="Arial" w:hAnsi="Arial" w:cs="Arial"/>
              </w:rPr>
            </w:pPr>
            <w:r w:rsidRPr="00532039">
              <w:rPr>
                <w:rFonts w:ascii="Arial" w:hAnsi="Arial" w:cs="Arial"/>
              </w:rPr>
              <w:t>Total number of DACs in this IRWM group: 92 total communities</w:t>
            </w:r>
          </w:p>
        </w:tc>
      </w:tr>
      <w:tr w:rsidR="003E1E3D" w:rsidRPr="00532039" w14:paraId="5888320D"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4D76903C" w14:textId="77777777" w:rsidR="003E1E3D" w:rsidRPr="00532039" w:rsidRDefault="003E1E3D" w:rsidP="0009744A">
            <w:pPr>
              <w:ind w:left="720"/>
              <w:jc w:val="center"/>
              <w:rPr>
                <w:rFonts w:ascii="Arial" w:hAnsi="Arial" w:cs="Arial"/>
                <w:b w:val="0"/>
              </w:rPr>
            </w:pPr>
            <w:r w:rsidRPr="00532039">
              <w:rPr>
                <w:rFonts w:ascii="Arial" w:hAnsi="Arial" w:cs="Arial"/>
                <w:b w:val="0"/>
              </w:rPr>
              <w:t>IRWM Group DAC Breakdown</w:t>
            </w:r>
          </w:p>
        </w:tc>
      </w:tr>
      <w:tr w:rsidR="003E1E3D" w:rsidRPr="00532039" w14:paraId="56A43023"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7BF4F7E8" w14:textId="77777777" w:rsidR="003E1E3D" w:rsidRPr="00532039" w:rsidRDefault="003E1E3D" w:rsidP="0009744A">
            <w:pPr>
              <w:jc w:val="center"/>
              <w:rPr>
                <w:rFonts w:ascii="Arial" w:hAnsi="Arial" w:cs="Arial"/>
              </w:rPr>
            </w:pPr>
            <w:r w:rsidRPr="00532039">
              <w:rPr>
                <w:rFonts w:ascii="Arial" w:hAnsi="Arial" w:cs="Arial"/>
              </w:rPr>
              <w:t>Category</w:t>
            </w:r>
          </w:p>
        </w:tc>
        <w:tc>
          <w:tcPr>
            <w:tcW w:w="1800" w:type="dxa"/>
          </w:tcPr>
          <w:p w14:paraId="7FD781A7"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Total</w:t>
            </w:r>
          </w:p>
        </w:tc>
        <w:tc>
          <w:tcPr>
            <w:tcW w:w="2790" w:type="dxa"/>
          </w:tcPr>
          <w:p w14:paraId="0995E5F9"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Percentage</w:t>
            </w:r>
          </w:p>
        </w:tc>
      </w:tr>
      <w:tr w:rsidR="003E1E3D" w:rsidRPr="00532039" w14:paraId="42DCB713"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73D78EC5" w14:textId="77777777" w:rsidR="003E1E3D" w:rsidRPr="00532039" w:rsidRDefault="003E1E3D" w:rsidP="0009744A">
            <w:pPr>
              <w:jc w:val="center"/>
              <w:rPr>
                <w:rFonts w:ascii="Arial" w:hAnsi="Arial" w:cs="Arial"/>
              </w:rPr>
            </w:pPr>
            <w:r w:rsidRPr="00532039">
              <w:rPr>
                <w:rFonts w:ascii="Arial" w:hAnsi="Arial" w:cs="Arial"/>
              </w:rPr>
              <w:t>Incorporated</w:t>
            </w:r>
          </w:p>
        </w:tc>
        <w:tc>
          <w:tcPr>
            <w:tcW w:w="1800" w:type="dxa"/>
          </w:tcPr>
          <w:p w14:paraId="2F8D1686" w14:textId="77777777" w:rsidR="003E1E3D" w:rsidRPr="00532039" w:rsidRDefault="003E1E3D"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10 out of 92</w:t>
            </w:r>
          </w:p>
        </w:tc>
        <w:tc>
          <w:tcPr>
            <w:tcW w:w="2790" w:type="dxa"/>
          </w:tcPr>
          <w:p w14:paraId="52A5EF5D" w14:textId="77777777" w:rsidR="003E1E3D" w:rsidRPr="00532039" w:rsidRDefault="003E1E3D"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532039">
              <w:rPr>
                <w:rFonts w:ascii="Arial" w:hAnsi="Arial" w:cs="Arial"/>
              </w:rPr>
              <w:t>11%</w:t>
            </w:r>
          </w:p>
        </w:tc>
      </w:tr>
      <w:tr w:rsidR="003E1E3D" w:rsidRPr="00532039" w14:paraId="013D8695"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8682A26" w14:textId="77777777" w:rsidR="003E1E3D" w:rsidRPr="00532039" w:rsidRDefault="003E1E3D" w:rsidP="0009744A">
            <w:pPr>
              <w:jc w:val="center"/>
              <w:rPr>
                <w:rFonts w:ascii="Arial" w:hAnsi="Arial" w:cs="Arial"/>
              </w:rPr>
            </w:pPr>
            <w:r w:rsidRPr="00532039">
              <w:rPr>
                <w:rFonts w:ascii="Arial" w:hAnsi="Arial" w:cs="Arial"/>
              </w:rPr>
              <w:t>Unincorporated</w:t>
            </w:r>
          </w:p>
        </w:tc>
        <w:tc>
          <w:tcPr>
            <w:tcW w:w="1800" w:type="dxa"/>
          </w:tcPr>
          <w:p w14:paraId="3F25A9E7"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82 out of 92</w:t>
            </w:r>
          </w:p>
        </w:tc>
        <w:tc>
          <w:tcPr>
            <w:tcW w:w="2790" w:type="dxa"/>
          </w:tcPr>
          <w:p w14:paraId="22F3E24E"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532039">
              <w:rPr>
                <w:rFonts w:ascii="Arial" w:hAnsi="Arial" w:cs="Arial"/>
              </w:rPr>
              <w:t>89%</w:t>
            </w:r>
          </w:p>
        </w:tc>
      </w:tr>
      <w:tr w:rsidR="003E1E3D" w:rsidRPr="00532039" w14:paraId="0C625FD6"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3060B71B" w14:textId="77777777" w:rsidR="003E1E3D" w:rsidRPr="00532039" w:rsidRDefault="003E1E3D" w:rsidP="0009744A">
            <w:pPr>
              <w:jc w:val="center"/>
              <w:rPr>
                <w:rFonts w:ascii="Arial" w:hAnsi="Arial" w:cs="Arial"/>
              </w:rPr>
            </w:pPr>
            <w:r w:rsidRPr="00532039">
              <w:rPr>
                <w:rFonts w:ascii="Arial" w:hAnsi="Arial" w:cs="Arial"/>
              </w:rPr>
              <w:t>SDACs</w:t>
            </w:r>
          </w:p>
        </w:tc>
        <w:tc>
          <w:tcPr>
            <w:tcW w:w="1800" w:type="dxa"/>
          </w:tcPr>
          <w:p w14:paraId="095D4A66" w14:textId="77777777" w:rsidR="003E1E3D" w:rsidRPr="00532039" w:rsidRDefault="003E1E3D"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47 out of 92</w:t>
            </w:r>
          </w:p>
        </w:tc>
        <w:tc>
          <w:tcPr>
            <w:tcW w:w="2790" w:type="dxa"/>
          </w:tcPr>
          <w:p w14:paraId="5AFBE3E3" w14:textId="77777777" w:rsidR="003E1E3D" w:rsidRPr="00532039" w:rsidRDefault="003E1E3D"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532039">
              <w:rPr>
                <w:rFonts w:ascii="Arial" w:hAnsi="Arial" w:cs="Arial"/>
              </w:rPr>
              <w:t>51%</w:t>
            </w:r>
          </w:p>
        </w:tc>
      </w:tr>
      <w:tr w:rsidR="003E1E3D" w:rsidRPr="00532039" w14:paraId="4F4E609F"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50340CD" w14:textId="77777777" w:rsidR="003E1E3D" w:rsidRPr="00532039" w:rsidRDefault="003E1E3D" w:rsidP="0009744A">
            <w:pPr>
              <w:jc w:val="center"/>
              <w:rPr>
                <w:rFonts w:ascii="Arial" w:hAnsi="Arial" w:cs="Arial"/>
              </w:rPr>
            </w:pPr>
            <w:r w:rsidRPr="00532039">
              <w:rPr>
                <w:rFonts w:ascii="Arial" w:hAnsi="Arial" w:cs="Arial"/>
              </w:rPr>
              <w:t>DACs</w:t>
            </w:r>
          </w:p>
        </w:tc>
        <w:tc>
          <w:tcPr>
            <w:tcW w:w="1800" w:type="dxa"/>
          </w:tcPr>
          <w:p w14:paraId="58D9CAD1"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45 out of 92</w:t>
            </w:r>
          </w:p>
        </w:tc>
        <w:tc>
          <w:tcPr>
            <w:tcW w:w="2790" w:type="dxa"/>
          </w:tcPr>
          <w:p w14:paraId="3646A5AB" w14:textId="77777777" w:rsidR="003E1E3D" w:rsidRPr="00532039" w:rsidRDefault="003E1E3D"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532039">
              <w:rPr>
                <w:rFonts w:ascii="Arial" w:hAnsi="Arial" w:cs="Arial"/>
              </w:rPr>
              <w:t>49%</w:t>
            </w:r>
          </w:p>
        </w:tc>
      </w:tr>
    </w:tbl>
    <w:p w14:paraId="158C5FEF" w14:textId="77777777" w:rsidR="00977060" w:rsidRPr="00977060" w:rsidRDefault="00977060" w:rsidP="00977060">
      <w:pPr>
        <w:spacing w:after="0" w:line="240" w:lineRule="auto"/>
        <w:rPr>
          <w:rFonts w:ascii="Arial" w:hAnsi="Arial" w:cs="Arial"/>
          <w:sz w:val="22"/>
          <w:szCs w:val="22"/>
        </w:rPr>
      </w:pPr>
    </w:p>
    <w:p w14:paraId="082346AF" w14:textId="77777777" w:rsidR="003E1E3D" w:rsidRPr="003E1E3D" w:rsidRDefault="003E1E3D" w:rsidP="003E1E3D">
      <w:pPr>
        <w:spacing w:after="0" w:line="240" w:lineRule="auto"/>
        <w:rPr>
          <w:rFonts w:ascii="Arial" w:hAnsi="Arial" w:cs="Arial"/>
          <w:sz w:val="22"/>
          <w:szCs w:val="22"/>
        </w:rPr>
      </w:pPr>
      <w:r w:rsidRPr="003E1E3D">
        <w:rPr>
          <w:rFonts w:ascii="Arial" w:hAnsi="Arial" w:cs="Arial"/>
          <w:sz w:val="22"/>
          <w:szCs w:val="22"/>
        </w:rPr>
        <w:t xml:space="preserve">For the 2017-2018 time period, the Kings Basin IRWM group held a total of 7 meetings, of which 4 meetings were held in 2017 and 3 in 2018. </w:t>
      </w:r>
    </w:p>
    <w:p w14:paraId="6881B848" w14:textId="77777777" w:rsidR="003E1E3D" w:rsidRPr="00977060" w:rsidRDefault="003E1E3D" w:rsidP="002E5036">
      <w:pPr>
        <w:spacing w:after="0"/>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3E1E3D" w:rsidRPr="00532039" w14:paraId="4C711001" w14:textId="77777777" w:rsidTr="00123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6F4F3354" w14:textId="77777777" w:rsidR="003E1E3D" w:rsidRPr="00532039" w:rsidRDefault="003E1E3D" w:rsidP="00035214">
            <w:pPr>
              <w:jc w:val="center"/>
              <w:rPr>
                <w:rFonts w:ascii="Arial" w:hAnsi="Arial" w:cs="Arial"/>
                <w:b w:val="0"/>
              </w:rPr>
            </w:pPr>
            <w:r w:rsidRPr="00532039">
              <w:rPr>
                <w:rFonts w:ascii="Arial" w:hAnsi="Arial" w:cs="Arial"/>
                <w:b w:val="0"/>
              </w:rPr>
              <w:t>4 meetings held in 2017</w:t>
            </w:r>
          </w:p>
        </w:tc>
      </w:tr>
      <w:tr w:rsidR="003E1E3D" w:rsidRPr="00532039" w14:paraId="4D88085A"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87FE52F" w14:textId="77777777" w:rsidR="003E1E3D" w:rsidRPr="00532039" w:rsidRDefault="003E1E3D" w:rsidP="00035214">
            <w:pPr>
              <w:jc w:val="center"/>
              <w:rPr>
                <w:rFonts w:ascii="Arial" w:hAnsi="Arial" w:cs="Arial"/>
              </w:rPr>
            </w:pPr>
            <w:r w:rsidRPr="00532039">
              <w:rPr>
                <w:rFonts w:ascii="Arial" w:hAnsi="Arial" w:cs="Arial"/>
              </w:rPr>
              <w:t>January 18, 2017; April 19, 2017; July 19, 2018; October 18, 2017</w:t>
            </w:r>
          </w:p>
        </w:tc>
      </w:tr>
      <w:tr w:rsidR="003E1E3D" w:rsidRPr="00532039" w14:paraId="21A8A564"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6B53B16" w14:textId="77777777" w:rsidR="003E1E3D" w:rsidRPr="00532039" w:rsidRDefault="003E1E3D" w:rsidP="00035214">
            <w:pPr>
              <w:jc w:val="center"/>
              <w:rPr>
                <w:rFonts w:ascii="Arial" w:hAnsi="Arial" w:cs="Arial"/>
              </w:rPr>
            </w:pPr>
            <w:r w:rsidRPr="00532039">
              <w:rPr>
                <w:rFonts w:ascii="Arial" w:hAnsi="Arial" w:cs="Arial"/>
              </w:rPr>
              <w:t>DAC and SDAC participants</w:t>
            </w:r>
          </w:p>
        </w:tc>
      </w:tr>
      <w:tr w:rsidR="003E1E3D" w:rsidRPr="00532039" w14:paraId="332EC893"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DDDC478" w14:textId="77777777" w:rsidR="003E1E3D" w:rsidRPr="00532039" w:rsidRDefault="003E1E3D" w:rsidP="00035214">
            <w:pPr>
              <w:jc w:val="center"/>
              <w:rPr>
                <w:rFonts w:ascii="Arial" w:hAnsi="Arial" w:cs="Arial"/>
              </w:rPr>
            </w:pPr>
            <w:r w:rsidRPr="00532039">
              <w:rPr>
                <w:rFonts w:ascii="Arial" w:hAnsi="Arial" w:cs="Arial"/>
              </w:rPr>
              <w:t>Fresno</w:t>
            </w:r>
          </w:p>
        </w:tc>
        <w:tc>
          <w:tcPr>
            <w:tcW w:w="4590" w:type="dxa"/>
          </w:tcPr>
          <w:p w14:paraId="1FC712F3"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DAC incorporated</w:t>
            </w:r>
          </w:p>
        </w:tc>
      </w:tr>
      <w:tr w:rsidR="003E1E3D" w:rsidRPr="00532039" w14:paraId="3DC9832F"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24D17024" w14:textId="77777777" w:rsidR="003E1E3D" w:rsidRPr="00532039" w:rsidRDefault="003E1E3D" w:rsidP="00035214">
            <w:pPr>
              <w:jc w:val="center"/>
              <w:rPr>
                <w:rFonts w:ascii="Arial" w:hAnsi="Arial" w:cs="Arial"/>
              </w:rPr>
            </w:pPr>
            <w:r w:rsidRPr="00532039">
              <w:rPr>
                <w:rFonts w:ascii="Arial" w:hAnsi="Arial" w:cs="Arial"/>
              </w:rPr>
              <w:t>Selma</w:t>
            </w:r>
          </w:p>
        </w:tc>
        <w:tc>
          <w:tcPr>
            <w:tcW w:w="4590" w:type="dxa"/>
          </w:tcPr>
          <w:p w14:paraId="11C7EC86"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DAC incorporated</w:t>
            </w:r>
          </w:p>
        </w:tc>
      </w:tr>
      <w:tr w:rsidR="003E1E3D" w:rsidRPr="00532039" w14:paraId="1C73FDBF"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76BA65E2" w14:textId="77777777" w:rsidR="003E1E3D" w:rsidRPr="00532039" w:rsidRDefault="003E1E3D" w:rsidP="00035214">
            <w:pPr>
              <w:jc w:val="center"/>
              <w:rPr>
                <w:rFonts w:ascii="Arial" w:hAnsi="Arial" w:cs="Arial"/>
              </w:rPr>
            </w:pPr>
            <w:r w:rsidRPr="00532039">
              <w:rPr>
                <w:rFonts w:ascii="Arial" w:hAnsi="Arial" w:cs="Arial"/>
              </w:rPr>
              <w:t>Dinuba</w:t>
            </w:r>
          </w:p>
        </w:tc>
        <w:tc>
          <w:tcPr>
            <w:tcW w:w="4590" w:type="dxa"/>
          </w:tcPr>
          <w:p w14:paraId="67E377B3"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SDAC incorporated</w:t>
            </w:r>
          </w:p>
        </w:tc>
      </w:tr>
      <w:tr w:rsidR="003E1E3D" w:rsidRPr="00532039" w14:paraId="389BAE25"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28DA5B8F" w14:textId="77777777" w:rsidR="003E1E3D" w:rsidRPr="00532039" w:rsidRDefault="003E1E3D" w:rsidP="00035214">
            <w:pPr>
              <w:jc w:val="center"/>
              <w:rPr>
                <w:rFonts w:ascii="Arial" w:hAnsi="Arial" w:cs="Arial"/>
              </w:rPr>
            </w:pPr>
            <w:r w:rsidRPr="00532039">
              <w:rPr>
                <w:rFonts w:ascii="Arial" w:hAnsi="Arial" w:cs="Arial"/>
              </w:rPr>
              <w:t>Kerman</w:t>
            </w:r>
          </w:p>
        </w:tc>
        <w:tc>
          <w:tcPr>
            <w:tcW w:w="4590" w:type="dxa"/>
          </w:tcPr>
          <w:p w14:paraId="5BF74840"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DAC incorporated</w:t>
            </w:r>
          </w:p>
        </w:tc>
      </w:tr>
      <w:tr w:rsidR="003E1E3D" w:rsidRPr="00532039" w14:paraId="618A3A06"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477494B0" w14:textId="77777777" w:rsidR="003E1E3D" w:rsidRPr="00532039" w:rsidRDefault="003E1E3D" w:rsidP="00035214">
            <w:pPr>
              <w:jc w:val="center"/>
              <w:rPr>
                <w:rFonts w:ascii="Arial" w:hAnsi="Arial" w:cs="Arial"/>
              </w:rPr>
            </w:pPr>
            <w:r w:rsidRPr="00532039">
              <w:rPr>
                <w:rFonts w:ascii="Arial" w:hAnsi="Arial" w:cs="Arial"/>
              </w:rPr>
              <w:t>Parlier</w:t>
            </w:r>
          </w:p>
        </w:tc>
        <w:tc>
          <w:tcPr>
            <w:tcW w:w="4590" w:type="dxa"/>
          </w:tcPr>
          <w:p w14:paraId="5E78F635"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SDAC incorporated</w:t>
            </w:r>
          </w:p>
        </w:tc>
      </w:tr>
      <w:tr w:rsidR="003E1E3D" w:rsidRPr="00532039" w14:paraId="162196E6"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0EE0F22B" w14:textId="77777777" w:rsidR="003E1E3D" w:rsidRPr="00532039" w:rsidRDefault="003E1E3D" w:rsidP="00035214">
            <w:pPr>
              <w:jc w:val="center"/>
              <w:rPr>
                <w:rFonts w:ascii="Arial" w:hAnsi="Arial" w:cs="Arial"/>
              </w:rPr>
            </w:pPr>
            <w:r w:rsidRPr="00532039">
              <w:rPr>
                <w:rFonts w:ascii="Arial" w:hAnsi="Arial" w:cs="Arial"/>
              </w:rPr>
              <w:t>Reedley</w:t>
            </w:r>
          </w:p>
        </w:tc>
        <w:tc>
          <w:tcPr>
            <w:tcW w:w="4590" w:type="dxa"/>
          </w:tcPr>
          <w:p w14:paraId="66B70401"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DAC incorporated</w:t>
            </w:r>
          </w:p>
        </w:tc>
      </w:tr>
      <w:tr w:rsidR="003E1E3D" w:rsidRPr="00532039" w14:paraId="157E2E80"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1A6A4B0" w14:textId="77777777" w:rsidR="003E1E3D" w:rsidRPr="00532039" w:rsidRDefault="003E1E3D" w:rsidP="00035214">
            <w:pPr>
              <w:jc w:val="center"/>
              <w:rPr>
                <w:rFonts w:ascii="Arial" w:hAnsi="Arial" w:cs="Arial"/>
              </w:rPr>
            </w:pPr>
            <w:r w:rsidRPr="00532039">
              <w:rPr>
                <w:rFonts w:ascii="Arial" w:hAnsi="Arial" w:cs="Arial"/>
              </w:rPr>
              <w:t>Sanger</w:t>
            </w:r>
          </w:p>
        </w:tc>
        <w:tc>
          <w:tcPr>
            <w:tcW w:w="4590" w:type="dxa"/>
          </w:tcPr>
          <w:p w14:paraId="1108B115"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DAC incorporated</w:t>
            </w:r>
          </w:p>
        </w:tc>
      </w:tr>
      <w:tr w:rsidR="003E1E3D" w:rsidRPr="00532039" w14:paraId="6D0D28D6"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24CA9CFF" w14:textId="77777777" w:rsidR="003E1E3D" w:rsidRPr="00532039" w:rsidRDefault="003E1E3D" w:rsidP="00035214">
            <w:pPr>
              <w:jc w:val="center"/>
              <w:rPr>
                <w:rFonts w:ascii="Arial" w:hAnsi="Arial" w:cs="Arial"/>
              </w:rPr>
            </w:pPr>
            <w:proofErr w:type="spellStart"/>
            <w:r w:rsidRPr="00532039">
              <w:rPr>
                <w:rFonts w:ascii="Arial" w:hAnsi="Arial" w:cs="Arial"/>
              </w:rPr>
              <w:t>Armona</w:t>
            </w:r>
            <w:proofErr w:type="spellEnd"/>
          </w:p>
        </w:tc>
        <w:tc>
          <w:tcPr>
            <w:tcW w:w="4590" w:type="dxa"/>
          </w:tcPr>
          <w:p w14:paraId="0BF5BAD5"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DAC unincorporated</w:t>
            </w:r>
          </w:p>
        </w:tc>
      </w:tr>
      <w:tr w:rsidR="003E1E3D" w:rsidRPr="00532039" w14:paraId="6D38A20D"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CE48112" w14:textId="77777777" w:rsidR="003E1E3D" w:rsidRPr="00532039" w:rsidRDefault="003E1E3D" w:rsidP="00035214">
            <w:pPr>
              <w:jc w:val="center"/>
              <w:rPr>
                <w:rFonts w:ascii="Arial" w:hAnsi="Arial" w:cs="Arial"/>
              </w:rPr>
            </w:pPr>
            <w:proofErr w:type="spellStart"/>
            <w:r w:rsidRPr="00532039">
              <w:rPr>
                <w:rFonts w:ascii="Arial" w:hAnsi="Arial" w:cs="Arial"/>
              </w:rPr>
              <w:t>Biola</w:t>
            </w:r>
            <w:proofErr w:type="spellEnd"/>
          </w:p>
        </w:tc>
        <w:tc>
          <w:tcPr>
            <w:tcW w:w="4590" w:type="dxa"/>
          </w:tcPr>
          <w:p w14:paraId="55385599"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SDAC unincorporated</w:t>
            </w:r>
          </w:p>
        </w:tc>
      </w:tr>
      <w:tr w:rsidR="003E1E3D" w:rsidRPr="00532039" w14:paraId="048D2459"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0ADB3E6" w14:textId="77777777" w:rsidR="003E1E3D" w:rsidRPr="00532039" w:rsidRDefault="003E1E3D" w:rsidP="00035214">
            <w:pPr>
              <w:jc w:val="center"/>
              <w:rPr>
                <w:rFonts w:ascii="Arial" w:hAnsi="Arial" w:cs="Arial"/>
              </w:rPr>
            </w:pPr>
            <w:proofErr w:type="spellStart"/>
            <w:r w:rsidRPr="00532039">
              <w:rPr>
                <w:rFonts w:ascii="Arial" w:hAnsi="Arial" w:cs="Arial"/>
              </w:rPr>
              <w:t>Lanare</w:t>
            </w:r>
            <w:proofErr w:type="spellEnd"/>
          </w:p>
        </w:tc>
        <w:tc>
          <w:tcPr>
            <w:tcW w:w="4590" w:type="dxa"/>
          </w:tcPr>
          <w:p w14:paraId="12DB5D0B"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DAC unincorporated</w:t>
            </w:r>
          </w:p>
        </w:tc>
      </w:tr>
      <w:tr w:rsidR="003E1E3D" w:rsidRPr="00532039" w14:paraId="180C4509"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35B82A66" w14:textId="77777777" w:rsidR="003E1E3D" w:rsidRPr="00532039" w:rsidRDefault="003E1E3D" w:rsidP="00035214">
            <w:pPr>
              <w:jc w:val="center"/>
              <w:rPr>
                <w:rFonts w:ascii="Arial" w:hAnsi="Arial" w:cs="Arial"/>
              </w:rPr>
            </w:pPr>
            <w:r w:rsidRPr="00532039">
              <w:rPr>
                <w:rFonts w:ascii="Arial" w:hAnsi="Arial" w:cs="Arial"/>
              </w:rPr>
              <w:t>Malaga</w:t>
            </w:r>
          </w:p>
        </w:tc>
        <w:tc>
          <w:tcPr>
            <w:tcW w:w="4590" w:type="dxa"/>
          </w:tcPr>
          <w:p w14:paraId="753F4A24"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DAC unincorporated</w:t>
            </w:r>
          </w:p>
        </w:tc>
      </w:tr>
      <w:tr w:rsidR="003E1E3D" w:rsidRPr="00532039" w14:paraId="7293238E"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9C12AC9" w14:textId="77777777" w:rsidR="003E1E3D" w:rsidRPr="00532039" w:rsidRDefault="003E1E3D" w:rsidP="00035214">
            <w:pPr>
              <w:jc w:val="center"/>
              <w:rPr>
                <w:rFonts w:ascii="Arial" w:hAnsi="Arial" w:cs="Arial"/>
              </w:rPr>
            </w:pPr>
            <w:r w:rsidRPr="00532039">
              <w:rPr>
                <w:rFonts w:ascii="Arial" w:hAnsi="Arial" w:cs="Arial"/>
              </w:rPr>
              <w:t>IRWM DACs Participation Breakdown</w:t>
            </w:r>
          </w:p>
        </w:tc>
      </w:tr>
      <w:tr w:rsidR="003E1E3D" w:rsidRPr="00532039" w14:paraId="6AAAB2B4"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11C7E3D1" w14:textId="77777777" w:rsidR="003E1E3D" w:rsidRPr="00532039" w:rsidRDefault="003E1E3D" w:rsidP="00035214">
            <w:pPr>
              <w:jc w:val="center"/>
              <w:rPr>
                <w:rFonts w:ascii="Arial" w:hAnsi="Arial" w:cs="Arial"/>
              </w:rPr>
            </w:pPr>
            <w:r w:rsidRPr="00532039">
              <w:rPr>
                <w:rFonts w:ascii="Arial" w:hAnsi="Arial" w:cs="Arial"/>
              </w:rPr>
              <w:t>Incorporated</w:t>
            </w:r>
          </w:p>
        </w:tc>
        <w:tc>
          <w:tcPr>
            <w:tcW w:w="4590" w:type="dxa"/>
          </w:tcPr>
          <w:p w14:paraId="3C7B8BB0"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7</w:t>
            </w:r>
          </w:p>
        </w:tc>
      </w:tr>
      <w:tr w:rsidR="003E1E3D" w:rsidRPr="00532039" w14:paraId="60BDEF10"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196A671" w14:textId="77777777" w:rsidR="003E1E3D" w:rsidRPr="00532039" w:rsidRDefault="003E1E3D" w:rsidP="00035214">
            <w:pPr>
              <w:jc w:val="center"/>
              <w:rPr>
                <w:rFonts w:ascii="Arial" w:hAnsi="Arial" w:cs="Arial"/>
              </w:rPr>
            </w:pPr>
            <w:r w:rsidRPr="00532039">
              <w:rPr>
                <w:rFonts w:ascii="Arial" w:hAnsi="Arial" w:cs="Arial"/>
              </w:rPr>
              <w:t>Unincorporated</w:t>
            </w:r>
          </w:p>
        </w:tc>
        <w:tc>
          <w:tcPr>
            <w:tcW w:w="4590" w:type="dxa"/>
          </w:tcPr>
          <w:p w14:paraId="7B7C0AF9"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4</w:t>
            </w:r>
          </w:p>
        </w:tc>
      </w:tr>
      <w:tr w:rsidR="003E1E3D" w:rsidRPr="00532039" w14:paraId="5CB96135"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71891559" w14:textId="77777777" w:rsidR="003E1E3D" w:rsidRPr="00532039" w:rsidRDefault="003E1E3D" w:rsidP="00035214">
            <w:pPr>
              <w:jc w:val="center"/>
              <w:rPr>
                <w:rFonts w:ascii="Arial" w:hAnsi="Arial" w:cs="Arial"/>
              </w:rPr>
            </w:pPr>
            <w:r w:rsidRPr="00532039">
              <w:rPr>
                <w:rFonts w:ascii="Arial" w:hAnsi="Arial" w:cs="Arial"/>
              </w:rPr>
              <w:t>SDACs</w:t>
            </w:r>
          </w:p>
        </w:tc>
        <w:tc>
          <w:tcPr>
            <w:tcW w:w="4590" w:type="dxa"/>
          </w:tcPr>
          <w:p w14:paraId="3304DDAF" w14:textId="77777777" w:rsidR="003E1E3D" w:rsidRPr="00532039" w:rsidRDefault="003E1E3D" w:rsidP="0003521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32039">
              <w:rPr>
                <w:rFonts w:ascii="Arial" w:hAnsi="Arial" w:cs="Arial"/>
              </w:rPr>
              <w:t>3</w:t>
            </w:r>
          </w:p>
        </w:tc>
      </w:tr>
      <w:tr w:rsidR="003E1E3D" w:rsidRPr="00532039" w14:paraId="6C70E6A5"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4ED317E7" w14:textId="77777777" w:rsidR="003E1E3D" w:rsidRPr="00532039" w:rsidRDefault="003E1E3D" w:rsidP="00035214">
            <w:pPr>
              <w:jc w:val="center"/>
              <w:rPr>
                <w:rFonts w:ascii="Arial" w:hAnsi="Arial" w:cs="Arial"/>
              </w:rPr>
            </w:pPr>
            <w:r w:rsidRPr="00532039">
              <w:rPr>
                <w:rFonts w:ascii="Arial" w:hAnsi="Arial" w:cs="Arial"/>
              </w:rPr>
              <w:t>DACs</w:t>
            </w:r>
          </w:p>
        </w:tc>
        <w:tc>
          <w:tcPr>
            <w:tcW w:w="4590" w:type="dxa"/>
          </w:tcPr>
          <w:p w14:paraId="1348D71B" w14:textId="77777777" w:rsidR="003E1E3D" w:rsidRPr="00532039" w:rsidRDefault="003E1E3D" w:rsidP="0003521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32039">
              <w:rPr>
                <w:rFonts w:ascii="Arial" w:hAnsi="Arial" w:cs="Arial"/>
              </w:rPr>
              <w:t>8</w:t>
            </w:r>
          </w:p>
        </w:tc>
      </w:tr>
    </w:tbl>
    <w:p w14:paraId="36CEF185" w14:textId="1D3CD140" w:rsidR="00977060" w:rsidRDefault="00977060" w:rsidP="00977060">
      <w:pPr>
        <w:spacing w:after="0" w:line="240" w:lineRule="auto"/>
        <w:rPr>
          <w:rFonts w:ascii="Arial" w:hAnsi="Arial" w:cs="Arial"/>
          <w:sz w:val="22"/>
          <w:szCs w:val="22"/>
        </w:rPr>
      </w:pPr>
    </w:p>
    <w:p w14:paraId="41345759" w14:textId="7B20272C" w:rsidR="00571AE3" w:rsidRDefault="00571AE3" w:rsidP="00977060">
      <w:pPr>
        <w:spacing w:after="0" w:line="240" w:lineRule="auto"/>
        <w:rPr>
          <w:rFonts w:ascii="Arial" w:hAnsi="Arial" w:cs="Arial"/>
          <w:sz w:val="22"/>
          <w:szCs w:val="22"/>
        </w:rPr>
      </w:pPr>
    </w:p>
    <w:p w14:paraId="1B8BCC1B" w14:textId="77777777" w:rsidR="00571AE3" w:rsidRPr="00977060" w:rsidRDefault="00571AE3" w:rsidP="00977060">
      <w:pPr>
        <w:spacing w:after="0" w:line="240" w:lineRule="auto"/>
        <w:rPr>
          <w:rFonts w:ascii="Arial" w:hAnsi="Arial" w:cs="Arial"/>
          <w:sz w:val="22"/>
          <w:szCs w:val="22"/>
        </w:rPr>
        <w:sectPr w:rsidR="00571AE3" w:rsidRPr="00977060" w:rsidSect="00977060">
          <w:headerReference w:type="default" r:id="rId11"/>
          <w:footerReference w:type="even" r:id="rId12"/>
          <w:footerReference w:type="default" r:id="rId13"/>
          <w:pgSz w:w="12240" w:h="15840"/>
          <w:pgMar w:top="1440" w:right="1440" w:bottom="1440" w:left="1440" w:header="720" w:footer="720" w:gutter="0"/>
          <w:cols w:space="720" w:equalWidth="0">
            <w:col w:w="9360" w:space="0"/>
          </w:cols>
        </w:sectPr>
      </w:pPr>
    </w:p>
    <w:p w14:paraId="3C144FC3" w14:textId="77777777" w:rsidR="00977060" w:rsidRPr="00977060" w:rsidRDefault="00977060" w:rsidP="00977060">
      <w:pPr>
        <w:spacing w:after="0" w:line="240" w:lineRule="auto"/>
        <w:rPr>
          <w:rFonts w:ascii="Arial" w:hAnsi="Arial" w:cs="Arial"/>
          <w:b/>
          <w:sz w:val="22"/>
          <w:szCs w:val="22"/>
          <w:highlight w:val="yellow"/>
          <w:u w:val="single"/>
        </w:rPr>
        <w:sectPr w:rsidR="00977060" w:rsidRPr="00977060">
          <w:type w:val="continuous"/>
          <w:pgSz w:w="12240" w:h="15840"/>
          <w:pgMar w:top="1440" w:right="1440" w:bottom="1440" w:left="1440" w:header="720" w:footer="720" w:gutter="0"/>
          <w:cols w:space="720"/>
        </w:sectPr>
      </w:pPr>
    </w:p>
    <w:tbl>
      <w:tblPr>
        <w:tblStyle w:val="GridTable4-Accent13"/>
        <w:tblW w:w="0" w:type="auto"/>
        <w:jc w:val="center"/>
        <w:tblLook w:val="04A0" w:firstRow="1" w:lastRow="0" w:firstColumn="1" w:lastColumn="0" w:noHBand="0" w:noVBand="1"/>
      </w:tblPr>
      <w:tblGrid>
        <w:gridCol w:w="4495"/>
        <w:gridCol w:w="4590"/>
      </w:tblGrid>
      <w:tr w:rsidR="00200091" w:rsidRPr="007A3319" w14:paraId="027210CE" w14:textId="77777777" w:rsidTr="00123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38F3F7B1" w14:textId="77777777" w:rsidR="00200091" w:rsidRPr="007A3319" w:rsidRDefault="00200091" w:rsidP="0009744A">
            <w:pPr>
              <w:jc w:val="center"/>
              <w:rPr>
                <w:rFonts w:ascii="Arial" w:hAnsi="Arial" w:cs="Arial"/>
                <w:b w:val="0"/>
              </w:rPr>
            </w:pPr>
            <w:r w:rsidRPr="007A3319">
              <w:rPr>
                <w:rFonts w:ascii="Arial" w:hAnsi="Arial" w:cs="Arial"/>
                <w:b w:val="0"/>
              </w:rPr>
              <w:t>3 meetings held in 2018</w:t>
            </w:r>
          </w:p>
        </w:tc>
      </w:tr>
      <w:tr w:rsidR="00200091" w:rsidRPr="007A3319" w14:paraId="015C5B3C"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6CFB5798" w14:textId="77777777" w:rsidR="00200091" w:rsidRPr="007A3319" w:rsidRDefault="00200091" w:rsidP="0009744A">
            <w:pPr>
              <w:jc w:val="center"/>
              <w:rPr>
                <w:rFonts w:ascii="Arial" w:hAnsi="Arial" w:cs="Arial"/>
              </w:rPr>
            </w:pPr>
            <w:r w:rsidRPr="007A3319">
              <w:rPr>
                <w:rFonts w:ascii="Arial" w:hAnsi="Arial" w:cs="Arial"/>
              </w:rPr>
              <w:t>April 18, 2018; July 18, 2018; October 18, 2018</w:t>
            </w:r>
          </w:p>
        </w:tc>
      </w:tr>
      <w:tr w:rsidR="00200091" w:rsidRPr="007A3319" w14:paraId="4FA65277"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F24BE53" w14:textId="77777777" w:rsidR="00200091" w:rsidRPr="007A3319" w:rsidRDefault="00200091" w:rsidP="0009744A">
            <w:pPr>
              <w:jc w:val="center"/>
              <w:rPr>
                <w:rFonts w:ascii="Arial" w:hAnsi="Arial" w:cs="Arial"/>
              </w:rPr>
            </w:pPr>
            <w:r w:rsidRPr="007A3319">
              <w:rPr>
                <w:rFonts w:ascii="Arial" w:hAnsi="Arial" w:cs="Arial"/>
              </w:rPr>
              <w:t>DAC and SDAC participants</w:t>
            </w:r>
          </w:p>
        </w:tc>
      </w:tr>
      <w:tr w:rsidR="00200091" w:rsidRPr="007A3319" w14:paraId="7E30DB85"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3AB67C24" w14:textId="77777777" w:rsidR="00200091" w:rsidRPr="007A3319" w:rsidRDefault="00200091" w:rsidP="0009744A">
            <w:pPr>
              <w:jc w:val="center"/>
              <w:rPr>
                <w:rFonts w:ascii="Arial" w:hAnsi="Arial" w:cs="Arial"/>
              </w:rPr>
            </w:pPr>
            <w:r w:rsidRPr="007A3319">
              <w:rPr>
                <w:rFonts w:ascii="Arial" w:hAnsi="Arial" w:cs="Arial"/>
              </w:rPr>
              <w:t>Fresno</w:t>
            </w:r>
          </w:p>
        </w:tc>
        <w:tc>
          <w:tcPr>
            <w:tcW w:w="4590" w:type="dxa"/>
          </w:tcPr>
          <w:p w14:paraId="05C553EA"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DAC incorporated</w:t>
            </w:r>
          </w:p>
        </w:tc>
      </w:tr>
      <w:tr w:rsidR="00200091" w:rsidRPr="007A3319" w14:paraId="2DD2D9B4"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3628144" w14:textId="77777777" w:rsidR="00200091" w:rsidRPr="007A3319" w:rsidRDefault="00200091" w:rsidP="0009744A">
            <w:pPr>
              <w:jc w:val="center"/>
              <w:rPr>
                <w:rFonts w:ascii="Arial" w:hAnsi="Arial" w:cs="Arial"/>
              </w:rPr>
            </w:pPr>
            <w:r w:rsidRPr="007A3319">
              <w:rPr>
                <w:rFonts w:ascii="Arial" w:hAnsi="Arial" w:cs="Arial"/>
              </w:rPr>
              <w:t>Dinuba</w:t>
            </w:r>
          </w:p>
        </w:tc>
        <w:tc>
          <w:tcPr>
            <w:tcW w:w="4590" w:type="dxa"/>
          </w:tcPr>
          <w:p w14:paraId="6505E298"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SDAC incorporated</w:t>
            </w:r>
          </w:p>
        </w:tc>
      </w:tr>
      <w:tr w:rsidR="00200091" w:rsidRPr="007A3319" w14:paraId="03B7BDD4"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CF6AB3B" w14:textId="77777777" w:rsidR="00200091" w:rsidRPr="007A3319" w:rsidRDefault="00200091" w:rsidP="0009744A">
            <w:pPr>
              <w:jc w:val="center"/>
              <w:rPr>
                <w:rFonts w:ascii="Arial" w:hAnsi="Arial" w:cs="Arial"/>
              </w:rPr>
            </w:pPr>
            <w:r w:rsidRPr="007A3319">
              <w:rPr>
                <w:rFonts w:ascii="Arial" w:hAnsi="Arial" w:cs="Arial"/>
              </w:rPr>
              <w:t>Kerman</w:t>
            </w:r>
          </w:p>
        </w:tc>
        <w:tc>
          <w:tcPr>
            <w:tcW w:w="4590" w:type="dxa"/>
          </w:tcPr>
          <w:p w14:paraId="6E13ABEE"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DAC incorporated</w:t>
            </w:r>
          </w:p>
        </w:tc>
      </w:tr>
      <w:tr w:rsidR="00200091" w:rsidRPr="007A3319" w14:paraId="129BE5C7"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AFA24F0" w14:textId="77777777" w:rsidR="00200091" w:rsidRPr="007A3319" w:rsidRDefault="00200091" w:rsidP="0009744A">
            <w:pPr>
              <w:jc w:val="center"/>
              <w:rPr>
                <w:rFonts w:ascii="Arial" w:hAnsi="Arial" w:cs="Arial"/>
              </w:rPr>
            </w:pPr>
            <w:r w:rsidRPr="007A3319">
              <w:rPr>
                <w:rFonts w:ascii="Arial" w:hAnsi="Arial" w:cs="Arial"/>
              </w:rPr>
              <w:t>Parlier</w:t>
            </w:r>
          </w:p>
        </w:tc>
        <w:tc>
          <w:tcPr>
            <w:tcW w:w="4590" w:type="dxa"/>
          </w:tcPr>
          <w:p w14:paraId="2967EA7F"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SDAC incorporated</w:t>
            </w:r>
          </w:p>
        </w:tc>
      </w:tr>
      <w:tr w:rsidR="00200091" w:rsidRPr="007A3319" w14:paraId="6B898459"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1CABC64" w14:textId="77777777" w:rsidR="00200091" w:rsidRPr="007A3319" w:rsidRDefault="00200091" w:rsidP="0009744A">
            <w:pPr>
              <w:jc w:val="center"/>
              <w:rPr>
                <w:rFonts w:ascii="Arial" w:hAnsi="Arial" w:cs="Arial"/>
              </w:rPr>
            </w:pPr>
            <w:r w:rsidRPr="007A3319">
              <w:rPr>
                <w:rFonts w:ascii="Arial" w:hAnsi="Arial" w:cs="Arial"/>
              </w:rPr>
              <w:t>Reedley</w:t>
            </w:r>
          </w:p>
        </w:tc>
        <w:tc>
          <w:tcPr>
            <w:tcW w:w="4590" w:type="dxa"/>
          </w:tcPr>
          <w:p w14:paraId="59AA0B8A"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DAC incorporated</w:t>
            </w:r>
          </w:p>
        </w:tc>
      </w:tr>
      <w:tr w:rsidR="00200091" w:rsidRPr="007A3319" w14:paraId="17922B8B"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5A74BA9" w14:textId="77777777" w:rsidR="00200091" w:rsidRPr="007A3319" w:rsidRDefault="00200091" w:rsidP="0009744A">
            <w:pPr>
              <w:jc w:val="center"/>
              <w:rPr>
                <w:rFonts w:ascii="Arial" w:hAnsi="Arial" w:cs="Arial"/>
              </w:rPr>
            </w:pPr>
            <w:r w:rsidRPr="007A3319">
              <w:rPr>
                <w:rFonts w:ascii="Arial" w:hAnsi="Arial" w:cs="Arial"/>
              </w:rPr>
              <w:t>Sanger</w:t>
            </w:r>
          </w:p>
        </w:tc>
        <w:tc>
          <w:tcPr>
            <w:tcW w:w="4590" w:type="dxa"/>
          </w:tcPr>
          <w:p w14:paraId="4E0E59A7"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DAC incorporated</w:t>
            </w:r>
          </w:p>
        </w:tc>
      </w:tr>
      <w:tr w:rsidR="00200091" w:rsidRPr="007A3319" w14:paraId="01562C2D"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D9D3F19" w14:textId="77777777" w:rsidR="00200091" w:rsidRPr="007A3319" w:rsidRDefault="00200091" w:rsidP="0009744A">
            <w:pPr>
              <w:jc w:val="center"/>
              <w:rPr>
                <w:rFonts w:ascii="Arial" w:hAnsi="Arial" w:cs="Arial"/>
              </w:rPr>
            </w:pPr>
            <w:proofErr w:type="spellStart"/>
            <w:r w:rsidRPr="007A3319">
              <w:rPr>
                <w:rFonts w:ascii="Arial" w:hAnsi="Arial" w:cs="Arial"/>
              </w:rPr>
              <w:t>Armona</w:t>
            </w:r>
            <w:proofErr w:type="spellEnd"/>
          </w:p>
        </w:tc>
        <w:tc>
          <w:tcPr>
            <w:tcW w:w="4590" w:type="dxa"/>
          </w:tcPr>
          <w:p w14:paraId="748A867C"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DAC unincorporated</w:t>
            </w:r>
          </w:p>
        </w:tc>
      </w:tr>
      <w:tr w:rsidR="00200091" w:rsidRPr="007A3319" w14:paraId="259C82C1"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1E967D4" w14:textId="77777777" w:rsidR="00200091" w:rsidRPr="007A3319" w:rsidRDefault="00200091" w:rsidP="0009744A">
            <w:pPr>
              <w:jc w:val="center"/>
              <w:rPr>
                <w:rFonts w:ascii="Arial" w:hAnsi="Arial" w:cs="Arial"/>
              </w:rPr>
            </w:pPr>
            <w:r w:rsidRPr="007A3319">
              <w:rPr>
                <w:rFonts w:ascii="Arial" w:hAnsi="Arial" w:cs="Arial"/>
              </w:rPr>
              <w:t>Malaga</w:t>
            </w:r>
          </w:p>
        </w:tc>
        <w:tc>
          <w:tcPr>
            <w:tcW w:w="4590" w:type="dxa"/>
          </w:tcPr>
          <w:p w14:paraId="524113AC"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DAC unincorporated</w:t>
            </w:r>
          </w:p>
        </w:tc>
      </w:tr>
      <w:tr w:rsidR="00200091" w:rsidRPr="007A3319" w14:paraId="3CC8D8B6"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050F4B8" w14:textId="77777777" w:rsidR="00200091" w:rsidRPr="007A3319" w:rsidRDefault="00200091" w:rsidP="0009744A">
            <w:pPr>
              <w:jc w:val="center"/>
              <w:rPr>
                <w:rFonts w:ascii="Arial" w:hAnsi="Arial" w:cs="Arial"/>
              </w:rPr>
            </w:pPr>
            <w:r w:rsidRPr="007A3319">
              <w:rPr>
                <w:rFonts w:ascii="Arial" w:hAnsi="Arial" w:cs="Arial"/>
              </w:rPr>
              <w:lastRenderedPageBreak/>
              <w:t>IRWM DACs Participation Breakdown</w:t>
            </w:r>
          </w:p>
        </w:tc>
      </w:tr>
      <w:tr w:rsidR="00200091" w:rsidRPr="007A3319" w14:paraId="71DA26B8"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002E9BDC" w14:textId="77777777" w:rsidR="00200091" w:rsidRPr="007A3319" w:rsidRDefault="00200091" w:rsidP="0009744A">
            <w:pPr>
              <w:jc w:val="center"/>
              <w:rPr>
                <w:rFonts w:ascii="Arial" w:hAnsi="Arial" w:cs="Arial"/>
              </w:rPr>
            </w:pPr>
            <w:r w:rsidRPr="007A3319">
              <w:rPr>
                <w:rFonts w:ascii="Arial" w:hAnsi="Arial" w:cs="Arial"/>
              </w:rPr>
              <w:t>Incorporated</w:t>
            </w:r>
          </w:p>
        </w:tc>
        <w:tc>
          <w:tcPr>
            <w:tcW w:w="4590" w:type="dxa"/>
          </w:tcPr>
          <w:p w14:paraId="171DEB57"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6</w:t>
            </w:r>
          </w:p>
        </w:tc>
      </w:tr>
      <w:tr w:rsidR="00200091" w:rsidRPr="007A3319" w14:paraId="0445152E"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90C5F4E" w14:textId="77777777" w:rsidR="00200091" w:rsidRPr="007A3319" w:rsidRDefault="00200091" w:rsidP="0009744A">
            <w:pPr>
              <w:jc w:val="center"/>
              <w:rPr>
                <w:rFonts w:ascii="Arial" w:hAnsi="Arial" w:cs="Arial"/>
              </w:rPr>
            </w:pPr>
            <w:r w:rsidRPr="007A3319">
              <w:rPr>
                <w:rFonts w:ascii="Arial" w:hAnsi="Arial" w:cs="Arial"/>
              </w:rPr>
              <w:t>Unincorporated</w:t>
            </w:r>
          </w:p>
        </w:tc>
        <w:tc>
          <w:tcPr>
            <w:tcW w:w="4590" w:type="dxa"/>
          </w:tcPr>
          <w:p w14:paraId="4AB10622"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2</w:t>
            </w:r>
          </w:p>
        </w:tc>
      </w:tr>
      <w:tr w:rsidR="00200091" w:rsidRPr="007A3319" w14:paraId="5C3E16C0" w14:textId="77777777" w:rsidTr="00123C5E">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94A3C7B" w14:textId="77777777" w:rsidR="00200091" w:rsidRPr="007A3319" w:rsidRDefault="00200091" w:rsidP="0009744A">
            <w:pPr>
              <w:jc w:val="center"/>
              <w:rPr>
                <w:rFonts w:ascii="Arial" w:hAnsi="Arial" w:cs="Arial"/>
              </w:rPr>
            </w:pPr>
            <w:r w:rsidRPr="007A3319">
              <w:rPr>
                <w:rFonts w:ascii="Arial" w:hAnsi="Arial" w:cs="Arial"/>
              </w:rPr>
              <w:t>SDACs</w:t>
            </w:r>
          </w:p>
        </w:tc>
        <w:tc>
          <w:tcPr>
            <w:tcW w:w="4590" w:type="dxa"/>
          </w:tcPr>
          <w:p w14:paraId="5FFF326B" w14:textId="77777777" w:rsidR="00200091" w:rsidRPr="007A3319" w:rsidRDefault="0020009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A3319">
              <w:rPr>
                <w:rFonts w:ascii="Arial" w:hAnsi="Arial" w:cs="Arial"/>
              </w:rPr>
              <w:t>2</w:t>
            </w:r>
          </w:p>
        </w:tc>
      </w:tr>
      <w:tr w:rsidR="00200091" w:rsidRPr="007A3319" w14:paraId="5945A653" w14:textId="77777777" w:rsidTr="00123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4FBA275" w14:textId="77777777" w:rsidR="00200091" w:rsidRPr="007A3319" w:rsidRDefault="00200091" w:rsidP="0009744A">
            <w:pPr>
              <w:jc w:val="center"/>
              <w:rPr>
                <w:rFonts w:ascii="Arial" w:hAnsi="Arial" w:cs="Arial"/>
              </w:rPr>
            </w:pPr>
            <w:r w:rsidRPr="007A3319">
              <w:rPr>
                <w:rFonts w:ascii="Arial" w:hAnsi="Arial" w:cs="Arial"/>
              </w:rPr>
              <w:t>DACs</w:t>
            </w:r>
          </w:p>
        </w:tc>
        <w:tc>
          <w:tcPr>
            <w:tcW w:w="4590" w:type="dxa"/>
          </w:tcPr>
          <w:p w14:paraId="5494531F" w14:textId="77777777" w:rsidR="00200091" w:rsidRPr="007A3319" w:rsidRDefault="0020009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A3319">
              <w:rPr>
                <w:rFonts w:ascii="Arial" w:hAnsi="Arial" w:cs="Arial"/>
              </w:rPr>
              <w:t>6</w:t>
            </w:r>
          </w:p>
        </w:tc>
      </w:tr>
    </w:tbl>
    <w:p w14:paraId="6F5C1A14" w14:textId="77777777" w:rsidR="00200091" w:rsidRDefault="00200091" w:rsidP="002E5036">
      <w:pPr>
        <w:spacing w:after="0"/>
        <w:rPr>
          <w:rFonts w:ascii="Arial" w:hAnsi="Arial" w:cs="Arial"/>
          <w:sz w:val="22"/>
          <w:szCs w:val="22"/>
        </w:rPr>
      </w:pPr>
    </w:p>
    <w:p w14:paraId="38CE83AA" w14:textId="77777777" w:rsidR="00035214" w:rsidRPr="00035214" w:rsidRDefault="00035214" w:rsidP="00035214">
      <w:pPr>
        <w:spacing w:after="0" w:line="240" w:lineRule="auto"/>
        <w:rPr>
          <w:rFonts w:ascii="Arial" w:hAnsi="Arial" w:cs="Arial"/>
          <w:sz w:val="22"/>
          <w:szCs w:val="22"/>
        </w:rPr>
      </w:pPr>
      <w:r w:rsidRPr="00035214">
        <w:rPr>
          <w:rFonts w:ascii="Arial" w:hAnsi="Arial" w:cs="Arial"/>
          <w:sz w:val="22"/>
          <w:szCs w:val="22"/>
        </w:rPr>
        <w:t xml:space="preserve">Overall, 11 DACs/SDACs (combined) have attended at least one meeting representing 12% of all the DACs/SDACs in the region: Fresno (DAC Incorporated), Selma (DAC Incorporated), Dinuba (SDAC Incorporated), Kerman (DAC Incorporated), Parlier (SDAC Incorporated), Reedley (DAC Incorporated), Sanger (DAC  Incorporated), </w:t>
      </w:r>
      <w:proofErr w:type="spellStart"/>
      <w:r w:rsidRPr="00035214">
        <w:rPr>
          <w:rFonts w:ascii="Arial" w:hAnsi="Arial" w:cs="Arial"/>
          <w:sz w:val="22"/>
          <w:szCs w:val="22"/>
        </w:rPr>
        <w:t>Armona</w:t>
      </w:r>
      <w:proofErr w:type="spellEnd"/>
      <w:r w:rsidRPr="00035214">
        <w:rPr>
          <w:rFonts w:ascii="Arial" w:hAnsi="Arial" w:cs="Arial"/>
          <w:sz w:val="22"/>
          <w:szCs w:val="22"/>
        </w:rPr>
        <w:t xml:space="preserve"> (DAC Unincorporated), </w:t>
      </w:r>
      <w:proofErr w:type="spellStart"/>
      <w:r w:rsidRPr="00035214">
        <w:rPr>
          <w:rFonts w:ascii="Arial" w:hAnsi="Arial" w:cs="Arial"/>
          <w:sz w:val="22"/>
          <w:szCs w:val="22"/>
        </w:rPr>
        <w:t>Biola</w:t>
      </w:r>
      <w:proofErr w:type="spellEnd"/>
      <w:r w:rsidRPr="00035214">
        <w:rPr>
          <w:rFonts w:ascii="Arial" w:hAnsi="Arial" w:cs="Arial"/>
          <w:sz w:val="22"/>
          <w:szCs w:val="22"/>
        </w:rPr>
        <w:t xml:space="preserve"> (SDAC Unincorporated), </w:t>
      </w:r>
      <w:proofErr w:type="spellStart"/>
      <w:r w:rsidRPr="00035214">
        <w:rPr>
          <w:rFonts w:ascii="Arial" w:hAnsi="Arial" w:cs="Arial"/>
          <w:sz w:val="22"/>
          <w:szCs w:val="22"/>
        </w:rPr>
        <w:t>Lanare</w:t>
      </w:r>
      <w:proofErr w:type="spellEnd"/>
      <w:r w:rsidRPr="00035214">
        <w:rPr>
          <w:rFonts w:ascii="Arial" w:hAnsi="Arial" w:cs="Arial"/>
          <w:sz w:val="22"/>
          <w:szCs w:val="22"/>
        </w:rPr>
        <w:t xml:space="preserve"> (DAC Unincorporated), and Malaga (DAC Unincorporated). The table below shows the overall results for the Kings Basin IRWM group.</w:t>
      </w:r>
    </w:p>
    <w:p w14:paraId="00A565FD" w14:textId="77777777" w:rsidR="00035214" w:rsidRDefault="00035214" w:rsidP="002E5036">
      <w:pPr>
        <w:spacing w:after="0"/>
        <w:rPr>
          <w:rFonts w:ascii="Arial" w:hAnsi="Arial" w:cs="Arial"/>
          <w:sz w:val="22"/>
          <w:szCs w:val="22"/>
        </w:rPr>
      </w:pPr>
    </w:p>
    <w:tbl>
      <w:tblPr>
        <w:tblStyle w:val="GridTable4-Accent11"/>
        <w:tblW w:w="9895" w:type="dxa"/>
        <w:tblLook w:val="04A0" w:firstRow="1" w:lastRow="0" w:firstColumn="1" w:lastColumn="0" w:noHBand="0" w:noVBand="1"/>
      </w:tblPr>
      <w:tblGrid>
        <w:gridCol w:w="3595"/>
        <w:gridCol w:w="2520"/>
        <w:gridCol w:w="3780"/>
      </w:tblGrid>
      <w:tr w:rsidR="00035214" w14:paraId="4F1C4D01" w14:textId="77777777" w:rsidTr="00571AE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04B92DBD" w14:textId="77777777" w:rsidR="00035214" w:rsidRPr="00862605" w:rsidRDefault="00035214" w:rsidP="0009744A">
            <w:pPr>
              <w:jc w:val="center"/>
              <w:rPr>
                <w:rFonts w:ascii="Arial" w:hAnsi="Arial" w:cs="Arial"/>
                <w:b w:val="0"/>
              </w:rPr>
            </w:pPr>
            <w:r w:rsidRPr="00862605">
              <w:rPr>
                <w:rFonts w:ascii="Arial" w:hAnsi="Arial" w:cs="Arial"/>
                <w:b w:val="0"/>
              </w:rPr>
              <w:t>Kings Basin IRWM Attendance Final Results</w:t>
            </w:r>
          </w:p>
        </w:tc>
      </w:tr>
      <w:tr w:rsidR="00035214" w14:paraId="50E4FCD0" w14:textId="77777777" w:rsidTr="00571AE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0BC2F2B0" w14:textId="77777777" w:rsidR="00035214" w:rsidRPr="00862605" w:rsidRDefault="00035214" w:rsidP="0009744A">
            <w:pPr>
              <w:jc w:val="center"/>
              <w:rPr>
                <w:rFonts w:ascii="Arial" w:hAnsi="Arial" w:cs="Arial"/>
              </w:rPr>
            </w:pPr>
            <w:r w:rsidRPr="00862605">
              <w:rPr>
                <w:rFonts w:ascii="Arial" w:hAnsi="Arial" w:cs="Arial"/>
              </w:rPr>
              <w:t>Total number of DACs in this IRWM group: 92 communities</w:t>
            </w:r>
          </w:p>
        </w:tc>
      </w:tr>
      <w:tr w:rsidR="00035214" w14:paraId="1A9977FA" w14:textId="77777777" w:rsidTr="00571AE3">
        <w:tc>
          <w:tcPr>
            <w:cnfStyle w:val="001000000000" w:firstRow="0" w:lastRow="0" w:firstColumn="1" w:lastColumn="0" w:oddVBand="0" w:evenVBand="0" w:oddHBand="0" w:evenHBand="0" w:firstRowFirstColumn="0" w:firstRowLastColumn="0" w:lastRowFirstColumn="0" w:lastRowLastColumn="0"/>
            <w:tcW w:w="9895" w:type="dxa"/>
            <w:gridSpan w:val="3"/>
          </w:tcPr>
          <w:p w14:paraId="7BC39E36" w14:textId="77777777" w:rsidR="00035214" w:rsidRPr="00862605" w:rsidRDefault="00035214" w:rsidP="0009744A">
            <w:pPr>
              <w:ind w:left="720"/>
              <w:jc w:val="center"/>
              <w:rPr>
                <w:rFonts w:ascii="Arial" w:hAnsi="Arial" w:cs="Arial"/>
                <w:b w:val="0"/>
              </w:rPr>
            </w:pPr>
            <w:r w:rsidRPr="00862605">
              <w:rPr>
                <w:rFonts w:ascii="Arial" w:hAnsi="Arial" w:cs="Arial"/>
                <w:b w:val="0"/>
              </w:rPr>
              <w:t>Number of DACs that have attended at least one meeting broken up by category</w:t>
            </w:r>
          </w:p>
        </w:tc>
      </w:tr>
      <w:tr w:rsidR="00035214" w14:paraId="6ACE3690"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C9C7D20" w14:textId="77777777" w:rsidR="00035214" w:rsidRPr="00862605" w:rsidRDefault="00035214" w:rsidP="0009744A">
            <w:pPr>
              <w:jc w:val="center"/>
              <w:rPr>
                <w:rFonts w:ascii="Arial" w:hAnsi="Arial" w:cs="Arial"/>
              </w:rPr>
            </w:pPr>
            <w:r w:rsidRPr="00862605">
              <w:rPr>
                <w:rFonts w:ascii="Arial" w:hAnsi="Arial" w:cs="Arial"/>
              </w:rPr>
              <w:t>Category</w:t>
            </w:r>
          </w:p>
        </w:tc>
        <w:tc>
          <w:tcPr>
            <w:tcW w:w="2520" w:type="dxa"/>
          </w:tcPr>
          <w:p w14:paraId="6A78FD27"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Total</w:t>
            </w:r>
          </w:p>
        </w:tc>
        <w:tc>
          <w:tcPr>
            <w:tcW w:w="3780" w:type="dxa"/>
          </w:tcPr>
          <w:p w14:paraId="3E94BAC7"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Percentage</w:t>
            </w:r>
          </w:p>
        </w:tc>
      </w:tr>
      <w:tr w:rsidR="00035214" w14:paraId="23C62814"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04101D17" w14:textId="77777777" w:rsidR="00035214" w:rsidRPr="00862605" w:rsidRDefault="00035214" w:rsidP="0009744A">
            <w:pPr>
              <w:jc w:val="center"/>
              <w:rPr>
                <w:rFonts w:ascii="Arial" w:hAnsi="Arial" w:cs="Arial"/>
              </w:rPr>
            </w:pPr>
            <w:r w:rsidRPr="00862605">
              <w:rPr>
                <w:rFonts w:ascii="Arial" w:hAnsi="Arial" w:cs="Arial"/>
              </w:rPr>
              <w:t>Incorporated</w:t>
            </w:r>
          </w:p>
        </w:tc>
        <w:tc>
          <w:tcPr>
            <w:tcW w:w="2520" w:type="dxa"/>
          </w:tcPr>
          <w:p w14:paraId="7938A8AF"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7 out of 10</w:t>
            </w:r>
          </w:p>
        </w:tc>
        <w:tc>
          <w:tcPr>
            <w:tcW w:w="3780" w:type="dxa"/>
          </w:tcPr>
          <w:p w14:paraId="0DAC3DA9"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862605">
              <w:rPr>
                <w:rFonts w:ascii="Arial" w:hAnsi="Arial" w:cs="Arial"/>
              </w:rPr>
              <w:t>70%</w:t>
            </w:r>
          </w:p>
        </w:tc>
      </w:tr>
      <w:tr w:rsidR="00035214" w14:paraId="346C9E62"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3FC5D23" w14:textId="77777777" w:rsidR="00035214" w:rsidRPr="00862605" w:rsidRDefault="00035214" w:rsidP="0009744A">
            <w:pPr>
              <w:jc w:val="center"/>
              <w:rPr>
                <w:rFonts w:ascii="Arial" w:hAnsi="Arial" w:cs="Arial"/>
              </w:rPr>
            </w:pPr>
            <w:r w:rsidRPr="00862605">
              <w:rPr>
                <w:rFonts w:ascii="Arial" w:hAnsi="Arial" w:cs="Arial"/>
              </w:rPr>
              <w:t>Unincorporated</w:t>
            </w:r>
          </w:p>
        </w:tc>
        <w:tc>
          <w:tcPr>
            <w:tcW w:w="2520" w:type="dxa"/>
          </w:tcPr>
          <w:p w14:paraId="038DC157"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4 out of 82</w:t>
            </w:r>
          </w:p>
        </w:tc>
        <w:tc>
          <w:tcPr>
            <w:tcW w:w="3780" w:type="dxa"/>
          </w:tcPr>
          <w:p w14:paraId="703ECDDE"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862605">
              <w:rPr>
                <w:rFonts w:ascii="Arial" w:hAnsi="Arial" w:cs="Arial"/>
              </w:rPr>
              <w:t>4.9%</w:t>
            </w:r>
          </w:p>
        </w:tc>
      </w:tr>
      <w:tr w:rsidR="00035214" w14:paraId="6928FCE6"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4604DC42" w14:textId="77777777" w:rsidR="00035214" w:rsidRPr="00862605" w:rsidRDefault="00035214" w:rsidP="0009744A">
            <w:pPr>
              <w:jc w:val="center"/>
              <w:rPr>
                <w:rFonts w:ascii="Arial" w:hAnsi="Arial" w:cs="Arial"/>
              </w:rPr>
            </w:pPr>
            <w:r w:rsidRPr="00862605">
              <w:rPr>
                <w:rFonts w:ascii="Arial" w:hAnsi="Arial" w:cs="Arial"/>
              </w:rPr>
              <w:t>SDACs</w:t>
            </w:r>
          </w:p>
        </w:tc>
        <w:tc>
          <w:tcPr>
            <w:tcW w:w="2520" w:type="dxa"/>
          </w:tcPr>
          <w:p w14:paraId="4382B4D5"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3 out of 47</w:t>
            </w:r>
          </w:p>
        </w:tc>
        <w:tc>
          <w:tcPr>
            <w:tcW w:w="3780" w:type="dxa"/>
          </w:tcPr>
          <w:p w14:paraId="08601597"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862605">
              <w:rPr>
                <w:rFonts w:ascii="Arial" w:hAnsi="Arial" w:cs="Arial"/>
              </w:rPr>
              <w:t>6.4%</w:t>
            </w:r>
          </w:p>
        </w:tc>
      </w:tr>
      <w:tr w:rsidR="00035214" w14:paraId="600EC45C"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47AE27D" w14:textId="77777777" w:rsidR="00035214" w:rsidRPr="00862605" w:rsidRDefault="00035214" w:rsidP="0009744A">
            <w:pPr>
              <w:jc w:val="center"/>
              <w:rPr>
                <w:rFonts w:ascii="Arial" w:hAnsi="Arial" w:cs="Arial"/>
              </w:rPr>
            </w:pPr>
            <w:r w:rsidRPr="00862605">
              <w:rPr>
                <w:rFonts w:ascii="Arial" w:hAnsi="Arial" w:cs="Arial"/>
              </w:rPr>
              <w:t>DACs</w:t>
            </w:r>
          </w:p>
        </w:tc>
        <w:tc>
          <w:tcPr>
            <w:tcW w:w="2520" w:type="dxa"/>
          </w:tcPr>
          <w:p w14:paraId="594FB491"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8 out of 45</w:t>
            </w:r>
          </w:p>
        </w:tc>
        <w:tc>
          <w:tcPr>
            <w:tcW w:w="3780" w:type="dxa"/>
          </w:tcPr>
          <w:p w14:paraId="61CF12BD"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862605">
              <w:rPr>
                <w:rFonts w:ascii="Arial" w:hAnsi="Arial" w:cs="Arial"/>
              </w:rPr>
              <w:t>17.8%</w:t>
            </w:r>
          </w:p>
        </w:tc>
      </w:tr>
      <w:tr w:rsidR="00035214" w14:paraId="7880DD25" w14:textId="77777777" w:rsidTr="00571AE3">
        <w:tc>
          <w:tcPr>
            <w:cnfStyle w:val="001000000000" w:firstRow="0" w:lastRow="0" w:firstColumn="1" w:lastColumn="0" w:oddVBand="0" w:evenVBand="0" w:oddHBand="0" w:evenHBand="0" w:firstRowFirstColumn="0" w:firstRowLastColumn="0" w:lastRowFirstColumn="0" w:lastRowLastColumn="0"/>
            <w:tcW w:w="9895" w:type="dxa"/>
            <w:gridSpan w:val="3"/>
          </w:tcPr>
          <w:p w14:paraId="318FE63F" w14:textId="77777777" w:rsidR="00035214" w:rsidRPr="00862605" w:rsidRDefault="00035214" w:rsidP="0009744A">
            <w:pPr>
              <w:jc w:val="center"/>
              <w:rPr>
                <w:rFonts w:ascii="Arial" w:hAnsi="Arial" w:cs="Arial"/>
                <w:b w:val="0"/>
              </w:rPr>
            </w:pPr>
            <w:r w:rsidRPr="00862605">
              <w:rPr>
                <w:rFonts w:ascii="Arial" w:hAnsi="Arial" w:cs="Arial"/>
                <w:b w:val="0"/>
              </w:rPr>
              <w:t>Attendance rates for participating DACs/SDACs</w:t>
            </w:r>
          </w:p>
        </w:tc>
      </w:tr>
      <w:tr w:rsidR="00035214" w14:paraId="75EA2311"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2B0C19E" w14:textId="77777777" w:rsidR="00035214" w:rsidRPr="00862605" w:rsidRDefault="00035214" w:rsidP="0009744A">
            <w:pPr>
              <w:jc w:val="center"/>
              <w:rPr>
                <w:rFonts w:ascii="Arial" w:hAnsi="Arial" w:cs="Arial"/>
              </w:rPr>
            </w:pPr>
            <w:r w:rsidRPr="00862605">
              <w:rPr>
                <w:rFonts w:ascii="Arial" w:hAnsi="Arial" w:cs="Arial"/>
              </w:rPr>
              <w:t>City</w:t>
            </w:r>
          </w:p>
        </w:tc>
        <w:tc>
          <w:tcPr>
            <w:tcW w:w="6300" w:type="dxa"/>
            <w:gridSpan w:val="2"/>
          </w:tcPr>
          <w:p w14:paraId="52007089"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Percentage</w:t>
            </w:r>
          </w:p>
        </w:tc>
      </w:tr>
      <w:tr w:rsidR="00035214" w14:paraId="14012F12"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32503837" w14:textId="77777777" w:rsidR="00035214" w:rsidRPr="00862605" w:rsidRDefault="00035214" w:rsidP="0009744A">
            <w:pPr>
              <w:jc w:val="center"/>
              <w:rPr>
                <w:rFonts w:ascii="Arial" w:hAnsi="Arial" w:cs="Arial"/>
              </w:rPr>
            </w:pPr>
            <w:r w:rsidRPr="00862605">
              <w:rPr>
                <w:rFonts w:ascii="Arial" w:hAnsi="Arial" w:cs="Arial"/>
              </w:rPr>
              <w:t>Kerman</w:t>
            </w:r>
          </w:p>
        </w:tc>
        <w:tc>
          <w:tcPr>
            <w:tcW w:w="6300" w:type="dxa"/>
            <w:gridSpan w:val="2"/>
          </w:tcPr>
          <w:p w14:paraId="4A896554"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100% of the meetings</w:t>
            </w:r>
          </w:p>
        </w:tc>
      </w:tr>
      <w:tr w:rsidR="00035214" w14:paraId="39D04F7C"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C777A11" w14:textId="77777777" w:rsidR="00035214" w:rsidRPr="00862605" w:rsidRDefault="00035214" w:rsidP="0009744A">
            <w:pPr>
              <w:jc w:val="center"/>
              <w:rPr>
                <w:rFonts w:ascii="Arial" w:hAnsi="Arial" w:cs="Arial"/>
              </w:rPr>
            </w:pPr>
            <w:r w:rsidRPr="00862605">
              <w:rPr>
                <w:rFonts w:ascii="Arial" w:hAnsi="Arial" w:cs="Arial"/>
              </w:rPr>
              <w:t>Dinuba</w:t>
            </w:r>
          </w:p>
        </w:tc>
        <w:tc>
          <w:tcPr>
            <w:tcW w:w="6300" w:type="dxa"/>
            <w:gridSpan w:val="2"/>
          </w:tcPr>
          <w:p w14:paraId="5E929E50"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Attended 14% of the meetings</w:t>
            </w:r>
          </w:p>
        </w:tc>
      </w:tr>
      <w:tr w:rsidR="00035214" w14:paraId="5F259665"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07861B85" w14:textId="77777777" w:rsidR="00035214" w:rsidRPr="00862605" w:rsidRDefault="00035214" w:rsidP="0009744A">
            <w:pPr>
              <w:jc w:val="center"/>
              <w:rPr>
                <w:rFonts w:ascii="Arial" w:hAnsi="Arial" w:cs="Arial"/>
              </w:rPr>
            </w:pPr>
            <w:r w:rsidRPr="00862605">
              <w:rPr>
                <w:rFonts w:ascii="Arial" w:hAnsi="Arial" w:cs="Arial"/>
              </w:rPr>
              <w:t>Fresno</w:t>
            </w:r>
          </w:p>
        </w:tc>
        <w:tc>
          <w:tcPr>
            <w:tcW w:w="6300" w:type="dxa"/>
            <w:gridSpan w:val="2"/>
          </w:tcPr>
          <w:p w14:paraId="3EDA7E21"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57% of the meetings</w:t>
            </w:r>
          </w:p>
        </w:tc>
      </w:tr>
      <w:tr w:rsidR="00035214" w14:paraId="76C1D11B"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0079BCD" w14:textId="77777777" w:rsidR="00035214" w:rsidRPr="00862605" w:rsidRDefault="00035214" w:rsidP="0009744A">
            <w:pPr>
              <w:jc w:val="center"/>
              <w:rPr>
                <w:rFonts w:ascii="Arial" w:hAnsi="Arial" w:cs="Arial"/>
              </w:rPr>
            </w:pPr>
            <w:r w:rsidRPr="00862605">
              <w:rPr>
                <w:rFonts w:ascii="Arial" w:hAnsi="Arial" w:cs="Arial"/>
              </w:rPr>
              <w:t>Parlier</w:t>
            </w:r>
          </w:p>
        </w:tc>
        <w:tc>
          <w:tcPr>
            <w:tcW w:w="6300" w:type="dxa"/>
            <w:gridSpan w:val="2"/>
          </w:tcPr>
          <w:p w14:paraId="7EF0CBA7"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Attended 71% of the meetings</w:t>
            </w:r>
          </w:p>
        </w:tc>
      </w:tr>
      <w:tr w:rsidR="00035214" w14:paraId="72599921"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047FFA5D" w14:textId="77777777" w:rsidR="00035214" w:rsidRPr="00862605" w:rsidRDefault="00035214" w:rsidP="0009744A">
            <w:pPr>
              <w:jc w:val="center"/>
              <w:rPr>
                <w:rFonts w:ascii="Arial" w:hAnsi="Arial" w:cs="Arial"/>
              </w:rPr>
            </w:pPr>
            <w:r w:rsidRPr="00862605">
              <w:rPr>
                <w:rFonts w:ascii="Arial" w:hAnsi="Arial" w:cs="Arial"/>
              </w:rPr>
              <w:t>Reedley</w:t>
            </w:r>
          </w:p>
        </w:tc>
        <w:tc>
          <w:tcPr>
            <w:tcW w:w="6300" w:type="dxa"/>
            <w:gridSpan w:val="2"/>
          </w:tcPr>
          <w:p w14:paraId="3CB47782"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86% of the meetings</w:t>
            </w:r>
          </w:p>
        </w:tc>
      </w:tr>
      <w:tr w:rsidR="00035214" w14:paraId="23921C6A"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2547E32" w14:textId="77777777" w:rsidR="00035214" w:rsidRPr="00862605" w:rsidRDefault="00035214" w:rsidP="0009744A">
            <w:pPr>
              <w:jc w:val="center"/>
              <w:rPr>
                <w:rFonts w:ascii="Arial" w:hAnsi="Arial" w:cs="Arial"/>
              </w:rPr>
            </w:pPr>
            <w:r w:rsidRPr="00862605">
              <w:rPr>
                <w:rFonts w:ascii="Arial" w:hAnsi="Arial" w:cs="Arial"/>
              </w:rPr>
              <w:t>Sanger</w:t>
            </w:r>
          </w:p>
        </w:tc>
        <w:tc>
          <w:tcPr>
            <w:tcW w:w="6300" w:type="dxa"/>
            <w:gridSpan w:val="2"/>
          </w:tcPr>
          <w:p w14:paraId="2E7A4411"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Attended 14% of the meetings</w:t>
            </w:r>
          </w:p>
        </w:tc>
      </w:tr>
      <w:tr w:rsidR="00035214" w14:paraId="3730E42B"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3758D8FD" w14:textId="77777777" w:rsidR="00035214" w:rsidRPr="00862605" w:rsidRDefault="00035214" w:rsidP="0009744A">
            <w:pPr>
              <w:jc w:val="center"/>
              <w:rPr>
                <w:rFonts w:ascii="Arial" w:hAnsi="Arial" w:cs="Arial"/>
              </w:rPr>
            </w:pPr>
            <w:r w:rsidRPr="00862605">
              <w:rPr>
                <w:rFonts w:ascii="Arial" w:hAnsi="Arial" w:cs="Arial"/>
              </w:rPr>
              <w:t>Selma</w:t>
            </w:r>
          </w:p>
        </w:tc>
        <w:tc>
          <w:tcPr>
            <w:tcW w:w="6300" w:type="dxa"/>
            <w:gridSpan w:val="2"/>
          </w:tcPr>
          <w:p w14:paraId="66892A83"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43% of the meetings</w:t>
            </w:r>
          </w:p>
        </w:tc>
      </w:tr>
      <w:tr w:rsidR="00035214" w14:paraId="70E6D793"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9AE13C5" w14:textId="77777777" w:rsidR="00035214" w:rsidRPr="00862605" w:rsidRDefault="00035214" w:rsidP="0009744A">
            <w:pPr>
              <w:jc w:val="center"/>
              <w:rPr>
                <w:rFonts w:ascii="Arial" w:hAnsi="Arial" w:cs="Arial"/>
              </w:rPr>
            </w:pPr>
            <w:proofErr w:type="spellStart"/>
            <w:r w:rsidRPr="00862605">
              <w:rPr>
                <w:rFonts w:ascii="Arial" w:hAnsi="Arial" w:cs="Arial"/>
              </w:rPr>
              <w:t>Armona</w:t>
            </w:r>
            <w:proofErr w:type="spellEnd"/>
          </w:p>
        </w:tc>
        <w:tc>
          <w:tcPr>
            <w:tcW w:w="6300" w:type="dxa"/>
            <w:gridSpan w:val="2"/>
          </w:tcPr>
          <w:p w14:paraId="563957B6"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Attended 86% of the meetings</w:t>
            </w:r>
          </w:p>
        </w:tc>
      </w:tr>
      <w:tr w:rsidR="00035214" w14:paraId="4C8CF7D7"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62E92945" w14:textId="77777777" w:rsidR="00035214" w:rsidRPr="00862605" w:rsidRDefault="00035214" w:rsidP="0009744A">
            <w:pPr>
              <w:jc w:val="center"/>
              <w:rPr>
                <w:rFonts w:ascii="Arial" w:hAnsi="Arial" w:cs="Arial"/>
              </w:rPr>
            </w:pPr>
            <w:proofErr w:type="spellStart"/>
            <w:r w:rsidRPr="00862605">
              <w:rPr>
                <w:rFonts w:ascii="Arial" w:hAnsi="Arial" w:cs="Arial"/>
              </w:rPr>
              <w:t>Biola</w:t>
            </w:r>
            <w:proofErr w:type="spellEnd"/>
          </w:p>
        </w:tc>
        <w:tc>
          <w:tcPr>
            <w:tcW w:w="6300" w:type="dxa"/>
            <w:gridSpan w:val="2"/>
          </w:tcPr>
          <w:p w14:paraId="25E13A79"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43% of the meetings</w:t>
            </w:r>
          </w:p>
        </w:tc>
      </w:tr>
      <w:tr w:rsidR="00035214" w14:paraId="3082152D"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70CE2AC" w14:textId="77777777" w:rsidR="00035214" w:rsidRPr="00862605" w:rsidRDefault="00035214" w:rsidP="0009744A">
            <w:pPr>
              <w:jc w:val="center"/>
              <w:rPr>
                <w:rFonts w:ascii="Arial" w:hAnsi="Arial" w:cs="Arial"/>
              </w:rPr>
            </w:pPr>
            <w:proofErr w:type="spellStart"/>
            <w:r w:rsidRPr="00862605">
              <w:rPr>
                <w:rFonts w:ascii="Arial" w:hAnsi="Arial" w:cs="Arial"/>
              </w:rPr>
              <w:t>Lanare</w:t>
            </w:r>
            <w:proofErr w:type="spellEnd"/>
          </w:p>
        </w:tc>
        <w:tc>
          <w:tcPr>
            <w:tcW w:w="6300" w:type="dxa"/>
            <w:gridSpan w:val="2"/>
          </w:tcPr>
          <w:p w14:paraId="2460CC15"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62605">
              <w:rPr>
                <w:rFonts w:ascii="Arial" w:hAnsi="Arial" w:cs="Arial"/>
              </w:rPr>
              <w:t>Attended 29% of the meetings</w:t>
            </w:r>
          </w:p>
        </w:tc>
      </w:tr>
      <w:tr w:rsidR="00035214" w14:paraId="1D0B33EA"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09732722" w14:textId="77777777" w:rsidR="00035214" w:rsidRPr="00862605" w:rsidRDefault="00035214" w:rsidP="0009744A">
            <w:pPr>
              <w:jc w:val="center"/>
              <w:rPr>
                <w:rFonts w:ascii="Arial" w:hAnsi="Arial" w:cs="Arial"/>
              </w:rPr>
            </w:pPr>
            <w:r w:rsidRPr="00862605">
              <w:rPr>
                <w:rFonts w:ascii="Arial" w:hAnsi="Arial" w:cs="Arial"/>
              </w:rPr>
              <w:t>Malaga</w:t>
            </w:r>
          </w:p>
        </w:tc>
        <w:tc>
          <w:tcPr>
            <w:tcW w:w="6300" w:type="dxa"/>
            <w:gridSpan w:val="2"/>
          </w:tcPr>
          <w:p w14:paraId="21B0F747" w14:textId="77777777" w:rsidR="00035214" w:rsidRPr="00862605" w:rsidRDefault="00035214"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62605">
              <w:rPr>
                <w:rFonts w:ascii="Arial" w:hAnsi="Arial" w:cs="Arial"/>
              </w:rPr>
              <w:t>Attended 57% of the meetings</w:t>
            </w:r>
          </w:p>
        </w:tc>
      </w:tr>
      <w:tr w:rsidR="00035214" w14:paraId="216229FE"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1D358AC" w14:textId="77777777" w:rsidR="00035214" w:rsidRPr="00862605" w:rsidRDefault="00035214" w:rsidP="0009744A">
            <w:pPr>
              <w:jc w:val="center"/>
              <w:rPr>
                <w:rFonts w:ascii="Arial" w:hAnsi="Arial" w:cs="Arial"/>
                <w:b w:val="0"/>
              </w:rPr>
            </w:pPr>
            <w:r w:rsidRPr="00862605">
              <w:rPr>
                <w:rFonts w:ascii="Arial" w:hAnsi="Arial" w:cs="Arial"/>
                <w:b w:val="0"/>
              </w:rPr>
              <w:t>Total</w:t>
            </w:r>
          </w:p>
        </w:tc>
        <w:tc>
          <w:tcPr>
            <w:tcW w:w="6300" w:type="dxa"/>
            <w:gridSpan w:val="2"/>
          </w:tcPr>
          <w:p w14:paraId="33FD8EF5" w14:textId="77777777" w:rsidR="00035214" w:rsidRPr="00862605" w:rsidRDefault="00035214"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2605">
              <w:rPr>
                <w:rFonts w:ascii="Arial" w:hAnsi="Arial" w:cs="Arial"/>
              </w:rPr>
              <w:t xml:space="preserve">Average DAC/SDAC attendance rate: </w:t>
            </w:r>
            <w:r w:rsidRPr="00862605">
              <w:rPr>
                <w:rFonts w:ascii="Arial" w:hAnsi="Arial" w:cs="Arial"/>
                <w:b/>
              </w:rPr>
              <w:t xml:space="preserve">55% </w:t>
            </w:r>
          </w:p>
        </w:tc>
      </w:tr>
    </w:tbl>
    <w:p w14:paraId="4EBD5521" w14:textId="3D34EF7E" w:rsidR="00F503CF" w:rsidRDefault="00F503CF" w:rsidP="002E5036">
      <w:pPr>
        <w:spacing w:after="0"/>
        <w:rPr>
          <w:rFonts w:ascii="Arial" w:hAnsi="Arial" w:cs="Arial"/>
          <w:sz w:val="22"/>
          <w:szCs w:val="22"/>
        </w:rPr>
      </w:pPr>
    </w:p>
    <w:p w14:paraId="32D48C84" w14:textId="20D05192" w:rsidR="00F503CF" w:rsidRDefault="00F503CF" w:rsidP="002E5036">
      <w:pPr>
        <w:spacing w:after="0"/>
        <w:rPr>
          <w:rFonts w:ascii="Arial" w:hAnsi="Arial" w:cs="Arial"/>
          <w:sz w:val="22"/>
          <w:szCs w:val="22"/>
        </w:rPr>
      </w:pPr>
    </w:p>
    <w:p w14:paraId="72D604F5" w14:textId="30542102" w:rsidR="00F503CF" w:rsidRDefault="00F503CF" w:rsidP="002E5036">
      <w:pPr>
        <w:spacing w:after="0"/>
        <w:rPr>
          <w:rFonts w:ascii="Arial" w:hAnsi="Arial" w:cs="Arial"/>
          <w:sz w:val="22"/>
          <w:szCs w:val="22"/>
        </w:rPr>
      </w:pPr>
    </w:p>
    <w:p w14:paraId="26830479" w14:textId="03E70D70" w:rsidR="00F503CF" w:rsidRDefault="00F503CF" w:rsidP="002E5036">
      <w:pPr>
        <w:spacing w:after="0"/>
        <w:rPr>
          <w:rFonts w:ascii="Arial" w:hAnsi="Arial" w:cs="Arial"/>
          <w:sz w:val="22"/>
          <w:szCs w:val="22"/>
        </w:rPr>
      </w:pPr>
    </w:p>
    <w:p w14:paraId="51FB39BC" w14:textId="771D012A" w:rsidR="00F503CF" w:rsidRDefault="00F503CF" w:rsidP="002E5036">
      <w:pPr>
        <w:spacing w:after="0"/>
        <w:rPr>
          <w:rFonts w:ascii="Arial" w:hAnsi="Arial" w:cs="Arial"/>
          <w:sz w:val="22"/>
          <w:szCs w:val="22"/>
        </w:rPr>
      </w:pPr>
    </w:p>
    <w:p w14:paraId="392E7C5E" w14:textId="77777777" w:rsidR="00F503CF" w:rsidRDefault="00F503CF" w:rsidP="002E5036">
      <w:pPr>
        <w:spacing w:after="0"/>
        <w:rPr>
          <w:rFonts w:ascii="Arial" w:hAnsi="Arial" w:cs="Arial"/>
          <w:b/>
          <w:sz w:val="22"/>
          <w:szCs w:val="22"/>
        </w:rPr>
      </w:pPr>
    </w:p>
    <w:p w14:paraId="271E9376" w14:textId="77777777" w:rsidR="00F503CF" w:rsidRDefault="00F503CF" w:rsidP="002E5036">
      <w:pPr>
        <w:spacing w:after="0"/>
        <w:rPr>
          <w:rFonts w:ascii="Arial" w:hAnsi="Arial" w:cs="Arial"/>
          <w:b/>
          <w:sz w:val="22"/>
          <w:szCs w:val="22"/>
        </w:rPr>
      </w:pPr>
    </w:p>
    <w:p w14:paraId="3266DBC4" w14:textId="77777777" w:rsidR="00F503CF" w:rsidRDefault="00F503CF" w:rsidP="002E5036">
      <w:pPr>
        <w:spacing w:after="0"/>
        <w:rPr>
          <w:rFonts w:ascii="Arial" w:hAnsi="Arial" w:cs="Arial"/>
          <w:b/>
          <w:sz w:val="22"/>
          <w:szCs w:val="22"/>
        </w:rPr>
      </w:pPr>
    </w:p>
    <w:p w14:paraId="765E1D84" w14:textId="77777777" w:rsidR="00F503CF" w:rsidRDefault="00F503CF" w:rsidP="002E5036">
      <w:pPr>
        <w:spacing w:after="0"/>
        <w:rPr>
          <w:rFonts w:ascii="Arial" w:hAnsi="Arial" w:cs="Arial"/>
          <w:b/>
          <w:sz w:val="22"/>
          <w:szCs w:val="22"/>
        </w:rPr>
      </w:pPr>
    </w:p>
    <w:p w14:paraId="2AC3312D" w14:textId="77777777" w:rsidR="00F503CF" w:rsidRDefault="00F503CF" w:rsidP="002E5036">
      <w:pPr>
        <w:spacing w:after="0"/>
        <w:rPr>
          <w:rFonts w:ascii="Arial" w:hAnsi="Arial" w:cs="Arial"/>
          <w:b/>
          <w:sz w:val="22"/>
          <w:szCs w:val="22"/>
        </w:rPr>
      </w:pPr>
    </w:p>
    <w:p w14:paraId="68EBEF57" w14:textId="77777777" w:rsidR="00F503CF" w:rsidRDefault="00F503CF" w:rsidP="002E5036">
      <w:pPr>
        <w:spacing w:after="0"/>
        <w:rPr>
          <w:rFonts w:ascii="Arial" w:hAnsi="Arial" w:cs="Arial"/>
          <w:b/>
          <w:sz w:val="22"/>
          <w:szCs w:val="22"/>
        </w:rPr>
      </w:pPr>
    </w:p>
    <w:p w14:paraId="2EC291C2" w14:textId="7FA7F195" w:rsidR="00F503CF" w:rsidRPr="00977060" w:rsidRDefault="00F503CF" w:rsidP="002E5036">
      <w:pPr>
        <w:spacing w:after="0"/>
        <w:rPr>
          <w:rFonts w:ascii="Arial" w:hAnsi="Arial" w:cs="Arial"/>
          <w:sz w:val="22"/>
          <w:szCs w:val="22"/>
        </w:rPr>
      </w:pPr>
      <w:r w:rsidRPr="00F503CF">
        <w:rPr>
          <w:rFonts w:ascii="Arial" w:hAnsi="Arial" w:cs="Arial"/>
          <w:b/>
          <w:sz w:val="22"/>
          <w:szCs w:val="22"/>
        </w:rPr>
        <w:lastRenderedPageBreak/>
        <w:t>3.</w:t>
      </w:r>
      <w:r w:rsidRPr="00CE5FBF">
        <w:rPr>
          <w:rFonts w:ascii="Arial" w:hAnsi="Arial" w:cs="Arial"/>
          <w:b/>
          <w:sz w:val="22"/>
          <w:szCs w:val="22"/>
        </w:rPr>
        <w:t>1.3 Westside-San Joaquin IRWM Group &amp; DAC Attendance Assessment at IRWM Meetings</w:t>
      </w:r>
    </w:p>
    <w:tbl>
      <w:tblPr>
        <w:tblStyle w:val="GridTable4-Accent11"/>
        <w:tblW w:w="0" w:type="auto"/>
        <w:jc w:val="center"/>
        <w:tblLook w:val="04A0" w:firstRow="1" w:lastRow="0" w:firstColumn="1" w:lastColumn="0" w:noHBand="0" w:noVBand="1"/>
      </w:tblPr>
      <w:tblGrid>
        <w:gridCol w:w="2785"/>
        <w:gridCol w:w="1890"/>
        <w:gridCol w:w="2700"/>
      </w:tblGrid>
      <w:tr w:rsidR="00F840C1" w:rsidRPr="00070A98" w14:paraId="24CEFDF3" w14:textId="77777777" w:rsidTr="00571AE3">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2A589EC0" w14:textId="77777777" w:rsidR="00F840C1" w:rsidRPr="00070A98" w:rsidRDefault="00F840C1" w:rsidP="0009744A">
            <w:pPr>
              <w:jc w:val="center"/>
              <w:rPr>
                <w:rFonts w:ascii="Arial" w:hAnsi="Arial" w:cs="Arial"/>
                <w:b w:val="0"/>
              </w:rPr>
            </w:pPr>
            <w:r w:rsidRPr="00070A98">
              <w:rPr>
                <w:rFonts w:ascii="Arial" w:hAnsi="Arial" w:cs="Arial"/>
                <w:b w:val="0"/>
              </w:rPr>
              <w:t>Westside-San Joaquin IRWM</w:t>
            </w:r>
          </w:p>
        </w:tc>
      </w:tr>
      <w:tr w:rsidR="00F840C1" w:rsidRPr="00070A98" w14:paraId="421B3A96" w14:textId="77777777" w:rsidTr="00571AE3">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33F110B8" w14:textId="77777777" w:rsidR="00F840C1" w:rsidRPr="00070A98" w:rsidRDefault="00F840C1" w:rsidP="0009744A">
            <w:pPr>
              <w:jc w:val="center"/>
              <w:rPr>
                <w:rFonts w:ascii="Arial" w:hAnsi="Arial" w:cs="Arial"/>
              </w:rPr>
            </w:pPr>
            <w:r w:rsidRPr="00070A98">
              <w:rPr>
                <w:rFonts w:ascii="Arial" w:hAnsi="Arial" w:cs="Arial"/>
              </w:rPr>
              <w:t>Total number of DACs in this IRWM group: 32 communities</w:t>
            </w:r>
          </w:p>
        </w:tc>
      </w:tr>
      <w:tr w:rsidR="00F840C1" w:rsidRPr="00070A98" w14:paraId="7AE1D056"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29A35ADE" w14:textId="77777777" w:rsidR="00F840C1" w:rsidRPr="00070A98" w:rsidRDefault="00F840C1" w:rsidP="0009744A">
            <w:pPr>
              <w:ind w:left="720"/>
              <w:jc w:val="center"/>
              <w:rPr>
                <w:rFonts w:ascii="Arial" w:hAnsi="Arial" w:cs="Arial"/>
                <w:b w:val="0"/>
              </w:rPr>
            </w:pPr>
            <w:r w:rsidRPr="00070A98">
              <w:rPr>
                <w:rFonts w:ascii="Arial" w:hAnsi="Arial" w:cs="Arial"/>
                <w:b w:val="0"/>
              </w:rPr>
              <w:t>IRWM Group DAC Breakdown</w:t>
            </w:r>
          </w:p>
        </w:tc>
      </w:tr>
      <w:tr w:rsidR="00F840C1" w:rsidRPr="00070A98" w14:paraId="46702103"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44025D57" w14:textId="77777777" w:rsidR="00F840C1" w:rsidRPr="00070A98" w:rsidRDefault="00F840C1" w:rsidP="0009744A">
            <w:pPr>
              <w:jc w:val="center"/>
              <w:rPr>
                <w:rFonts w:ascii="Arial" w:hAnsi="Arial" w:cs="Arial"/>
              </w:rPr>
            </w:pPr>
            <w:r w:rsidRPr="00070A98">
              <w:rPr>
                <w:rFonts w:ascii="Arial" w:hAnsi="Arial" w:cs="Arial"/>
              </w:rPr>
              <w:t>Category</w:t>
            </w:r>
          </w:p>
        </w:tc>
        <w:tc>
          <w:tcPr>
            <w:tcW w:w="1890" w:type="dxa"/>
          </w:tcPr>
          <w:p w14:paraId="29C3B43D"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0A98">
              <w:rPr>
                <w:rFonts w:ascii="Arial" w:hAnsi="Arial" w:cs="Arial"/>
              </w:rPr>
              <w:t>Total</w:t>
            </w:r>
          </w:p>
        </w:tc>
        <w:tc>
          <w:tcPr>
            <w:tcW w:w="2700" w:type="dxa"/>
          </w:tcPr>
          <w:p w14:paraId="53E655A3"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0A98">
              <w:rPr>
                <w:rFonts w:ascii="Arial" w:hAnsi="Arial" w:cs="Arial"/>
              </w:rPr>
              <w:t>Percentage</w:t>
            </w:r>
          </w:p>
        </w:tc>
      </w:tr>
      <w:tr w:rsidR="00F840C1" w:rsidRPr="00070A98" w14:paraId="2BB38F72"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6AF3EEA" w14:textId="77777777" w:rsidR="00F840C1" w:rsidRPr="00070A98" w:rsidRDefault="00F840C1" w:rsidP="0009744A">
            <w:pPr>
              <w:jc w:val="center"/>
              <w:rPr>
                <w:rFonts w:ascii="Arial" w:hAnsi="Arial" w:cs="Arial"/>
              </w:rPr>
            </w:pPr>
            <w:r w:rsidRPr="00070A98">
              <w:rPr>
                <w:rFonts w:ascii="Arial" w:hAnsi="Arial" w:cs="Arial"/>
              </w:rPr>
              <w:t>Incorporated</w:t>
            </w:r>
          </w:p>
        </w:tc>
        <w:tc>
          <w:tcPr>
            <w:tcW w:w="1890" w:type="dxa"/>
          </w:tcPr>
          <w:p w14:paraId="1C0D7425" w14:textId="77777777" w:rsidR="00F840C1" w:rsidRPr="00070A98" w:rsidRDefault="00F840C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0A98">
              <w:rPr>
                <w:rFonts w:ascii="Arial" w:hAnsi="Arial" w:cs="Arial"/>
              </w:rPr>
              <w:t>1 out of 32</w:t>
            </w:r>
          </w:p>
        </w:tc>
        <w:tc>
          <w:tcPr>
            <w:tcW w:w="2700" w:type="dxa"/>
          </w:tcPr>
          <w:p w14:paraId="4B2D80D0" w14:textId="77777777" w:rsidR="00F840C1" w:rsidRPr="00070A98" w:rsidRDefault="00F840C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070A98">
              <w:rPr>
                <w:rFonts w:ascii="Arial" w:hAnsi="Arial" w:cs="Arial"/>
              </w:rPr>
              <w:t>3%</w:t>
            </w:r>
          </w:p>
        </w:tc>
      </w:tr>
      <w:tr w:rsidR="00F840C1" w:rsidRPr="00070A98" w14:paraId="09216463"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292C0C3" w14:textId="77777777" w:rsidR="00F840C1" w:rsidRPr="00070A98" w:rsidRDefault="00F840C1" w:rsidP="0009744A">
            <w:pPr>
              <w:jc w:val="center"/>
              <w:rPr>
                <w:rFonts w:ascii="Arial" w:hAnsi="Arial" w:cs="Arial"/>
              </w:rPr>
            </w:pPr>
            <w:r w:rsidRPr="00070A98">
              <w:rPr>
                <w:rFonts w:ascii="Arial" w:hAnsi="Arial" w:cs="Arial"/>
              </w:rPr>
              <w:t>Unincorporated</w:t>
            </w:r>
          </w:p>
        </w:tc>
        <w:tc>
          <w:tcPr>
            <w:tcW w:w="1890" w:type="dxa"/>
          </w:tcPr>
          <w:p w14:paraId="72F9C317"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0A98">
              <w:rPr>
                <w:rFonts w:ascii="Arial" w:hAnsi="Arial" w:cs="Arial"/>
              </w:rPr>
              <w:t>31 out of 32</w:t>
            </w:r>
          </w:p>
        </w:tc>
        <w:tc>
          <w:tcPr>
            <w:tcW w:w="2700" w:type="dxa"/>
          </w:tcPr>
          <w:p w14:paraId="72BE49C8"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070A98">
              <w:rPr>
                <w:rFonts w:ascii="Arial" w:hAnsi="Arial" w:cs="Arial"/>
              </w:rPr>
              <w:t>97%</w:t>
            </w:r>
          </w:p>
        </w:tc>
      </w:tr>
      <w:tr w:rsidR="00F840C1" w:rsidRPr="00070A98" w14:paraId="0D7DDA21"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6114DEA3" w14:textId="77777777" w:rsidR="00F840C1" w:rsidRPr="00070A98" w:rsidRDefault="00F840C1" w:rsidP="0009744A">
            <w:pPr>
              <w:jc w:val="center"/>
              <w:rPr>
                <w:rFonts w:ascii="Arial" w:hAnsi="Arial" w:cs="Arial"/>
              </w:rPr>
            </w:pPr>
            <w:r w:rsidRPr="00070A98">
              <w:rPr>
                <w:rFonts w:ascii="Arial" w:hAnsi="Arial" w:cs="Arial"/>
              </w:rPr>
              <w:t>SDACs</w:t>
            </w:r>
          </w:p>
        </w:tc>
        <w:tc>
          <w:tcPr>
            <w:tcW w:w="1890" w:type="dxa"/>
          </w:tcPr>
          <w:p w14:paraId="78AE07A6" w14:textId="77777777" w:rsidR="00F840C1" w:rsidRPr="00070A98" w:rsidRDefault="00F840C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0A98">
              <w:rPr>
                <w:rFonts w:ascii="Arial" w:hAnsi="Arial" w:cs="Arial"/>
              </w:rPr>
              <w:t>20 out of 32</w:t>
            </w:r>
          </w:p>
        </w:tc>
        <w:tc>
          <w:tcPr>
            <w:tcW w:w="2700" w:type="dxa"/>
          </w:tcPr>
          <w:p w14:paraId="476875D9" w14:textId="77777777" w:rsidR="00F840C1" w:rsidRPr="00070A98" w:rsidRDefault="00F840C1"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070A98">
              <w:rPr>
                <w:rFonts w:ascii="Arial" w:hAnsi="Arial" w:cs="Arial"/>
              </w:rPr>
              <w:t>62.5%</w:t>
            </w:r>
          </w:p>
        </w:tc>
      </w:tr>
      <w:tr w:rsidR="00F840C1" w:rsidRPr="00070A98" w14:paraId="4A17DCD0"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025E4BA" w14:textId="77777777" w:rsidR="00F840C1" w:rsidRPr="00070A98" w:rsidRDefault="00F840C1" w:rsidP="0009744A">
            <w:pPr>
              <w:jc w:val="center"/>
              <w:rPr>
                <w:rFonts w:ascii="Arial" w:hAnsi="Arial" w:cs="Arial"/>
              </w:rPr>
            </w:pPr>
            <w:r w:rsidRPr="00070A98">
              <w:rPr>
                <w:rFonts w:ascii="Arial" w:hAnsi="Arial" w:cs="Arial"/>
              </w:rPr>
              <w:t>DACs</w:t>
            </w:r>
          </w:p>
        </w:tc>
        <w:tc>
          <w:tcPr>
            <w:tcW w:w="1890" w:type="dxa"/>
          </w:tcPr>
          <w:p w14:paraId="38C48B03"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0A98">
              <w:rPr>
                <w:rFonts w:ascii="Arial" w:hAnsi="Arial" w:cs="Arial"/>
              </w:rPr>
              <w:t>12 out of 32</w:t>
            </w:r>
          </w:p>
        </w:tc>
        <w:tc>
          <w:tcPr>
            <w:tcW w:w="2700" w:type="dxa"/>
          </w:tcPr>
          <w:p w14:paraId="6715CAF4" w14:textId="77777777" w:rsidR="00F840C1" w:rsidRPr="00070A98" w:rsidRDefault="00F840C1"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070A98">
              <w:rPr>
                <w:rFonts w:ascii="Arial" w:hAnsi="Arial" w:cs="Arial"/>
              </w:rPr>
              <w:t>37.5%</w:t>
            </w:r>
          </w:p>
        </w:tc>
      </w:tr>
    </w:tbl>
    <w:p w14:paraId="05C96952" w14:textId="77777777" w:rsidR="00977060" w:rsidRPr="00977060" w:rsidRDefault="00977060" w:rsidP="00977060">
      <w:pPr>
        <w:spacing w:after="0" w:line="240" w:lineRule="auto"/>
        <w:rPr>
          <w:rFonts w:ascii="Arial" w:hAnsi="Arial" w:cs="Arial"/>
          <w:sz w:val="22"/>
          <w:szCs w:val="22"/>
        </w:rPr>
      </w:pPr>
    </w:p>
    <w:p w14:paraId="1CAB4A7E" w14:textId="58848881" w:rsidR="00F840C1" w:rsidRDefault="00F840C1" w:rsidP="00F840C1">
      <w:pPr>
        <w:spacing w:after="0" w:line="240" w:lineRule="auto"/>
        <w:rPr>
          <w:rFonts w:ascii="Arial" w:hAnsi="Arial" w:cs="Arial"/>
          <w:sz w:val="22"/>
          <w:szCs w:val="22"/>
        </w:rPr>
      </w:pPr>
      <w:r w:rsidRPr="00F840C1">
        <w:rPr>
          <w:rFonts w:ascii="Arial" w:hAnsi="Arial" w:cs="Arial"/>
          <w:sz w:val="22"/>
          <w:szCs w:val="22"/>
        </w:rPr>
        <w:t xml:space="preserve">For the 2017-2018 time period, the Westside-San Joaquin IRWM group held 6 meetings. All 6 meetings were held in 2018. </w:t>
      </w:r>
    </w:p>
    <w:p w14:paraId="6F75AC34" w14:textId="77777777" w:rsidR="00571AE3" w:rsidRPr="00F840C1" w:rsidRDefault="00571AE3" w:rsidP="00F840C1">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897273" w:rsidRPr="002771E5" w14:paraId="44F4EC4C" w14:textId="77777777" w:rsidTr="00571A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559EB790" w14:textId="77777777" w:rsidR="00897273" w:rsidRPr="002771E5" w:rsidRDefault="00897273" w:rsidP="0009744A">
            <w:pPr>
              <w:jc w:val="center"/>
              <w:rPr>
                <w:rFonts w:ascii="Arial" w:hAnsi="Arial" w:cs="Arial"/>
                <w:b w:val="0"/>
              </w:rPr>
            </w:pPr>
            <w:r w:rsidRPr="002771E5">
              <w:rPr>
                <w:rFonts w:ascii="Arial" w:hAnsi="Arial" w:cs="Arial"/>
                <w:b w:val="0"/>
              </w:rPr>
              <w:t>6 meetings held in 2018</w:t>
            </w:r>
          </w:p>
        </w:tc>
      </w:tr>
      <w:tr w:rsidR="00897273" w:rsidRPr="002771E5" w14:paraId="18E7C6E8"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31A096A" w14:textId="77777777" w:rsidR="00897273" w:rsidRPr="002771E5" w:rsidRDefault="00897273" w:rsidP="0009744A">
            <w:pPr>
              <w:jc w:val="center"/>
              <w:rPr>
                <w:rFonts w:ascii="Arial" w:hAnsi="Arial" w:cs="Arial"/>
              </w:rPr>
            </w:pPr>
            <w:r w:rsidRPr="002771E5">
              <w:rPr>
                <w:rFonts w:ascii="Arial" w:hAnsi="Arial" w:cs="Arial"/>
              </w:rPr>
              <w:t>March 20, 2018; April 17, 2018; May 15, 2018; June 19, 2018; July 31, 2018; November 5, 2018</w:t>
            </w:r>
          </w:p>
        </w:tc>
      </w:tr>
      <w:tr w:rsidR="00897273" w:rsidRPr="002771E5" w14:paraId="6CD8C509"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EC669E2" w14:textId="77777777" w:rsidR="00897273" w:rsidRPr="002771E5" w:rsidRDefault="00897273" w:rsidP="0009744A">
            <w:pPr>
              <w:jc w:val="center"/>
              <w:rPr>
                <w:rFonts w:ascii="Arial" w:hAnsi="Arial" w:cs="Arial"/>
              </w:rPr>
            </w:pPr>
            <w:r w:rsidRPr="002771E5">
              <w:rPr>
                <w:rFonts w:ascii="Arial" w:hAnsi="Arial" w:cs="Arial"/>
              </w:rPr>
              <w:t>DAC and SDAC participants</w:t>
            </w:r>
          </w:p>
        </w:tc>
      </w:tr>
      <w:tr w:rsidR="00897273" w:rsidRPr="002771E5" w14:paraId="0A49000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530BE47A" w14:textId="77777777" w:rsidR="00897273" w:rsidRPr="002771E5" w:rsidRDefault="00897273" w:rsidP="0009744A">
            <w:pPr>
              <w:jc w:val="center"/>
              <w:rPr>
                <w:rFonts w:ascii="Arial" w:hAnsi="Arial" w:cs="Arial"/>
              </w:rPr>
            </w:pPr>
            <w:r w:rsidRPr="002771E5">
              <w:rPr>
                <w:rFonts w:ascii="Arial" w:hAnsi="Arial" w:cs="Arial"/>
              </w:rPr>
              <w:t>None</w:t>
            </w:r>
          </w:p>
        </w:tc>
      </w:tr>
      <w:tr w:rsidR="00897273" w:rsidRPr="002771E5" w14:paraId="18BFB1A3"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D93C37F" w14:textId="77777777" w:rsidR="00897273" w:rsidRPr="002771E5" w:rsidRDefault="00897273" w:rsidP="0009744A">
            <w:pPr>
              <w:jc w:val="center"/>
              <w:rPr>
                <w:rFonts w:ascii="Arial" w:hAnsi="Arial" w:cs="Arial"/>
              </w:rPr>
            </w:pPr>
            <w:r w:rsidRPr="002771E5">
              <w:rPr>
                <w:rFonts w:ascii="Arial" w:hAnsi="Arial" w:cs="Arial"/>
              </w:rPr>
              <w:t>IRWM DACs Participation Breakdown</w:t>
            </w:r>
          </w:p>
        </w:tc>
      </w:tr>
      <w:tr w:rsidR="00897273" w:rsidRPr="002771E5" w14:paraId="0546749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D0E6D2B" w14:textId="77777777" w:rsidR="00897273" w:rsidRPr="002771E5" w:rsidRDefault="00897273" w:rsidP="0009744A">
            <w:pPr>
              <w:jc w:val="center"/>
              <w:rPr>
                <w:rFonts w:ascii="Arial" w:hAnsi="Arial" w:cs="Arial"/>
              </w:rPr>
            </w:pPr>
            <w:r w:rsidRPr="002771E5">
              <w:rPr>
                <w:rFonts w:ascii="Arial" w:hAnsi="Arial" w:cs="Arial"/>
              </w:rPr>
              <w:t>Incorporated</w:t>
            </w:r>
          </w:p>
        </w:tc>
        <w:tc>
          <w:tcPr>
            <w:tcW w:w="4590" w:type="dxa"/>
          </w:tcPr>
          <w:p w14:paraId="7D7ED1E0"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0</w:t>
            </w:r>
          </w:p>
        </w:tc>
      </w:tr>
      <w:tr w:rsidR="00897273" w:rsidRPr="002771E5" w14:paraId="6D547D74"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7AF476C9" w14:textId="77777777" w:rsidR="00897273" w:rsidRPr="002771E5" w:rsidRDefault="00897273" w:rsidP="0009744A">
            <w:pPr>
              <w:jc w:val="center"/>
              <w:rPr>
                <w:rFonts w:ascii="Arial" w:hAnsi="Arial" w:cs="Arial"/>
              </w:rPr>
            </w:pPr>
            <w:r w:rsidRPr="002771E5">
              <w:rPr>
                <w:rFonts w:ascii="Arial" w:hAnsi="Arial" w:cs="Arial"/>
              </w:rPr>
              <w:t>Unincorporated</w:t>
            </w:r>
          </w:p>
        </w:tc>
        <w:tc>
          <w:tcPr>
            <w:tcW w:w="4590" w:type="dxa"/>
          </w:tcPr>
          <w:p w14:paraId="0F7DEF5D"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0</w:t>
            </w:r>
          </w:p>
        </w:tc>
      </w:tr>
      <w:tr w:rsidR="00897273" w:rsidRPr="002771E5" w14:paraId="4F14B61D"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D5DAD98" w14:textId="77777777" w:rsidR="00897273" w:rsidRPr="002771E5" w:rsidRDefault="00897273" w:rsidP="0009744A">
            <w:pPr>
              <w:jc w:val="center"/>
              <w:rPr>
                <w:rFonts w:ascii="Arial" w:hAnsi="Arial" w:cs="Arial"/>
              </w:rPr>
            </w:pPr>
            <w:r w:rsidRPr="002771E5">
              <w:rPr>
                <w:rFonts w:ascii="Arial" w:hAnsi="Arial" w:cs="Arial"/>
              </w:rPr>
              <w:t>SDACs</w:t>
            </w:r>
          </w:p>
        </w:tc>
        <w:tc>
          <w:tcPr>
            <w:tcW w:w="4590" w:type="dxa"/>
          </w:tcPr>
          <w:p w14:paraId="6DD99421"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0</w:t>
            </w:r>
          </w:p>
        </w:tc>
      </w:tr>
      <w:tr w:rsidR="00897273" w:rsidRPr="002771E5" w14:paraId="5F8E9622"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89B67C0" w14:textId="77777777" w:rsidR="00897273" w:rsidRPr="002771E5" w:rsidRDefault="00897273" w:rsidP="0009744A">
            <w:pPr>
              <w:jc w:val="center"/>
              <w:rPr>
                <w:rFonts w:ascii="Arial" w:hAnsi="Arial" w:cs="Arial"/>
              </w:rPr>
            </w:pPr>
            <w:r w:rsidRPr="002771E5">
              <w:rPr>
                <w:rFonts w:ascii="Arial" w:hAnsi="Arial" w:cs="Arial"/>
              </w:rPr>
              <w:t>DACs</w:t>
            </w:r>
          </w:p>
        </w:tc>
        <w:tc>
          <w:tcPr>
            <w:tcW w:w="4590" w:type="dxa"/>
          </w:tcPr>
          <w:p w14:paraId="2CE81C33"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0</w:t>
            </w:r>
          </w:p>
        </w:tc>
      </w:tr>
    </w:tbl>
    <w:p w14:paraId="57008FC1" w14:textId="45B54EFF" w:rsidR="00977060" w:rsidRDefault="00977060" w:rsidP="00977060">
      <w:pPr>
        <w:spacing w:line="240" w:lineRule="auto"/>
        <w:rPr>
          <w:rFonts w:ascii="Arial" w:hAnsi="Arial" w:cs="Arial"/>
          <w:sz w:val="22"/>
          <w:szCs w:val="22"/>
        </w:rPr>
      </w:pPr>
    </w:p>
    <w:tbl>
      <w:tblPr>
        <w:tblStyle w:val="GridTable4-Accent11"/>
        <w:tblW w:w="9895" w:type="dxa"/>
        <w:tblLook w:val="04A0" w:firstRow="1" w:lastRow="0" w:firstColumn="1" w:lastColumn="0" w:noHBand="0" w:noVBand="1"/>
      </w:tblPr>
      <w:tblGrid>
        <w:gridCol w:w="3595"/>
        <w:gridCol w:w="2520"/>
        <w:gridCol w:w="3780"/>
      </w:tblGrid>
      <w:tr w:rsidR="00897273" w:rsidRPr="002771E5" w14:paraId="3BA2E186" w14:textId="77777777" w:rsidTr="00571AE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5D81122B" w14:textId="77777777" w:rsidR="00897273" w:rsidRPr="002771E5" w:rsidRDefault="00897273" w:rsidP="0009744A">
            <w:pPr>
              <w:jc w:val="center"/>
              <w:rPr>
                <w:rFonts w:ascii="Arial" w:hAnsi="Arial" w:cs="Arial"/>
                <w:b w:val="0"/>
              </w:rPr>
            </w:pPr>
            <w:r w:rsidRPr="002771E5">
              <w:rPr>
                <w:rFonts w:ascii="Arial" w:hAnsi="Arial" w:cs="Arial"/>
                <w:b w:val="0"/>
              </w:rPr>
              <w:t>Westside IRWM Attendance Final Results</w:t>
            </w:r>
          </w:p>
        </w:tc>
      </w:tr>
      <w:tr w:rsidR="00897273" w:rsidRPr="002771E5" w14:paraId="4B98DCEB" w14:textId="77777777" w:rsidTr="00571AE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72B2ACB7" w14:textId="77777777" w:rsidR="00897273" w:rsidRPr="002771E5" w:rsidRDefault="00897273" w:rsidP="0009744A">
            <w:pPr>
              <w:jc w:val="center"/>
              <w:rPr>
                <w:rFonts w:ascii="Arial" w:hAnsi="Arial" w:cs="Arial"/>
              </w:rPr>
            </w:pPr>
            <w:r w:rsidRPr="002771E5">
              <w:rPr>
                <w:rFonts w:ascii="Arial" w:hAnsi="Arial" w:cs="Arial"/>
              </w:rPr>
              <w:t>Total number of DACs in this IRWM group: 32 communities</w:t>
            </w:r>
          </w:p>
        </w:tc>
      </w:tr>
      <w:tr w:rsidR="00897273" w:rsidRPr="002771E5" w14:paraId="7914402E" w14:textId="77777777" w:rsidTr="00571AE3">
        <w:tc>
          <w:tcPr>
            <w:cnfStyle w:val="001000000000" w:firstRow="0" w:lastRow="0" w:firstColumn="1" w:lastColumn="0" w:oddVBand="0" w:evenVBand="0" w:oddHBand="0" w:evenHBand="0" w:firstRowFirstColumn="0" w:firstRowLastColumn="0" w:lastRowFirstColumn="0" w:lastRowLastColumn="0"/>
            <w:tcW w:w="9895" w:type="dxa"/>
            <w:gridSpan w:val="3"/>
          </w:tcPr>
          <w:p w14:paraId="426007B3" w14:textId="77777777" w:rsidR="00897273" w:rsidRPr="002771E5" w:rsidRDefault="00897273" w:rsidP="0009744A">
            <w:pPr>
              <w:ind w:left="720"/>
              <w:jc w:val="center"/>
              <w:rPr>
                <w:rFonts w:ascii="Arial" w:hAnsi="Arial" w:cs="Arial"/>
                <w:b w:val="0"/>
              </w:rPr>
            </w:pPr>
            <w:r w:rsidRPr="002771E5">
              <w:rPr>
                <w:rFonts w:ascii="Arial" w:hAnsi="Arial" w:cs="Arial"/>
                <w:b w:val="0"/>
              </w:rPr>
              <w:t>Number of DACs that have attended at least one meeting broken up by category</w:t>
            </w:r>
          </w:p>
        </w:tc>
      </w:tr>
      <w:tr w:rsidR="00897273" w:rsidRPr="002771E5" w14:paraId="251408CB"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8EF22F8" w14:textId="77777777" w:rsidR="00897273" w:rsidRPr="002771E5" w:rsidRDefault="00897273" w:rsidP="0009744A">
            <w:pPr>
              <w:jc w:val="center"/>
              <w:rPr>
                <w:rFonts w:ascii="Arial" w:hAnsi="Arial" w:cs="Arial"/>
              </w:rPr>
            </w:pPr>
            <w:r w:rsidRPr="002771E5">
              <w:rPr>
                <w:rFonts w:ascii="Arial" w:hAnsi="Arial" w:cs="Arial"/>
              </w:rPr>
              <w:t>Category</w:t>
            </w:r>
          </w:p>
        </w:tc>
        <w:tc>
          <w:tcPr>
            <w:tcW w:w="2520" w:type="dxa"/>
          </w:tcPr>
          <w:p w14:paraId="291D3A1E"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Total</w:t>
            </w:r>
          </w:p>
        </w:tc>
        <w:tc>
          <w:tcPr>
            <w:tcW w:w="3780" w:type="dxa"/>
          </w:tcPr>
          <w:p w14:paraId="614B6950"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Percentage</w:t>
            </w:r>
          </w:p>
        </w:tc>
      </w:tr>
      <w:tr w:rsidR="00897273" w:rsidRPr="002771E5" w14:paraId="7C6F9AC0"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0CA20859" w14:textId="77777777" w:rsidR="00897273" w:rsidRPr="002771E5" w:rsidRDefault="00897273" w:rsidP="0009744A">
            <w:pPr>
              <w:jc w:val="center"/>
              <w:rPr>
                <w:rFonts w:ascii="Arial" w:hAnsi="Arial" w:cs="Arial"/>
              </w:rPr>
            </w:pPr>
            <w:r w:rsidRPr="002771E5">
              <w:rPr>
                <w:rFonts w:ascii="Arial" w:hAnsi="Arial" w:cs="Arial"/>
              </w:rPr>
              <w:t>Incorporated</w:t>
            </w:r>
          </w:p>
        </w:tc>
        <w:tc>
          <w:tcPr>
            <w:tcW w:w="2520" w:type="dxa"/>
          </w:tcPr>
          <w:p w14:paraId="3F270570"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0 out of 1</w:t>
            </w:r>
          </w:p>
        </w:tc>
        <w:tc>
          <w:tcPr>
            <w:tcW w:w="3780" w:type="dxa"/>
          </w:tcPr>
          <w:p w14:paraId="570881FD"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771E5">
              <w:rPr>
                <w:rFonts w:ascii="Arial" w:hAnsi="Arial" w:cs="Arial"/>
              </w:rPr>
              <w:t>0%</w:t>
            </w:r>
          </w:p>
        </w:tc>
      </w:tr>
      <w:tr w:rsidR="00897273" w:rsidRPr="002771E5" w14:paraId="636D51B5"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090C1C4" w14:textId="77777777" w:rsidR="00897273" w:rsidRPr="002771E5" w:rsidRDefault="00897273" w:rsidP="0009744A">
            <w:pPr>
              <w:jc w:val="center"/>
              <w:rPr>
                <w:rFonts w:ascii="Arial" w:hAnsi="Arial" w:cs="Arial"/>
              </w:rPr>
            </w:pPr>
            <w:r w:rsidRPr="002771E5">
              <w:rPr>
                <w:rFonts w:ascii="Arial" w:hAnsi="Arial" w:cs="Arial"/>
              </w:rPr>
              <w:t>Unincorporated</w:t>
            </w:r>
          </w:p>
        </w:tc>
        <w:tc>
          <w:tcPr>
            <w:tcW w:w="2520" w:type="dxa"/>
          </w:tcPr>
          <w:p w14:paraId="2C666C86"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0 out of 31</w:t>
            </w:r>
          </w:p>
        </w:tc>
        <w:tc>
          <w:tcPr>
            <w:tcW w:w="3780" w:type="dxa"/>
          </w:tcPr>
          <w:p w14:paraId="705E0EDE"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771E5">
              <w:rPr>
                <w:rFonts w:ascii="Arial" w:hAnsi="Arial" w:cs="Arial"/>
              </w:rPr>
              <w:t>0%</w:t>
            </w:r>
          </w:p>
        </w:tc>
      </w:tr>
      <w:tr w:rsidR="00897273" w:rsidRPr="002771E5" w14:paraId="5F0EDDDC"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73E47EB8" w14:textId="77777777" w:rsidR="00897273" w:rsidRPr="002771E5" w:rsidRDefault="00897273" w:rsidP="0009744A">
            <w:pPr>
              <w:jc w:val="center"/>
              <w:rPr>
                <w:rFonts w:ascii="Arial" w:hAnsi="Arial" w:cs="Arial"/>
              </w:rPr>
            </w:pPr>
            <w:r w:rsidRPr="002771E5">
              <w:rPr>
                <w:rFonts w:ascii="Arial" w:hAnsi="Arial" w:cs="Arial"/>
              </w:rPr>
              <w:t>SDACs</w:t>
            </w:r>
          </w:p>
        </w:tc>
        <w:tc>
          <w:tcPr>
            <w:tcW w:w="2520" w:type="dxa"/>
          </w:tcPr>
          <w:p w14:paraId="1FDE3D40"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0 out of 20</w:t>
            </w:r>
          </w:p>
        </w:tc>
        <w:tc>
          <w:tcPr>
            <w:tcW w:w="3780" w:type="dxa"/>
          </w:tcPr>
          <w:p w14:paraId="2BE08303"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771E5">
              <w:rPr>
                <w:rFonts w:ascii="Arial" w:hAnsi="Arial" w:cs="Arial"/>
              </w:rPr>
              <w:t>0%</w:t>
            </w:r>
          </w:p>
        </w:tc>
      </w:tr>
      <w:tr w:rsidR="00897273" w:rsidRPr="002771E5" w14:paraId="650D011D"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8621D9B" w14:textId="77777777" w:rsidR="00897273" w:rsidRPr="002771E5" w:rsidRDefault="00897273" w:rsidP="0009744A">
            <w:pPr>
              <w:jc w:val="center"/>
              <w:rPr>
                <w:rFonts w:ascii="Arial" w:hAnsi="Arial" w:cs="Arial"/>
              </w:rPr>
            </w:pPr>
            <w:r w:rsidRPr="002771E5">
              <w:rPr>
                <w:rFonts w:ascii="Arial" w:hAnsi="Arial" w:cs="Arial"/>
              </w:rPr>
              <w:t>DACs</w:t>
            </w:r>
          </w:p>
        </w:tc>
        <w:tc>
          <w:tcPr>
            <w:tcW w:w="2520" w:type="dxa"/>
          </w:tcPr>
          <w:p w14:paraId="4716B799"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0 out of 12</w:t>
            </w:r>
          </w:p>
        </w:tc>
        <w:tc>
          <w:tcPr>
            <w:tcW w:w="3780" w:type="dxa"/>
          </w:tcPr>
          <w:p w14:paraId="4D8E3ED3"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771E5">
              <w:rPr>
                <w:rFonts w:ascii="Arial" w:hAnsi="Arial" w:cs="Arial"/>
              </w:rPr>
              <w:t>0%</w:t>
            </w:r>
          </w:p>
        </w:tc>
      </w:tr>
    </w:tbl>
    <w:p w14:paraId="7D450658" w14:textId="645AC157" w:rsidR="00897273" w:rsidRDefault="00897273" w:rsidP="00977060">
      <w:pPr>
        <w:spacing w:line="240" w:lineRule="auto"/>
        <w:rPr>
          <w:rFonts w:ascii="Arial" w:hAnsi="Arial" w:cs="Arial"/>
          <w:sz w:val="22"/>
          <w:szCs w:val="22"/>
        </w:rPr>
      </w:pPr>
    </w:p>
    <w:p w14:paraId="08B819EC" w14:textId="703CB9DB" w:rsidR="00897273" w:rsidRDefault="00897273" w:rsidP="00977060">
      <w:pPr>
        <w:spacing w:line="240" w:lineRule="auto"/>
        <w:rPr>
          <w:rFonts w:ascii="Arial" w:hAnsi="Arial" w:cs="Arial"/>
          <w:sz w:val="22"/>
          <w:szCs w:val="22"/>
        </w:rPr>
      </w:pPr>
    </w:p>
    <w:p w14:paraId="64B2EA10" w14:textId="19BD2CBE" w:rsidR="00897273" w:rsidRDefault="00897273" w:rsidP="00977060">
      <w:pPr>
        <w:spacing w:line="240" w:lineRule="auto"/>
        <w:rPr>
          <w:rFonts w:ascii="Arial" w:hAnsi="Arial" w:cs="Arial"/>
          <w:sz w:val="22"/>
          <w:szCs w:val="22"/>
        </w:rPr>
      </w:pPr>
    </w:p>
    <w:p w14:paraId="096A261B" w14:textId="2B7240EE" w:rsidR="00897273" w:rsidRDefault="00897273" w:rsidP="00977060">
      <w:pPr>
        <w:spacing w:line="240" w:lineRule="auto"/>
        <w:rPr>
          <w:rFonts w:ascii="Arial" w:hAnsi="Arial" w:cs="Arial"/>
          <w:sz w:val="22"/>
          <w:szCs w:val="22"/>
        </w:rPr>
      </w:pPr>
    </w:p>
    <w:p w14:paraId="5931A1D5" w14:textId="7EFB87ED" w:rsidR="00897273" w:rsidRDefault="00897273" w:rsidP="00977060">
      <w:pPr>
        <w:spacing w:line="240" w:lineRule="auto"/>
        <w:rPr>
          <w:rFonts w:ascii="Arial" w:hAnsi="Arial" w:cs="Arial"/>
          <w:sz w:val="22"/>
          <w:szCs w:val="22"/>
        </w:rPr>
      </w:pPr>
    </w:p>
    <w:p w14:paraId="129A8736" w14:textId="75B615BB" w:rsidR="00897273" w:rsidRDefault="00897273" w:rsidP="00977060">
      <w:pPr>
        <w:spacing w:line="240" w:lineRule="auto"/>
        <w:rPr>
          <w:rFonts w:ascii="Arial" w:hAnsi="Arial" w:cs="Arial"/>
          <w:sz w:val="22"/>
          <w:szCs w:val="22"/>
        </w:rPr>
      </w:pPr>
    </w:p>
    <w:p w14:paraId="656CA0C4" w14:textId="19198F70" w:rsidR="00897273" w:rsidRDefault="00897273" w:rsidP="00977060">
      <w:pPr>
        <w:spacing w:line="240" w:lineRule="auto"/>
        <w:rPr>
          <w:rFonts w:ascii="Arial" w:hAnsi="Arial" w:cs="Arial"/>
          <w:sz w:val="22"/>
          <w:szCs w:val="22"/>
        </w:rPr>
      </w:pPr>
    </w:p>
    <w:p w14:paraId="04A08DF6" w14:textId="77777777" w:rsidR="00897273" w:rsidRPr="00977060" w:rsidRDefault="00897273" w:rsidP="00977060">
      <w:pPr>
        <w:spacing w:line="240" w:lineRule="auto"/>
        <w:rPr>
          <w:rFonts w:ascii="Arial" w:hAnsi="Arial" w:cs="Arial"/>
          <w:sz w:val="22"/>
          <w:szCs w:val="22"/>
        </w:rPr>
      </w:pPr>
    </w:p>
    <w:p w14:paraId="587B732F" w14:textId="2F5F39F8" w:rsidR="00977060" w:rsidRPr="00CE5FBF" w:rsidRDefault="00CE5FBF" w:rsidP="00CE5FBF">
      <w:pPr>
        <w:pStyle w:val="Heading3"/>
        <w:spacing w:before="200" w:line="259" w:lineRule="auto"/>
        <w:rPr>
          <w:rFonts w:ascii="Arial" w:hAnsi="Arial" w:cs="Arial"/>
          <w:b/>
          <w:color w:val="auto"/>
          <w:sz w:val="22"/>
          <w:szCs w:val="22"/>
        </w:rPr>
      </w:pPr>
      <w:bookmarkStart w:id="6" w:name="_Toc35066087"/>
      <w:r w:rsidRPr="00CE5FBF">
        <w:rPr>
          <w:rFonts w:ascii="Arial" w:hAnsi="Arial" w:cs="Arial"/>
          <w:b/>
          <w:color w:val="auto"/>
          <w:sz w:val="22"/>
          <w:szCs w:val="22"/>
        </w:rPr>
        <w:lastRenderedPageBreak/>
        <w:t>3.1.4 K</w:t>
      </w:r>
      <w:r w:rsidR="00977060" w:rsidRPr="00CE5FBF">
        <w:rPr>
          <w:rFonts w:ascii="Arial" w:hAnsi="Arial" w:cs="Arial"/>
          <w:b/>
          <w:color w:val="auto"/>
          <w:sz w:val="22"/>
          <w:szCs w:val="22"/>
        </w:rPr>
        <w:t>ern IRWM Group &amp; DAC Attendance Assessment at IRWM Meetings</w:t>
      </w:r>
      <w:bookmarkEnd w:id="6"/>
    </w:p>
    <w:p w14:paraId="12FEAB9E" w14:textId="588A0996" w:rsidR="00977060" w:rsidRDefault="00977060" w:rsidP="00977060">
      <w:pPr>
        <w:spacing w:after="0" w:line="240" w:lineRule="auto"/>
        <w:rPr>
          <w:rFonts w:ascii="Arial" w:hAnsi="Arial" w:cs="Arial"/>
          <w:b/>
          <w:sz w:val="22"/>
          <w:szCs w:val="22"/>
          <w:u w:val="single"/>
        </w:rPr>
      </w:pPr>
    </w:p>
    <w:tbl>
      <w:tblPr>
        <w:tblStyle w:val="GridTable4-Accent11"/>
        <w:tblW w:w="0" w:type="auto"/>
        <w:jc w:val="center"/>
        <w:tblLook w:val="04A0" w:firstRow="1" w:lastRow="0" w:firstColumn="1" w:lastColumn="0" w:noHBand="0" w:noVBand="1"/>
      </w:tblPr>
      <w:tblGrid>
        <w:gridCol w:w="2785"/>
        <w:gridCol w:w="1890"/>
        <w:gridCol w:w="2700"/>
      </w:tblGrid>
      <w:tr w:rsidR="00897273" w:rsidRPr="002771E5" w14:paraId="752B6D2E" w14:textId="77777777" w:rsidTr="00571AE3">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25C0EC06" w14:textId="77777777" w:rsidR="00897273" w:rsidRPr="002771E5" w:rsidRDefault="00897273" w:rsidP="0009744A">
            <w:pPr>
              <w:jc w:val="center"/>
              <w:rPr>
                <w:rFonts w:ascii="Arial" w:hAnsi="Arial" w:cs="Arial"/>
                <w:b w:val="0"/>
              </w:rPr>
            </w:pPr>
            <w:r w:rsidRPr="002771E5">
              <w:rPr>
                <w:rFonts w:ascii="Arial" w:hAnsi="Arial" w:cs="Arial"/>
                <w:b w:val="0"/>
              </w:rPr>
              <w:t>Kern IRWM</w:t>
            </w:r>
          </w:p>
        </w:tc>
      </w:tr>
      <w:tr w:rsidR="00897273" w:rsidRPr="002771E5" w14:paraId="45CDB773" w14:textId="77777777" w:rsidTr="00571AE3">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1E087719" w14:textId="77777777" w:rsidR="00897273" w:rsidRPr="002771E5" w:rsidRDefault="00897273" w:rsidP="0009744A">
            <w:pPr>
              <w:jc w:val="center"/>
              <w:rPr>
                <w:rFonts w:ascii="Arial" w:hAnsi="Arial" w:cs="Arial"/>
              </w:rPr>
            </w:pPr>
            <w:r w:rsidRPr="002771E5">
              <w:rPr>
                <w:rFonts w:ascii="Arial" w:hAnsi="Arial" w:cs="Arial"/>
              </w:rPr>
              <w:t>Total number of DACs in this IRWM group: 113 communities</w:t>
            </w:r>
          </w:p>
        </w:tc>
      </w:tr>
      <w:tr w:rsidR="00897273" w:rsidRPr="002771E5" w14:paraId="2273FEB9"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0003878E" w14:textId="77777777" w:rsidR="00897273" w:rsidRPr="002771E5" w:rsidRDefault="00897273" w:rsidP="0009744A">
            <w:pPr>
              <w:ind w:left="720"/>
              <w:jc w:val="center"/>
              <w:rPr>
                <w:rFonts w:ascii="Arial" w:hAnsi="Arial" w:cs="Arial"/>
                <w:b w:val="0"/>
              </w:rPr>
            </w:pPr>
            <w:r w:rsidRPr="002771E5">
              <w:rPr>
                <w:rFonts w:ascii="Arial" w:hAnsi="Arial" w:cs="Arial"/>
                <w:b w:val="0"/>
              </w:rPr>
              <w:t>IRWM Group DAC Breakdown</w:t>
            </w:r>
          </w:p>
        </w:tc>
      </w:tr>
      <w:tr w:rsidR="00897273" w:rsidRPr="002771E5" w14:paraId="29A9207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56FFB229" w14:textId="77777777" w:rsidR="00897273" w:rsidRPr="002771E5" w:rsidRDefault="00897273" w:rsidP="0009744A">
            <w:pPr>
              <w:jc w:val="center"/>
              <w:rPr>
                <w:rFonts w:ascii="Arial" w:hAnsi="Arial" w:cs="Arial"/>
              </w:rPr>
            </w:pPr>
            <w:r w:rsidRPr="002771E5">
              <w:rPr>
                <w:rFonts w:ascii="Arial" w:hAnsi="Arial" w:cs="Arial"/>
              </w:rPr>
              <w:t>Category</w:t>
            </w:r>
          </w:p>
        </w:tc>
        <w:tc>
          <w:tcPr>
            <w:tcW w:w="1890" w:type="dxa"/>
          </w:tcPr>
          <w:p w14:paraId="2A62A3FA"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Total</w:t>
            </w:r>
          </w:p>
        </w:tc>
        <w:tc>
          <w:tcPr>
            <w:tcW w:w="2700" w:type="dxa"/>
          </w:tcPr>
          <w:p w14:paraId="25397E25"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Percentage</w:t>
            </w:r>
          </w:p>
        </w:tc>
      </w:tr>
      <w:tr w:rsidR="00897273" w:rsidRPr="002771E5" w14:paraId="46617758"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8504D73" w14:textId="77777777" w:rsidR="00897273" w:rsidRPr="002771E5" w:rsidRDefault="00897273" w:rsidP="0009744A">
            <w:pPr>
              <w:jc w:val="center"/>
              <w:rPr>
                <w:rFonts w:ascii="Arial" w:hAnsi="Arial" w:cs="Arial"/>
              </w:rPr>
            </w:pPr>
            <w:r w:rsidRPr="002771E5">
              <w:rPr>
                <w:rFonts w:ascii="Arial" w:hAnsi="Arial" w:cs="Arial"/>
              </w:rPr>
              <w:t>Incorporated</w:t>
            </w:r>
          </w:p>
        </w:tc>
        <w:tc>
          <w:tcPr>
            <w:tcW w:w="1890" w:type="dxa"/>
          </w:tcPr>
          <w:p w14:paraId="1BB82027"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6 out of 113</w:t>
            </w:r>
          </w:p>
        </w:tc>
        <w:tc>
          <w:tcPr>
            <w:tcW w:w="2700" w:type="dxa"/>
          </w:tcPr>
          <w:p w14:paraId="01B636D0"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771E5">
              <w:rPr>
                <w:rFonts w:ascii="Arial" w:hAnsi="Arial" w:cs="Arial"/>
              </w:rPr>
              <w:t>5%</w:t>
            </w:r>
          </w:p>
        </w:tc>
      </w:tr>
      <w:tr w:rsidR="00897273" w:rsidRPr="002771E5" w14:paraId="2C2B7641"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42C4423" w14:textId="77777777" w:rsidR="00897273" w:rsidRPr="002771E5" w:rsidRDefault="00897273" w:rsidP="0009744A">
            <w:pPr>
              <w:jc w:val="center"/>
              <w:rPr>
                <w:rFonts w:ascii="Arial" w:hAnsi="Arial" w:cs="Arial"/>
              </w:rPr>
            </w:pPr>
            <w:r w:rsidRPr="002771E5">
              <w:rPr>
                <w:rFonts w:ascii="Arial" w:hAnsi="Arial" w:cs="Arial"/>
              </w:rPr>
              <w:t>Unincorporated</w:t>
            </w:r>
          </w:p>
        </w:tc>
        <w:tc>
          <w:tcPr>
            <w:tcW w:w="1890" w:type="dxa"/>
          </w:tcPr>
          <w:p w14:paraId="513EC30A"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107 out of 113</w:t>
            </w:r>
          </w:p>
        </w:tc>
        <w:tc>
          <w:tcPr>
            <w:tcW w:w="2700" w:type="dxa"/>
          </w:tcPr>
          <w:p w14:paraId="6FCD25AE"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771E5">
              <w:rPr>
                <w:rFonts w:ascii="Arial" w:hAnsi="Arial" w:cs="Arial"/>
              </w:rPr>
              <w:t>95%</w:t>
            </w:r>
          </w:p>
        </w:tc>
      </w:tr>
      <w:tr w:rsidR="00897273" w:rsidRPr="002771E5" w14:paraId="063BAEE8"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1A6460C6" w14:textId="77777777" w:rsidR="00897273" w:rsidRPr="002771E5" w:rsidRDefault="00897273" w:rsidP="0009744A">
            <w:pPr>
              <w:jc w:val="center"/>
              <w:rPr>
                <w:rFonts w:ascii="Arial" w:hAnsi="Arial" w:cs="Arial"/>
              </w:rPr>
            </w:pPr>
            <w:r w:rsidRPr="002771E5">
              <w:rPr>
                <w:rFonts w:ascii="Arial" w:hAnsi="Arial" w:cs="Arial"/>
              </w:rPr>
              <w:t>SDACs</w:t>
            </w:r>
          </w:p>
        </w:tc>
        <w:tc>
          <w:tcPr>
            <w:tcW w:w="1890" w:type="dxa"/>
          </w:tcPr>
          <w:p w14:paraId="17E15882"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71E5">
              <w:rPr>
                <w:rFonts w:ascii="Arial" w:hAnsi="Arial" w:cs="Arial"/>
              </w:rPr>
              <w:t>76 out of 113</w:t>
            </w:r>
          </w:p>
        </w:tc>
        <w:tc>
          <w:tcPr>
            <w:tcW w:w="2700" w:type="dxa"/>
          </w:tcPr>
          <w:p w14:paraId="3B0D3F21" w14:textId="77777777" w:rsidR="00897273" w:rsidRPr="002771E5" w:rsidRDefault="00897273"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771E5">
              <w:rPr>
                <w:rFonts w:ascii="Arial" w:hAnsi="Arial" w:cs="Arial"/>
              </w:rPr>
              <w:t>67%</w:t>
            </w:r>
          </w:p>
        </w:tc>
      </w:tr>
      <w:tr w:rsidR="00897273" w:rsidRPr="002771E5" w14:paraId="65862D25"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AB1AC8F" w14:textId="77777777" w:rsidR="00897273" w:rsidRPr="002771E5" w:rsidRDefault="00897273" w:rsidP="0009744A">
            <w:pPr>
              <w:jc w:val="center"/>
              <w:rPr>
                <w:rFonts w:ascii="Arial" w:hAnsi="Arial" w:cs="Arial"/>
              </w:rPr>
            </w:pPr>
            <w:r w:rsidRPr="002771E5">
              <w:rPr>
                <w:rFonts w:ascii="Arial" w:hAnsi="Arial" w:cs="Arial"/>
              </w:rPr>
              <w:t>DACs</w:t>
            </w:r>
          </w:p>
        </w:tc>
        <w:tc>
          <w:tcPr>
            <w:tcW w:w="1890" w:type="dxa"/>
          </w:tcPr>
          <w:p w14:paraId="4D35BF38"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71E5">
              <w:rPr>
                <w:rFonts w:ascii="Arial" w:hAnsi="Arial" w:cs="Arial"/>
              </w:rPr>
              <w:t>37 out of 113</w:t>
            </w:r>
          </w:p>
        </w:tc>
        <w:tc>
          <w:tcPr>
            <w:tcW w:w="2700" w:type="dxa"/>
          </w:tcPr>
          <w:p w14:paraId="21F595F2" w14:textId="77777777" w:rsidR="00897273" w:rsidRPr="002771E5" w:rsidRDefault="00897273"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771E5">
              <w:rPr>
                <w:rFonts w:ascii="Arial" w:hAnsi="Arial" w:cs="Arial"/>
              </w:rPr>
              <w:t>33%</w:t>
            </w:r>
          </w:p>
        </w:tc>
      </w:tr>
    </w:tbl>
    <w:p w14:paraId="48D3C0C6" w14:textId="77777777" w:rsidR="00897273" w:rsidRDefault="00897273" w:rsidP="00CE5FBF">
      <w:pPr>
        <w:spacing w:after="0"/>
        <w:rPr>
          <w:rFonts w:ascii="Arial" w:hAnsi="Arial" w:cs="Arial"/>
          <w:sz w:val="22"/>
          <w:szCs w:val="22"/>
        </w:rPr>
      </w:pPr>
    </w:p>
    <w:p w14:paraId="4312D312" w14:textId="4EA3BD31" w:rsidR="00E543B8" w:rsidRDefault="00E543B8" w:rsidP="00E543B8">
      <w:pPr>
        <w:spacing w:after="0" w:line="240" w:lineRule="auto"/>
        <w:rPr>
          <w:rFonts w:ascii="Arial" w:hAnsi="Arial" w:cs="Arial"/>
          <w:sz w:val="22"/>
          <w:szCs w:val="22"/>
        </w:rPr>
      </w:pPr>
      <w:r w:rsidRPr="00E543B8">
        <w:rPr>
          <w:rFonts w:ascii="Arial" w:hAnsi="Arial" w:cs="Arial"/>
          <w:sz w:val="22"/>
          <w:szCs w:val="22"/>
        </w:rPr>
        <w:t>For the 2017-2018 time period, the Kern IRWM group held 2 meetings, of which 1 meeting w</w:t>
      </w:r>
      <w:r>
        <w:rPr>
          <w:rFonts w:ascii="Arial" w:hAnsi="Arial" w:cs="Arial"/>
          <w:sz w:val="22"/>
          <w:szCs w:val="22"/>
        </w:rPr>
        <w:t xml:space="preserve">as held in 2017 and 1 in 2018. </w:t>
      </w:r>
    </w:p>
    <w:p w14:paraId="7A9DD431" w14:textId="6E94A8AC" w:rsidR="00E543B8" w:rsidRDefault="00E543B8" w:rsidP="00E543B8">
      <w:pPr>
        <w:spacing w:after="0" w:line="240" w:lineRule="auto"/>
        <w:rPr>
          <w:rFonts w:ascii="Arial" w:hAnsi="Arial" w:cs="Arial"/>
          <w:sz w:val="22"/>
          <w:szCs w:val="22"/>
        </w:rPr>
      </w:pPr>
    </w:p>
    <w:tbl>
      <w:tblPr>
        <w:tblStyle w:val="GridTable4-Accent13"/>
        <w:tblW w:w="0" w:type="auto"/>
        <w:jc w:val="center"/>
        <w:tblLook w:val="04A0" w:firstRow="1" w:lastRow="0" w:firstColumn="1" w:lastColumn="0" w:noHBand="0" w:noVBand="1"/>
      </w:tblPr>
      <w:tblGrid>
        <w:gridCol w:w="4495"/>
        <w:gridCol w:w="4590"/>
      </w:tblGrid>
      <w:tr w:rsidR="00E543B8" w:rsidRPr="00CE6461" w14:paraId="04230D1D" w14:textId="77777777" w:rsidTr="00571A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6A6D74B4" w14:textId="77777777" w:rsidR="00E543B8" w:rsidRPr="00CE6461" w:rsidRDefault="00E543B8" w:rsidP="0009744A">
            <w:pPr>
              <w:jc w:val="center"/>
              <w:rPr>
                <w:rFonts w:ascii="Arial" w:hAnsi="Arial" w:cs="Arial"/>
                <w:b w:val="0"/>
                <w:sz w:val="24"/>
                <w:szCs w:val="24"/>
              </w:rPr>
            </w:pPr>
            <w:r w:rsidRPr="00CE6461">
              <w:rPr>
                <w:rFonts w:ascii="Arial" w:hAnsi="Arial" w:cs="Arial"/>
                <w:b w:val="0"/>
                <w:sz w:val="24"/>
                <w:szCs w:val="24"/>
              </w:rPr>
              <w:t>1 meeting held in 2017</w:t>
            </w:r>
          </w:p>
        </w:tc>
      </w:tr>
      <w:tr w:rsidR="00E543B8" w:rsidRPr="00CE6461" w14:paraId="4A250145"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FBABE57"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January 23, 2017</w:t>
            </w:r>
          </w:p>
        </w:tc>
      </w:tr>
      <w:tr w:rsidR="00E543B8" w:rsidRPr="00CE6461" w14:paraId="2EAE8A9D"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8AEA2F7"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DAC and SDAC participants</w:t>
            </w:r>
          </w:p>
        </w:tc>
      </w:tr>
      <w:tr w:rsidR="00E543B8" w:rsidRPr="00CE6461" w14:paraId="297AE7D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79087B4E"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Oildale</w:t>
            </w:r>
          </w:p>
        </w:tc>
        <w:tc>
          <w:tcPr>
            <w:tcW w:w="4590" w:type="dxa"/>
          </w:tcPr>
          <w:p w14:paraId="556F4A1C"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E6461">
              <w:rPr>
                <w:rFonts w:ascii="Arial" w:hAnsi="Arial" w:cs="Arial"/>
                <w:sz w:val="24"/>
                <w:szCs w:val="24"/>
              </w:rPr>
              <w:t>SDAC unincorporated</w:t>
            </w:r>
          </w:p>
        </w:tc>
      </w:tr>
      <w:tr w:rsidR="00E543B8" w:rsidRPr="00CE6461" w14:paraId="718D891B"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B1E055D"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Buttonwillow</w:t>
            </w:r>
          </w:p>
        </w:tc>
        <w:tc>
          <w:tcPr>
            <w:tcW w:w="4590" w:type="dxa"/>
          </w:tcPr>
          <w:p w14:paraId="79C0B931"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E6461">
              <w:rPr>
                <w:rFonts w:ascii="Arial" w:hAnsi="Arial" w:cs="Arial"/>
                <w:sz w:val="24"/>
                <w:szCs w:val="24"/>
              </w:rPr>
              <w:t>SDAC unincorporated</w:t>
            </w:r>
          </w:p>
        </w:tc>
      </w:tr>
      <w:tr w:rsidR="00E543B8" w:rsidRPr="00CE6461" w14:paraId="2AB5C3D7"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DD1B7D5"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Arvin</w:t>
            </w:r>
          </w:p>
        </w:tc>
        <w:tc>
          <w:tcPr>
            <w:tcW w:w="4590" w:type="dxa"/>
          </w:tcPr>
          <w:p w14:paraId="51865D4A"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E6461">
              <w:rPr>
                <w:rFonts w:ascii="Arial" w:hAnsi="Arial" w:cs="Arial"/>
                <w:sz w:val="24"/>
                <w:szCs w:val="24"/>
              </w:rPr>
              <w:t>SDAC incorporated</w:t>
            </w:r>
          </w:p>
        </w:tc>
      </w:tr>
      <w:tr w:rsidR="00E543B8" w:rsidRPr="00CE6461" w14:paraId="5DC9CB5E"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1A26CE6C"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IRWM DACs Participation Breakdown</w:t>
            </w:r>
          </w:p>
        </w:tc>
      </w:tr>
      <w:tr w:rsidR="00E543B8" w:rsidRPr="00CE6461" w14:paraId="3EA809A5"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18BAF97"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Incorporated</w:t>
            </w:r>
          </w:p>
        </w:tc>
        <w:tc>
          <w:tcPr>
            <w:tcW w:w="4590" w:type="dxa"/>
          </w:tcPr>
          <w:p w14:paraId="06DBF08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E6461">
              <w:rPr>
                <w:rFonts w:ascii="Arial" w:hAnsi="Arial" w:cs="Arial"/>
                <w:sz w:val="24"/>
                <w:szCs w:val="24"/>
              </w:rPr>
              <w:t>1</w:t>
            </w:r>
          </w:p>
        </w:tc>
      </w:tr>
      <w:tr w:rsidR="00E543B8" w:rsidRPr="00CE6461" w14:paraId="7056D87A"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4F86D02A"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Unincorporated</w:t>
            </w:r>
          </w:p>
        </w:tc>
        <w:tc>
          <w:tcPr>
            <w:tcW w:w="4590" w:type="dxa"/>
          </w:tcPr>
          <w:p w14:paraId="01ECB134"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E6461">
              <w:rPr>
                <w:rFonts w:ascii="Arial" w:hAnsi="Arial" w:cs="Arial"/>
                <w:sz w:val="24"/>
                <w:szCs w:val="24"/>
              </w:rPr>
              <w:t>2</w:t>
            </w:r>
          </w:p>
        </w:tc>
      </w:tr>
      <w:tr w:rsidR="00E543B8" w:rsidRPr="00CE6461" w14:paraId="21D7F038"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4EBBB031"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SDACs</w:t>
            </w:r>
          </w:p>
        </w:tc>
        <w:tc>
          <w:tcPr>
            <w:tcW w:w="4590" w:type="dxa"/>
          </w:tcPr>
          <w:p w14:paraId="1163198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E6461">
              <w:rPr>
                <w:rFonts w:ascii="Arial" w:hAnsi="Arial" w:cs="Arial"/>
                <w:sz w:val="24"/>
                <w:szCs w:val="24"/>
              </w:rPr>
              <w:t>3</w:t>
            </w:r>
          </w:p>
        </w:tc>
      </w:tr>
      <w:tr w:rsidR="00E543B8" w:rsidRPr="00CE6461" w14:paraId="4F70E5BC"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74275E72" w14:textId="77777777" w:rsidR="00E543B8" w:rsidRPr="00CE6461" w:rsidRDefault="00E543B8" w:rsidP="0009744A">
            <w:pPr>
              <w:jc w:val="center"/>
              <w:rPr>
                <w:rFonts w:ascii="Arial" w:hAnsi="Arial" w:cs="Arial"/>
                <w:sz w:val="24"/>
                <w:szCs w:val="24"/>
              </w:rPr>
            </w:pPr>
            <w:r w:rsidRPr="00CE6461">
              <w:rPr>
                <w:rFonts w:ascii="Arial" w:hAnsi="Arial" w:cs="Arial"/>
                <w:sz w:val="24"/>
                <w:szCs w:val="24"/>
              </w:rPr>
              <w:t>DACs</w:t>
            </w:r>
          </w:p>
        </w:tc>
        <w:tc>
          <w:tcPr>
            <w:tcW w:w="4590" w:type="dxa"/>
          </w:tcPr>
          <w:p w14:paraId="255F2DE8"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E6461">
              <w:rPr>
                <w:rFonts w:ascii="Arial" w:hAnsi="Arial" w:cs="Arial"/>
                <w:sz w:val="24"/>
                <w:szCs w:val="24"/>
              </w:rPr>
              <w:t>0</w:t>
            </w:r>
          </w:p>
        </w:tc>
      </w:tr>
    </w:tbl>
    <w:p w14:paraId="4C5C73EB" w14:textId="04086A6D" w:rsidR="00E543B8" w:rsidRPr="00977060" w:rsidRDefault="00E543B8" w:rsidP="00E543B8">
      <w:pPr>
        <w:spacing w:after="0" w:line="240" w:lineRule="auto"/>
        <w:rPr>
          <w:rFonts w:ascii="Arial" w:hAnsi="Arial" w:cs="Arial"/>
          <w:sz w:val="22"/>
          <w:szCs w:val="22"/>
        </w:rPr>
      </w:pPr>
    </w:p>
    <w:p w14:paraId="13375B4F" w14:textId="77777777" w:rsidR="00977060" w:rsidRPr="00977060" w:rsidRDefault="00977060" w:rsidP="00977060">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E543B8" w:rsidRPr="00CE6461" w14:paraId="3E1AFFCE" w14:textId="77777777" w:rsidTr="00571A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59772C7" w14:textId="77777777" w:rsidR="00E543B8" w:rsidRPr="00CE6461" w:rsidRDefault="00E543B8" w:rsidP="0009744A">
            <w:pPr>
              <w:jc w:val="center"/>
              <w:rPr>
                <w:rFonts w:ascii="Arial" w:hAnsi="Arial" w:cs="Arial"/>
                <w:b w:val="0"/>
              </w:rPr>
            </w:pPr>
            <w:r w:rsidRPr="00CE6461">
              <w:rPr>
                <w:rFonts w:ascii="Arial" w:hAnsi="Arial" w:cs="Arial"/>
                <w:b w:val="0"/>
              </w:rPr>
              <w:t>1 meeting held in 2018</w:t>
            </w:r>
          </w:p>
        </w:tc>
      </w:tr>
      <w:tr w:rsidR="00E543B8" w:rsidRPr="00CE6461" w14:paraId="69900043"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CD45A11" w14:textId="77777777" w:rsidR="00E543B8" w:rsidRPr="00CE6461" w:rsidRDefault="00E543B8" w:rsidP="0009744A">
            <w:pPr>
              <w:jc w:val="center"/>
              <w:rPr>
                <w:rFonts w:ascii="Arial" w:hAnsi="Arial" w:cs="Arial"/>
              </w:rPr>
            </w:pPr>
            <w:r w:rsidRPr="00CE6461">
              <w:rPr>
                <w:rFonts w:ascii="Arial" w:hAnsi="Arial" w:cs="Arial"/>
              </w:rPr>
              <w:t>November 9, 2018</w:t>
            </w:r>
          </w:p>
        </w:tc>
      </w:tr>
      <w:tr w:rsidR="00E543B8" w:rsidRPr="00CE6461" w14:paraId="0B7D3CAE"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5466EC1F" w14:textId="77777777" w:rsidR="00E543B8" w:rsidRPr="00CE6461" w:rsidRDefault="00E543B8" w:rsidP="0009744A">
            <w:pPr>
              <w:jc w:val="center"/>
              <w:rPr>
                <w:rFonts w:ascii="Arial" w:hAnsi="Arial" w:cs="Arial"/>
              </w:rPr>
            </w:pPr>
            <w:r w:rsidRPr="00CE6461">
              <w:rPr>
                <w:rFonts w:ascii="Arial" w:hAnsi="Arial" w:cs="Arial"/>
              </w:rPr>
              <w:t>DAC and SDAC participants</w:t>
            </w:r>
          </w:p>
        </w:tc>
      </w:tr>
      <w:tr w:rsidR="00E543B8" w:rsidRPr="00CE6461" w14:paraId="197C475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E8D8366" w14:textId="77777777" w:rsidR="00E543B8" w:rsidRPr="00CE6461" w:rsidRDefault="00E543B8" w:rsidP="0009744A">
            <w:pPr>
              <w:jc w:val="center"/>
              <w:rPr>
                <w:rFonts w:ascii="Arial" w:hAnsi="Arial" w:cs="Arial"/>
              </w:rPr>
            </w:pPr>
            <w:r w:rsidRPr="00CE6461">
              <w:rPr>
                <w:rFonts w:ascii="Arial" w:hAnsi="Arial" w:cs="Arial"/>
              </w:rPr>
              <w:t>Oildale</w:t>
            </w:r>
          </w:p>
        </w:tc>
        <w:tc>
          <w:tcPr>
            <w:tcW w:w="4590" w:type="dxa"/>
          </w:tcPr>
          <w:p w14:paraId="75F6D5F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SDAC unincorporated</w:t>
            </w:r>
          </w:p>
        </w:tc>
      </w:tr>
      <w:tr w:rsidR="00E543B8" w:rsidRPr="00CE6461" w14:paraId="7E8F1AEA"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4FCAAFBF" w14:textId="77777777" w:rsidR="00E543B8" w:rsidRPr="00CE6461" w:rsidRDefault="00E543B8" w:rsidP="0009744A">
            <w:pPr>
              <w:jc w:val="center"/>
              <w:rPr>
                <w:rFonts w:ascii="Arial" w:hAnsi="Arial" w:cs="Arial"/>
              </w:rPr>
            </w:pPr>
            <w:r w:rsidRPr="00CE6461">
              <w:rPr>
                <w:rFonts w:ascii="Arial" w:hAnsi="Arial" w:cs="Arial"/>
              </w:rPr>
              <w:t>Buttonwillow</w:t>
            </w:r>
          </w:p>
        </w:tc>
        <w:tc>
          <w:tcPr>
            <w:tcW w:w="4590" w:type="dxa"/>
          </w:tcPr>
          <w:p w14:paraId="2DC520FB"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SDAC unincorporated</w:t>
            </w:r>
          </w:p>
        </w:tc>
      </w:tr>
      <w:tr w:rsidR="00E543B8" w:rsidRPr="00CE6461" w14:paraId="066D6902"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3088C20" w14:textId="77777777" w:rsidR="00E543B8" w:rsidRPr="00CE6461" w:rsidRDefault="00E543B8" w:rsidP="0009744A">
            <w:pPr>
              <w:jc w:val="center"/>
              <w:rPr>
                <w:rFonts w:ascii="Arial" w:hAnsi="Arial" w:cs="Arial"/>
              </w:rPr>
            </w:pPr>
            <w:r w:rsidRPr="00CE6461">
              <w:rPr>
                <w:rFonts w:ascii="Arial" w:hAnsi="Arial" w:cs="Arial"/>
              </w:rPr>
              <w:t>Arvin</w:t>
            </w:r>
          </w:p>
        </w:tc>
        <w:tc>
          <w:tcPr>
            <w:tcW w:w="4590" w:type="dxa"/>
          </w:tcPr>
          <w:p w14:paraId="09F4910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SDAC incorporated</w:t>
            </w:r>
          </w:p>
        </w:tc>
      </w:tr>
      <w:tr w:rsidR="00E543B8" w:rsidRPr="00CE6461" w14:paraId="042EE51B"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E621791" w14:textId="77777777" w:rsidR="00E543B8" w:rsidRPr="00CE6461" w:rsidRDefault="00E543B8" w:rsidP="0009744A">
            <w:pPr>
              <w:jc w:val="center"/>
              <w:rPr>
                <w:rFonts w:ascii="Arial" w:hAnsi="Arial" w:cs="Arial"/>
              </w:rPr>
            </w:pPr>
            <w:r w:rsidRPr="00CE6461">
              <w:rPr>
                <w:rFonts w:ascii="Arial" w:hAnsi="Arial" w:cs="Arial"/>
              </w:rPr>
              <w:t>IRWM DACs Participation Breakdown</w:t>
            </w:r>
          </w:p>
        </w:tc>
      </w:tr>
      <w:tr w:rsidR="00E543B8" w:rsidRPr="00CE6461" w14:paraId="65937CFE"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1617DE9B" w14:textId="77777777" w:rsidR="00E543B8" w:rsidRPr="00CE6461" w:rsidRDefault="00E543B8" w:rsidP="0009744A">
            <w:pPr>
              <w:jc w:val="center"/>
              <w:rPr>
                <w:rFonts w:ascii="Arial" w:hAnsi="Arial" w:cs="Arial"/>
              </w:rPr>
            </w:pPr>
            <w:r w:rsidRPr="00CE6461">
              <w:rPr>
                <w:rFonts w:ascii="Arial" w:hAnsi="Arial" w:cs="Arial"/>
              </w:rPr>
              <w:t>Incorporated</w:t>
            </w:r>
          </w:p>
        </w:tc>
        <w:tc>
          <w:tcPr>
            <w:tcW w:w="4590" w:type="dxa"/>
          </w:tcPr>
          <w:p w14:paraId="2CC390B7"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1</w:t>
            </w:r>
          </w:p>
        </w:tc>
      </w:tr>
      <w:tr w:rsidR="00E543B8" w:rsidRPr="00CE6461" w14:paraId="025356AC"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62F052C" w14:textId="77777777" w:rsidR="00E543B8" w:rsidRPr="00CE6461" w:rsidRDefault="00E543B8" w:rsidP="0009744A">
            <w:pPr>
              <w:jc w:val="center"/>
              <w:rPr>
                <w:rFonts w:ascii="Arial" w:hAnsi="Arial" w:cs="Arial"/>
              </w:rPr>
            </w:pPr>
            <w:r w:rsidRPr="00CE6461">
              <w:rPr>
                <w:rFonts w:ascii="Arial" w:hAnsi="Arial" w:cs="Arial"/>
              </w:rPr>
              <w:t>Unincorporated</w:t>
            </w:r>
          </w:p>
        </w:tc>
        <w:tc>
          <w:tcPr>
            <w:tcW w:w="4590" w:type="dxa"/>
          </w:tcPr>
          <w:p w14:paraId="34E64E37"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2</w:t>
            </w:r>
          </w:p>
        </w:tc>
      </w:tr>
      <w:tr w:rsidR="00E543B8" w:rsidRPr="00CE6461" w14:paraId="7093B90C"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5230AAEC" w14:textId="77777777" w:rsidR="00E543B8" w:rsidRPr="00CE6461" w:rsidRDefault="00E543B8" w:rsidP="0009744A">
            <w:pPr>
              <w:jc w:val="center"/>
              <w:rPr>
                <w:rFonts w:ascii="Arial" w:hAnsi="Arial" w:cs="Arial"/>
              </w:rPr>
            </w:pPr>
            <w:r w:rsidRPr="00CE6461">
              <w:rPr>
                <w:rFonts w:ascii="Arial" w:hAnsi="Arial" w:cs="Arial"/>
              </w:rPr>
              <w:t>SDACs</w:t>
            </w:r>
          </w:p>
        </w:tc>
        <w:tc>
          <w:tcPr>
            <w:tcW w:w="4590" w:type="dxa"/>
          </w:tcPr>
          <w:p w14:paraId="301A008C"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3</w:t>
            </w:r>
          </w:p>
        </w:tc>
      </w:tr>
      <w:tr w:rsidR="00E543B8" w:rsidRPr="00CE6461" w14:paraId="79C88038"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E2EF86B" w14:textId="77777777" w:rsidR="00E543B8" w:rsidRPr="00CE6461" w:rsidRDefault="00E543B8" w:rsidP="0009744A">
            <w:pPr>
              <w:jc w:val="center"/>
              <w:rPr>
                <w:rFonts w:ascii="Arial" w:hAnsi="Arial" w:cs="Arial"/>
              </w:rPr>
            </w:pPr>
            <w:r w:rsidRPr="00CE6461">
              <w:rPr>
                <w:rFonts w:ascii="Arial" w:hAnsi="Arial" w:cs="Arial"/>
              </w:rPr>
              <w:t>DACs</w:t>
            </w:r>
          </w:p>
        </w:tc>
        <w:tc>
          <w:tcPr>
            <w:tcW w:w="4590" w:type="dxa"/>
          </w:tcPr>
          <w:p w14:paraId="1AFD12D7"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0</w:t>
            </w:r>
          </w:p>
        </w:tc>
      </w:tr>
    </w:tbl>
    <w:p w14:paraId="63FA0198" w14:textId="77777777" w:rsidR="00977060" w:rsidRPr="00977060" w:rsidRDefault="00977060" w:rsidP="00977060">
      <w:pPr>
        <w:spacing w:after="0" w:line="240" w:lineRule="auto"/>
        <w:rPr>
          <w:rFonts w:ascii="Arial" w:hAnsi="Arial" w:cs="Arial"/>
          <w:b/>
          <w:sz w:val="22"/>
          <w:szCs w:val="22"/>
          <w:highlight w:val="green"/>
          <w:u w:val="single"/>
        </w:rPr>
        <w:sectPr w:rsidR="00977060" w:rsidRPr="00977060">
          <w:type w:val="continuous"/>
          <w:pgSz w:w="12240" w:h="15840"/>
          <w:pgMar w:top="1440" w:right="1440" w:bottom="1440" w:left="1440" w:header="720" w:footer="720" w:gutter="0"/>
          <w:cols w:space="720" w:equalWidth="0">
            <w:col w:w="9360" w:space="0"/>
          </w:cols>
        </w:sectPr>
      </w:pPr>
    </w:p>
    <w:p w14:paraId="3D03CF40" w14:textId="77777777" w:rsidR="00BF7358" w:rsidRDefault="00BF7358" w:rsidP="00CE5FBF">
      <w:pPr>
        <w:spacing w:after="0"/>
        <w:rPr>
          <w:rFonts w:ascii="Arial" w:hAnsi="Arial" w:cs="Arial"/>
          <w:sz w:val="22"/>
          <w:szCs w:val="22"/>
        </w:rPr>
      </w:pPr>
    </w:p>
    <w:p w14:paraId="261A479F" w14:textId="77777777" w:rsidR="00E543B8" w:rsidRPr="00E543B8" w:rsidRDefault="00E543B8" w:rsidP="00922124">
      <w:pPr>
        <w:spacing w:after="0" w:line="240" w:lineRule="auto"/>
        <w:rPr>
          <w:rFonts w:ascii="Arial" w:hAnsi="Arial" w:cs="Arial"/>
          <w:sz w:val="22"/>
          <w:szCs w:val="22"/>
        </w:rPr>
        <w:sectPr w:rsidR="00E543B8" w:rsidRPr="00E543B8" w:rsidSect="0009744A">
          <w:type w:val="continuous"/>
          <w:pgSz w:w="12240" w:h="15840"/>
          <w:pgMar w:top="1440" w:right="1440" w:bottom="1440" w:left="1440" w:header="720" w:footer="720" w:gutter="0"/>
          <w:cols w:space="720"/>
        </w:sectPr>
      </w:pPr>
      <w:r w:rsidRPr="00E543B8">
        <w:rPr>
          <w:rFonts w:ascii="Arial" w:hAnsi="Arial" w:cs="Arial"/>
          <w:sz w:val="22"/>
          <w:szCs w:val="22"/>
        </w:rPr>
        <w:t>Overall, 3 DACs/SDACs (combined) have attended at least one meeting representing 2.65% of all the DACs/SDACs in the IRWM region: Oildale (SDAC Unincorporated), Buttonwillow (SDAC Unincorporated), and Arvin (SDAC Incorporated). The table below shows the overall results for the Kern IRWM group.</w:t>
      </w:r>
    </w:p>
    <w:p w14:paraId="22A38DAD" w14:textId="77777777" w:rsidR="00BF7358" w:rsidRDefault="00BF7358" w:rsidP="00CE5FBF">
      <w:pPr>
        <w:spacing w:after="0"/>
        <w:rPr>
          <w:rFonts w:ascii="Arial" w:hAnsi="Arial" w:cs="Arial"/>
          <w:sz w:val="22"/>
          <w:szCs w:val="22"/>
        </w:rPr>
      </w:pPr>
    </w:p>
    <w:p w14:paraId="5F344ACC" w14:textId="77777777" w:rsidR="00BF7358" w:rsidRDefault="00BF7358" w:rsidP="00CE5FBF">
      <w:pPr>
        <w:spacing w:after="0"/>
        <w:rPr>
          <w:rFonts w:ascii="Arial" w:hAnsi="Arial" w:cs="Arial"/>
          <w:sz w:val="22"/>
          <w:szCs w:val="22"/>
        </w:rPr>
      </w:pPr>
    </w:p>
    <w:p w14:paraId="1435DCDF" w14:textId="22CE5904" w:rsidR="00977060" w:rsidRDefault="00977060" w:rsidP="00977060">
      <w:pPr>
        <w:spacing w:after="0" w:line="240" w:lineRule="auto"/>
        <w:rPr>
          <w:rFonts w:ascii="Arial" w:hAnsi="Arial" w:cs="Arial"/>
          <w:sz w:val="22"/>
          <w:szCs w:val="22"/>
        </w:rPr>
      </w:pPr>
    </w:p>
    <w:tbl>
      <w:tblPr>
        <w:tblStyle w:val="GridTable4-Accent11"/>
        <w:tblW w:w="9895" w:type="dxa"/>
        <w:tblLook w:val="04A0" w:firstRow="1" w:lastRow="0" w:firstColumn="1" w:lastColumn="0" w:noHBand="0" w:noVBand="1"/>
      </w:tblPr>
      <w:tblGrid>
        <w:gridCol w:w="3595"/>
        <w:gridCol w:w="2520"/>
        <w:gridCol w:w="3780"/>
      </w:tblGrid>
      <w:tr w:rsidR="00E543B8" w:rsidRPr="00CE6461" w14:paraId="167E771B" w14:textId="77777777" w:rsidTr="00571AE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226BA3FA" w14:textId="77777777" w:rsidR="00E543B8" w:rsidRPr="00CE6461" w:rsidRDefault="00E543B8" w:rsidP="0009744A">
            <w:pPr>
              <w:jc w:val="center"/>
              <w:rPr>
                <w:rFonts w:ascii="Arial" w:hAnsi="Arial" w:cs="Arial"/>
                <w:b w:val="0"/>
              </w:rPr>
            </w:pPr>
            <w:r w:rsidRPr="00CE6461">
              <w:rPr>
                <w:rFonts w:ascii="Arial" w:hAnsi="Arial" w:cs="Arial"/>
                <w:b w:val="0"/>
              </w:rPr>
              <w:lastRenderedPageBreak/>
              <w:t>Kern IRWM Attendance Final Results</w:t>
            </w:r>
          </w:p>
        </w:tc>
      </w:tr>
      <w:tr w:rsidR="00E543B8" w:rsidRPr="00CE6461" w14:paraId="3C5BA7E1" w14:textId="77777777" w:rsidTr="00571AE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0CABF827" w14:textId="77777777" w:rsidR="00E543B8" w:rsidRPr="00CE6461" w:rsidRDefault="00E543B8" w:rsidP="0009744A">
            <w:pPr>
              <w:jc w:val="center"/>
              <w:rPr>
                <w:rFonts w:ascii="Arial" w:hAnsi="Arial" w:cs="Arial"/>
              </w:rPr>
            </w:pPr>
            <w:r w:rsidRPr="00CE6461">
              <w:rPr>
                <w:rFonts w:ascii="Arial" w:hAnsi="Arial" w:cs="Arial"/>
              </w:rPr>
              <w:t>Total number of DACs in this IRWM group: 113 communities</w:t>
            </w:r>
          </w:p>
        </w:tc>
      </w:tr>
      <w:tr w:rsidR="00E543B8" w:rsidRPr="00CE6461" w14:paraId="093E394A" w14:textId="77777777" w:rsidTr="00571AE3">
        <w:tc>
          <w:tcPr>
            <w:cnfStyle w:val="001000000000" w:firstRow="0" w:lastRow="0" w:firstColumn="1" w:lastColumn="0" w:oddVBand="0" w:evenVBand="0" w:oddHBand="0" w:evenHBand="0" w:firstRowFirstColumn="0" w:firstRowLastColumn="0" w:lastRowFirstColumn="0" w:lastRowLastColumn="0"/>
            <w:tcW w:w="9895" w:type="dxa"/>
            <w:gridSpan w:val="3"/>
          </w:tcPr>
          <w:p w14:paraId="23442B4F" w14:textId="77777777" w:rsidR="00E543B8" w:rsidRPr="00CE6461" w:rsidRDefault="00E543B8" w:rsidP="0009744A">
            <w:pPr>
              <w:ind w:left="720"/>
              <w:jc w:val="center"/>
              <w:rPr>
                <w:rFonts w:ascii="Arial" w:hAnsi="Arial" w:cs="Arial"/>
                <w:b w:val="0"/>
              </w:rPr>
            </w:pPr>
            <w:r w:rsidRPr="00CE6461">
              <w:rPr>
                <w:rFonts w:ascii="Arial" w:hAnsi="Arial" w:cs="Arial"/>
                <w:b w:val="0"/>
              </w:rPr>
              <w:t>Number of DACs that have attended at least one meeting broken up by category</w:t>
            </w:r>
          </w:p>
        </w:tc>
      </w:tr>
      <w:tr w:rsidR="00E543B8" w:rsidRPr="00CE6461" w14:paraId="33D9E7C5"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3287937" w14:textId="77777777" w:rsidR="00E543B8" w:rsidRPr="00CE6461" w:rsidRDefault="00E543B8" w:rsidP="0009744A">
            <w:pPr>
              <w:jc w:val="center"/>
              <w:rPr>
                <w:rFonts w:ascii="Arial" w:hAnsi="Arial" w:cs="Arial"/>
              </w:rPr>
            </w:pPr>
            <w:r w:rsidRPr="00CE6461">
              <w:rPr>
                <w:rFonts w:ascii="Arial" w:hAnsi="Arial" w:cs="Arial"/>
              </w:rPr>
              <w:t>Category</w:t>
            </w:r>
          </w:p>
        </w:tc>
        <w:tc>
          <w:tcPr>
            <w:tcW w:w="2520" w:type="dxa"/>
          </w:tcPr>
          <w:p w14:paraId="32BF08B3"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Total</w:t>
            </w:r>
          </w:p>
        </w:tc>
        <w:tc>
          <w:tcPr>
            <w:tcW w:w="3780" w:type="dxa"/>
          </w:tcPr>
          <w:p w14:paraId="65BD8D12"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Percentage</w:t>
            </w:r>
          </w:p>
        </w:tc>
      </w:tr>
      <w:tr w:rsidR="00E543B8" w:rsidRPr="00CE6461" w14:paraId="6A8AA042"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499D508D" w14:textId="77777777" w:rsidR="00E543B8" w:rsidRPr="00CE6461" w:rsidRDefault="00E543B8" w:rsidP="0009744A">
            <w:pPr>
              <w:jc w:val="center"/>
              <w:rPr>
                <w:rFonts w:ascii="Arial" w:hAnsi="Arial" w:cs="Arial"/>
              </w:rPr>
            </w:pPr>
            <w:r w:rsidRPr="00CE6461">
              <w:rPr>
                <w:rFonts w:ascii="Arial" w:hAnsi="Arial" w:cs="Arial"/>
              </w:rPr>
              <w:t>Incorporated</w:t>
            </w:r>
          </w:p>
        </w:tc>
        <w:tc>
          <w:tcPr>
            <w:tcW w:w="2520" w:type="dxa"/>
          </w:tcPr>
          <w:p w14:paraId="3327FED9"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1 out of 6</w:t>
            </w:r>
          </w:p>
        </w:tc>
        <w:tc>
          <w:tcPr>
            <w:tcW w:w="3780" w:type="dxa"/>
          </w:tcPr>
          <w:p w14:paraId="2068AB91"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CE6461">
              <w:rPr>
                <w:rFonts w:ascii="Arial" w:hAnsi="Arial" w:cs="Arial"/>
              </w:rPr>
              <w:t>16.7%</w:t>
            </w:r>
          </w:p>
        </w:tc>
      </w:tr>
      <w:tr w:rsidR="00E543B8" w:rsidRPr="00CE6461" w14:paraId="54D2C3A1"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332E1DC" w14:textId="77777777" w:rsidR="00E543B8" w:rsidRPr="00CE6461" w:rsidRDefault="00E543B8" w:rsidP="0009744A">
            <w:pPr>
              <w:jc w:val="center"/>
              <w:rPr>
                <w:rFonts w:ascii="Arial" w:hAnsi="Arial" w:cs="Arial"/>
              </w:rPr>
            </w:pPr>
            <w:r w:rsidRPr="00CE6461">
              <w:rPr>
                <w:rFonts w:ascii="Arial" w:hAnsi="Arial" w:cs="Arial"/>
              </w:rPr>
              <w:t>Unincorporated</w:t>
            </w:r>
          </w:p>
        </w:tc>
        <w:tc>
          <w:tcPr>
            <w:tcW w:w="2520" w:type="dxa"/>
          </w:tcPr>
          <w:p w14:paraId="320FA59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2 out of 107</w:t>
            </w:r>
          </w:p>
        </w:tc>
        <w:tc>
          <w:tcPr>
            <w:tcW w:w="3780" w:type="dxa"/>
          </w:tcPr>
          <w:p w14:paraId="1D515912"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CE6461">
              <w:rPr>
                <w:rFonts w:ascii="Arial" w:hAnsi="Arial" w:cs="Arial"/>
              </w:rPr>
              <w:t>1.9%</w:t>
            </w:r>
          </w:p>
        </w:tc>
      </w:tr>
      <w:tr w:rsidR="00E543B8" w:rsidRPr="00CE6461" w14:paraId="665E5865"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34A7EB41" w14:textId="77777777" w:rsidR="00E543B8" w:rsidRPr="00CE6461" w:rsidRDefault="00E543B8" w:rsidP="0009744A">
            <w:pPr>
              <w:jc w:val="center"/>
              <w:rPr>
                <w:rFonts w:ascii="Arial" w:hAnsi="Arial" w:cs="Arial"/>
              </w:rPr>
            </w:pPr>
            <w:r w:rsidRPr="00CE6461">
              <w:rPr>
                <w:rFonts w:ascii="Arial" w:hAnsi="Arial" w:cs="Arial"/>
              </w:rPr>
              <w:t>SDACs</w:t>
            </w:r>
          </w:p>
        </w:tc>
        <w:tc>
          <w:tcPr>
            <w:tcW w:w="2520" w:type="dxa"/>
          </w:tcPr>
          <w:p w14:paraId="28F8E871"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3 out of 76</w:t>
            </w:r>
          </w:p>
        </w:tc>
        <w:tc>
          <w:tcPr>
            <w:tcW w:w="3780" w:type="dxa"/>
          </w:tcPr>
          <w:p w14:paraId="6FFA09FE"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CE6461">
              <w:rPr>
                <w:rFonts w:ascii="Arial" w:hAnsi="Arial" w:cs="Arial"/>
              </w:rPr>
              <w:t>3.9%</w:t>
            </w:r>
          </w:p>
        </w:tc>
      </w:tr>
      <w:tr w:rsidR="00E543B8" w:rsidRPr="00CE6461" w14:paraId="0D159D19"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C721619" w14:textId="77777777" w:rsidR="00E543B8" w:rsidRPr="00CE6461" w:rsidRDefault="00E543B8" w:rsidP="0009744A">
            <w:pPr>
              <w:jc w:val="center"/>
              <w:rPr>
                <w:rFonts w:ascii="Arial" w:hAnsi="Arial" w:cs="Arial"/>
              </w:rPr>
            </w:pPr>
            <w:r w:rsidRPr="00CE6461">
              <w:rPr>
                <w:rFonts w:ascii="Arial" w:hAnsi="Arial" w:cs="Arial"/>
              </w:rPr>
              <w:t>DACs</w:t>
            </w:r>
          </w:p>
        </w:tc>
        <w:tc>
          <w:tcPr>
            <w:tcW w:w="2520" w:type="dxa"/>
          </w:tcPr>
          <w:p w14:paraId="4FC69D24"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0 out of 37</w:t>
            </w:r>
          </w:p>
        </w:tc>
        <w:tc>
          <w:tcPr>
            <w:tcW w:w="3780" w:type="dxa"/>
          </w:tcPr>
          <w:p w14:paraId="118742A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CE6461">
              <w:rPr>
                <w:rFonts w:ascii="Arial" w:hAnsi="Arial" w:cs="Arial"/>
              </w:rPr>
              <w:t>0%</w:t>
            </w:r>
          </w:p>
        </w:tc>
      </w:tr>
      <w:tr w:rsidR="00E543B8" w:rsidRPr="00CE6461" w14:paraId="41D44CFF" w14:textId="77777777" w:rsidTr="00571AE3">
        <w:tc>
          <w:tcPr>
            <w:cnfStyle w:val="001000000000" w:firstRow="0" w:lastRow="0" w:firstColumn="1" w:lastColumn="0" w:oddVBand="0" w:evenVBand="0" w:oddHBand="0" w:evenHBand="0" w:firstRowFirstColumn="0" w:firstRowLastColumn="0" w:lastRowFirstColumn="0" w:lastRowLastColumn="0"/>
            <w:tcW w:w="9895" w:type="dxa"/>
            <w:gridSpan w:val="3"/>
          </w:tcPr>
          <w:p w14:paraId="11388F0B" w14:textId="77777777" w:rsidR="00E543B8" w:rsidRPr="00CE6461" w:rsidRDefault="00E543B8" w:rsidP="0009744A">
            <w:pPr>
              <w:jc w:val="center"/>
              <w:rPr>
                <w:rFonts w:ascii="Arial" w:hAnsi="Arial" w:cs="Arial"/>
                <w:b w:val="0"/>
              </w:rPr>
            </w:pPr>
            <w:r w:rsidRPr="00CE6461">
              <w:rPr>
                <w:rFonts w:ascii="Arial" w:hAnsi="Arial" w:cs="Arial"/>
                <w:b w:val="0"/>
              </w:rPr>
              <w:t xml:space="preserve">Attendance rates for participating DACs/SDACs </w:t>
            </w:r>
          </w:p>
        </w:tc>
      </w:tr>
      <w:tr w:rsidR="00E543B8" w:rsidRPr="00CE6461" w14:paraId="45E27362"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89AAEBA" w14:textId="77777777" w:rsidR="00E543B8" w:rsidRPr="00CE6461" w:rsidRDefault="00E543B8" w:rsidP="0009744A">
            <w:pPr>
              <w:jc w:val="center"/>
              <w:rPr>
                <w:rFonts w:ascii="Arial" w:hAnsi="Arial" w:cs="Arial"/>
              </w:rPr>
            </w:pPr>
            <w:r w:rsidRPr="00CE6461">
              <w:rPr>
                <w:rFonts w:ascii="Arial" w:hAnsi="Arial" w:cs="Arial"/>
              </w:rPr>
              <w:t>City</w:t>
            </w:r>
          </w:p>
        </w:tc>
        <w:tc>
          <w:tcPr>
            <w:tcW w:w="6300" w:type="dxa"/>
            <w:gridSpan w:val="2"/>
          </w:tcPr>
          <w:p w14:paraId="312DD21D"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Percentage</w:t>
            </w:r>
          </w:p>
        </w:tc>
      </w:tr>
      <w:tr w:rsidR="00E543B8" w:rsidRPr="00CE6461" w14:paraId="1C1F1125"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1B715012" w14:textId="77777777" w:rsidR="00E543B8" w:rsidRPr="00CE6461" w:rsidRDefault="00E543B8" w:rsidP="0009744A">
            <w:pPr>
              <w:jc w:val="center"/>
              <w:rPr>
                <w:rFonts w:ascii="Arial" w:hAnsi="Arial" w:cs="Arial"/>
              </w:rPr>
            </w:pPr>
            <w:r w:rsidRPr="00CE6461">
              <w:rPr>
                <w:rFonts w:ascii="Arial" w:hAnsi="Arial" w:cs="Arial"/>
              </w:rPr>
              <w:t>Oildale</w:t>
            </w:r>
          </w:p>
        </w:tc>
        <w:tc>
          <w:tcPr>
            <w:tcW w:w="6300" w:type="dxa"/>
            <w:gridSpan w:val="2"/>
          </w:tcPr>
          <w:p w14:paraId="6519715E"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Attended 100% of the meetings</w:t>
            </w:r>
          </w:p>
        </w:tc>
      </w:tr>
      <w:tr w:rsidR="00E543B8" w:rsidRPr="00CE6461" w14:paraId="70251B3C"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EE184CA" w14:textId="77777777" w:rsidR="00E543B8" w:rsidRPr="00CE6461" w:rsidRDefault="00E543B8" w:rsidP="0009744A">
            <w:pPr>
              <w:jc w:val="center"/>
              <w:rPr>
                <w:rFonts w:ascii="Arial" w:hAnsi="Arial" w:cs="Arial"/>
              </w:rPr>
            </w:pPr>
            <w:r w:rsidRPr="00CE6461">
              <w:rPr>
                <w:rFonts w:ascii="Arial" w:hAnsi="Arial" w:cs="Arial"/>
              </w:rPr>
              <w:t>Buttonwillow</w:t>
            </w:r>
          </w:p>
        </w:tc>
        <w:tc>
          <w:tcPr>
            <w:tcW w:w="6300" w:type="dxa"/>
            <w:gridSpan w:val="2"/>
          </w:tcPr>
          <w:p w14:paraId="5CB03D1B"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6461">
              <w:rPr>
                <w:rFonts w:ascii="Arial" w:hAnsi="Arial" w:cs="Arial"/>
              </w:rPr>
              <w:t>Attended 50% of the meetings</w:t>
            </w:r>
          </w:p>
        </w:tc>
      </w:tr>
      <w:tr w:rsidR="00E543B8" w:rsidRPr="00CE6461" w14:paraId="7F4496A5" w14:textId="77777777" w:rsidTr="00571AE3">
        <w:tc>
          <w:tcPr>
            <w:cnfStyle w:val="001000000000" w:firstRow="0" w:lastRow="0" w:firstColumn="1" w:lastColumn="0" w:oddVBand="0" w:evenVBand="0" w:oddHBand="0" w:evenHBand="0" w:firstRowFirstColumn="0" w:firstRowLastColumn="0" w:lastRowFirstColumn="0" w:lastRowLastColumn="0"/>
            <w:tcW w:w="3595" w:type="dxa"/>
          </w:tcPr>
          <w:p w14:paraId="5A92B240" w14:textId="77777777" w:rsidR="00E543B8" w:rsidRPr="00CE6461" w:rsidRDefault="00E543B8" w:rsidP="0009744A">
            <w:pPr>
              <w:jc w:val="center"/>
              <w:rPr>
                <w:rFonts w:ascii="Arial" w:hAnsi="Arial" w:cs="Arial"/>
              </w:rPr>
            </w:pPr>
            <w:r w:rsidRPr="00CE6461">
              <w:rPr>
                <w:rFonts w:ascii="Arial" w:hAnsi="Arial" w:cs="Arial"/>
              </w:rPr>
              <w:t>Arvin</w:t>
            </w:r>
          </w:p>
        </w:tc>
        <w:tc>
          <w:tcPr>
            <w:tcW w:w="6300" w:type="dxa"/>
            <w:gridSpan w:val="2"/>
          </w:tcPr>
          <w:p w14:paraId="48CD18FE" w14:textId="77777777" w:rsidR="00E543B8" w:rsidRPr="00CE6461" w:rsidRDefault="00E543B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6461">
              <w:rPr>
                <w:rFonts w:ascii="Arial" w:hAnsi="Arial" w:cs="Arial"/>
              </w:rPr>
              <w:t>Attended 50% of the meetings</w:t>
            </w:r>
          </w:p>
        </w:tc>
      </w:tr>
      <w:tr w:rsidR="00E543B8" w:rsidRPr="00CE6461" w14:paraId="7278FF03" w14:textId="77777777" w:rsidTr="0057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55437FF" w14:textId="77777777" w:rsidR="00E543B8" w:rsidRPr="00CE6461" w:rsidRDefault="00E543B8" w:rsidP="0009744A">
            <w:pPr>
              <w:jc w:val="center"/>
              <w:rPr>
                <w:rFonts w:ascii="Arial" w:hAnsi="Arial" w:cs="Arial"/>
                <w:b w:val="0"/>
              </w:rPr>
            </w:pPr>
            <w:r w:rsidRPr="00CE6461">
              <w:rPr>
                <w:rFonts w:ascii="Arial" w:hAnsi="Arial" w:cs="Arial"/>
                <w:b w:val="0"/>
              </w:rPr>
              <w:t>Total</w:t>
            </w:r>
          </w:p>
        </w:tc>
        <w:tc>
          <w:tcPr>
            <w:tcW w:w="6300" w:type="dxa"/>
            <w:gridSpan w:val="2"/>
          </w:tcPr>
          <w:p w14:paraId="0AF4F573" w14:textId="77777777" w:rsidR="00E543B8" w:rsidRPr="00CE6461" w:rsidRDefault="00E543B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E6461">
              <w:rPr>
                <w:rFonts w:ascii="Arial" w:hAnsi="Arial" w:cs="Arial"/>
              </w:rPr>
              <w:t>Average DAC/SDAC attendance rate:</w:t>
            </w:r>
            <w:r w:rsidRPr="00CE6461">
              <w:rPr>
                <w:rFonts w:ascii="Arial" w:hAnsi="Arial" w:cs="Arial"/>
                <w:b/>
              </w:rPr>
              <w:t xml:space="preserve"> 83% </w:t>
            </w:r>
          </w:p>
        </w:tc>
      </w:tr>
    </w:tbl>
    <w:p w14:paraId="1376DADB" w14:textId="1955AC23" w:rsidR="00CE5FBF" w:rsidRDefault="00CE5FBF" w:rsidP="00977060">
      <w:pPr>
        <w:spacing w:line="240" w:lineRule="auto"/>
        <w:rPr>
          <w:rFonts w:ascii="Arial" w:hAnsi="Arial" w:cs="Arial"/>
          <w:sz w:val="22"/>
          <w:szCs w:val="22"/>
        </w:rPr>
      </w:pPr>
    </w:p>
    <w:p w14:paraId="06B96E32" w14:textId="2CF8F23B" w:rsidR="00FC6B89" w:rsidRDefault="00FC6B89" w:rsidP="00977060">
      <w:pPr>
        <w:spacing w:line="240" w:lineRule="auto"/>
        <w:rPr>
          <w:rFonts w:ascii="Arial" w:hAnsi="Arial" w:cs="Arial"/>
          <w:sz w:val="22"/>
          <w:szCs w:val="22"/>
        </w:rPr>
      </w:pPr>
    </w:p>
    <w:p w14:paraId="65718B50" w14:textId="2021A387" w:rsidR="00FC6B89" w:rsidRDefault="00FC6B89" w:rsidP="00977060">
      <w:pPr>
        <w:spacing w:line="240" w:lineRule="auto"/>
        <w:rPr>
          <w:rFonts w:ascii="Arial" w:hAnsi="Arial" w:cs="Arial"/>
          <w:sz w:val="22"/>
          <w:szCs w:val="22"/>
        </w:rPr>
      </w:pPr>
    </w:p>
    <w:p w14:paraId="458B4896" w14:textId="17567E18" w:rsidR="00FC6B89" w:rsidRDefault="00FC6B89" w:rsidP="00977060">
      <w:pPr>
        <w:spacing w:line="240" w:lineRule="auto"/>
        <w:rPr>
          <w:rFonts w:ascii="Arial" w:hAnsi="Arial" w:cs="Arial"/>
          <w:sz w:val="22"/>
          <w:szCs w:val="22"/>
        </w:rPr>
      </w:pPr>
    </w:p>
    <w:p w14:paraId="6C302BF8" w14:textId="471C2C12" w:rsidR="00FC6B89" w:rsidRDefault="00FC6B89" w:rsidP="00977060">
      <w:pPr>
        <w:spacing w:line="240" w:lineRule="auto"/>
        <w:rPr>
          <w:rFonts w:ascii="Arial" w:hAnsi="Arial" w:cs="Arial"/>
          <w:sz w:val="22"/>
          <w:szCs w:val="22"/>
        </w:rPr>
      </w:pPr>
    </w:p>
    <w:p w14:paraId="1ED3823D" w14:textId="00714625" w:rsidR="00FC6B89" w:rsidRDefault="00FC6B89" w:rsidP="00977060">
      <w:pPr>
        <w:spacing w:line="240" w:lineRule="auto"/>
        <w:rPr>
          <w:rFonts w:ascii="Arial" w:hAnsi="Arial" w:cs="Arial"/>
          <w:sz w:val="22"/>
          <w:szCs w:val="22"/>
        </w:rPr>
      </w:pPr>
    </w:p>
    <w:p w14:paraId="149C9FA8" w14:textId="67FAFC69" w:rsidR="00FC6B89" w:rsidRDefault="00FC6B89" w:rsidP="00977060">
      <w:pPr>
        <w:spacing w:line="240" w:lineRule="auto"/>
        <w:rPr>
          <w:rFonts w:ascii="Arial" w:hAnsi="Arial" w:cs="Arial"/>
          <w:sz w:val="22"/>
          <w:szCs w:val="22"/>
        </w:rPr>
      </w:pPr>
    </w:p>
    <w:p w14:paraId="22B22D86" w14:textId="7CD104BF" w:rsidR="00FC6B89" w:rsidRDefault="00FC6B89" w:rsidP="00977060">
      <w:pPr>
        <w:spacing w:line="240" w:lineRule="auto"/>
        <w:rPr>
          <w:rFonts w:ascii="Arial" w:hAnsi="Arial" w:cs="Arial"/>
          <w:sz w:val="22"/>
          <w:szCs w:val="22"/>
        </w:rPr>
      </w:pPr>
    </w:p>
    <w:p w14:paraId="79B00041" w14:textId="748266AB" w:rsidR="00FC6B89" w:rsidRDefault="00FC6B89" w:rsidP="00977060">
      <w:pPr>
        <w:spacing w:line="240" w:lineRule="auto"/>
        <w:rPr>
          <w:rFonts w:ascii="Arial" w:hAnsi="Arial" w:cs="Arial"/>
          <w:sz w:val="22"/>
          <w:szCs w:val="22"/>
        </w:rPr>
      </w:pPr>
    </w:p>
    <w:p w14:paraId="49A99BE4" w14:textId="493C1F36" w:rsidR="00FC6B89" w:rsidRDefault="00FC6B89" w:rsidP="00977060">
      <w:pPr>
        <w:spacing w:line="240" w:lineRule="auto"/>
        <w:rPr>
          <w:rFonts w:ascii="Arial" w:hAnsi="Arial" w:cs="Arial"/>
          <w:sz w:val="22"/>
          <w:szCs w:val="22"/>
        </w:rPr>
      </w:pPr>
    </w:p>
    <w:p w14:paraId="2286422C" w14:textId="12739265" w:rsidR="00FC6B89" w:rsidRDefault="00FC6B89" w:rsidP="00977060">
      <w:pPr>
        <w:spacing w:line="240" w:lineRule="auto"/>
        <w:rPr>
          <w:rFonts w:ascii="Arial" w:hAnsi="Arial" w:cs="Arial"/>
          <w:sz w:val="22"/>
          <w:szCs w:val="22"/>
        </w:rPr>
      </w:pPr>
    </w:p>
    <w:p w14:paraId="76C3D813" w14:textId="213D9803" w:rsidR="00FC6B89" w:rsidRDefault="00FC6B89" w:rsidP="00977060">
      <w:pPr>
        <w:spacing w:line="240" w:lineRule="auto"/>
        <w:rPr>
          <w:rFonts w:ascii="Arial" w:hAnsi="Arial" w:cs="Arial"/>
          <w:sz w:val="22"/>
          <w:szCs w:val="22"/>
        </w:rPr>
      </w:pPr>
    </w:p>
    <w:p w14:paraId="52FD7BDD" w14:textId="560C444C" w:rsidR="00FC6B89" w:rsidRDefault="00FC6B89" w:rsidP="00977060">
      <w:pPr>
        <w:spacing w:line="240" w:lineRule="auto"/>
        <w:rPr>
          <w:rFonts w:ascii="Arial" w:hAnsi="Arial" w:cs="Arial"/>
          <w:sz w:val="22"/>
          <w:szCs w:val="22"/>
        </w:rPr>
      </w:pPr>
    </w:p>
    <w:p w14:paraId="2FA5012F" w14:textId="584C2994" w:rsidR="00FC6B89" w:rsidRDefault="00FC6B89" w:rsidP="00977060">
      <w:pPr>
        <w:spacing w:line="240" w:lineRule="auto"/>
        <w:rPr>
          <w:rFonts w:ascii="Arial" w:hAnsi="Arial" w:cs="Arial"/>
          <w:sz w:val="22"/>
          <w:szCs w:val="22"/>
        </w:rPr>
      </w:pPr>
    </w:p>
    <w:p w14:paraId="7CE3F8E4" w14:textId="03C41721" w:rsidR="00FC6B89" w:rsidRDefault="00FC6B89" w:rsidP="00977060">
      <w:pPr>
        <w:spacing w:line="240" w:lineRule="auto"/>
        <w:rPr>
          <w:rFonts w:ascii="Arial" w:hAnsi="Arial" w:cs="Arial"/>
          <w:sz w:val="22"/>
          <w:szCs w:val="22"/>
        </w:rPr>
      </w:pPr>
    </w:p>
    <w:p w14:paraId="14B806FC" w14:textId="433229D3" w:rsidR="00FC6B89" w:rsidRDefault="00FC6B89" w:rsidP="00977060">
      <w:pPr>
        <w:spacing w:line="240" w:lineRule="auto"/>
        <w:rPr>
          <w:rFonts w:ascii="Arial" w:hAnsi="Arial" w:cs="Arial"/>
          <w:sz w:val="22"/>
          <w:szCs w:val="22"/>
        </w:rPr>
      </w:pPr>
    </w:p>
    <w:p w14:paraId="767B5BEA" w14:textId="57075048" w:rsidR="00FC6B89" w:rsidRDefault="00FC6B89" w:rsidP="00977060">
      <w:pPr>
        <w:spacing w:line="240" w:lineRule="auto"/>
        <w:rPr>
          <w:rFonts w:ascii="Arial" w:hAnsi="Arial" w:cs="Arial"/>
          <w:sz w:val="22"/>
          <w:szCs w:val="22"/>
        </w:rPr>
      </w:pPr>
    </w:p>
    <w:p w14:paraId="4E9FBBA3" w14:textId="6B53CB14" w:rsidR="00FC6B89" w:rsidRDefault="00FC6B89" w:rsidP="00977060">
      <w:pPr>
        <w:spacing w:line="240" w:lineRule="auto"/>
        <w:rPr>
          <w:rFonts w:ascii="Arial" w:hAnsi="Arial" w:cs="Arial"/>
          <w:sz w:val="22"/>
          <w:szCs w:val="22"/>
        </w:rPr>
      </w:pPr>
    </w:p>
    <w:p w14:paraId="08A2B302" w14:textId="6077AD14" w:rsidR="00FC6B89" w:rsidRDefault="00FC6B89" w:rsidP="00977060">
      <w:pPr>
        <w:spacing w:line="240" w:lineRule="auto"/>
        <w:rPr>
          <w:rFonts w:ascii="Arial" w:hAnsi="Arial" w:cs="Arial"/>
          <w:sz w:val="22"/>
          <w:szCs w:val="22"/>
        </w:rPr>
      </w:pPr>
    </w:p>
    <w:p w14:paraId="6A37B241" w14:textId="77373E11" w:rsidR="00FC6B89" w:rsidRDefault="00FC6B89" w:rsidP="00977060">
      <w:pPr>
        <w:spacing w:line="240" w:lineRule="auto"/>
        <w:rPr>
          <w:rFonts w:ascii="Arial" w:hAnsi="Arial" w:cs="Arial"/>
          <w:sz w:val="22"/>
          <w:szCs w:val="22"/>
        </w:rPr>
      </w:pPr>
    </w:p>
    <w:p w14:paraId="1D551B5F" w14:textId="77777777" w:rsidR="00FC6B89" w:rsidRPr="00977060" w:rsidRDefault="00FC6B89" w:rsidP="00977060">
      <w:pPr>
        <w:spacing w:line="240" w:lineRule="auto"/>
        <w:rPr>
          <w:rFonts w:ascii="Arial" w:hAnsi="Arial" w:cs="Arial"/>
          <w:sz w:val="22"/>
          <w:szCs w:val="22"/>
        </w:rPr>
      </w:pPr>
    </w:p>
    <w:p w14:paraId="4D87A159" w14:textId="1699712A" w:rsidR="00977060" w:rsidRPr="0056360E" w:rsidRDefault="00CE5FBF" w:rsidP="0056360E">
      <w:pPr>
        <w:pStyle w:val="Heading3"/>
        <w:spacing w:before="200" w:line="259" w:lineRule="auto"/>
        <w:rPr>
          <w:rFonts w:ascii="Arial" w:hAnsi="Arial" w:cs="Arial"/>
          <w:b/>
          <w:color w:val="auto"/>
          <w:sz w:val="22"/>
          <w:szCs w:val="22"/>
        </w:rPr>
      </w:pPr>
      <w:bookmarkStart w:id="7" w:name="_Toc35066088"/>
      <w:r w:rsidRPr="0056360E">
        <w:rPr>
          <w:rFonts w:ascii="Arial" w:hAnsi="Arial" w:cs="Arial"/>
          <w:b/>
          <w:color w:val="auto"/>
          <w:sz w:val="22"/>
          <w:szCs w:val="22"/>
        </w:rPr>
        <w:lastRenderedPageBreak/>
        <w:t xml:space="preserve">3.1.5 </w:t>
      </w:r>
      <w:proofErr w:type="spellStart"/>
      <w:r w:rsidRPr="0056360E">
        <w:rPr>
          <w:rFonts w:ascii="Arial" w:hAnsi="Arial" w:cs="Arial"/>
          <w:b/>
          <w:color w:val="auto"/>
          <w:sz w:val="22"/>
          <w:szCs w:val="22"/>
        </w:rPr>
        <w:t>P</w:t>
      </w:r>
      <w:r w:rsidR="00977060" w:rsidRPr="0056360E">
        <w:rPr>
          <w:rFonts w:ascii="Arial" w:hAnsi="Arial" w:cs="Arial"/>
          <w:b/>
          <w:color w:val="auto"/>
          <w:sz w:val="22"/>
          <w:szCs w:val="22"/>
        </w:rPr>
        <w:t>oso</w:t>
      </w:r>
      <w:proofErr w:type="spellEnd"/>
      <w:r w:rsidR="00977060" w:rsidRPr="0056360E">
        <w:rPr>
          <w:rFonts w:ascii="Arial" w:hAnsi="Arial" w:cs="Arial"/>
          <w:b/>
          <w:color w:val="auto"/>
          <w:sz w:val="22"/>
          <w:szCs w:val="22"/>
        </w:rPr>
        <w:t xml:space="preserve"> Creek IRWM Group &amp; DAC Attendance Assessment at IRWM Meetings</w:t>
      </w:r>
      <w:bookmarkEnd w:id="7"/>
      <w:r w:rsidR="00B81F7C">
        <w:rPr>
          <w:rFonts w:ascii="Arial" w:hAnsi="Arial" w:cs="Arial"/>
          <w:b/>
          <w:color w:val="auto"/>
          <w:sz w:val="22"/>
          <w:szCs w:val="22"/>
        </w:rPr>
        <w:br/>
      </w:r>
    </w:p>
    <w:tbl>
      <w:tblPr>
        <w:tblStyle w:val="GridTable4-Accent11"/>
        <w:tblW w:w="0" w:type="auto"/>
        <w:jc w:val="center"/>
        <w:tblLook w:val="04A0" w:firstRow="1" w:lastRow="0" w:firstColumn="1" w:lastColumn="0" w:noHBand="0" w:noVBand="1"/>
      </w:tblPr>
      <w:tblGrid>
        <w:gridCol w:w="2785"/>
        <w:gridCol w:w="1890"/>
        <w:gridCol w:w="2700"/>
      </w:tblGrid>
      <w:tr w:rsidR="00B81F7C" w:rsidRPr="00D274F7" w14:paraId="59DF77FB" w14:textId="77777777" w:rsidTr="00571AE3">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1F855A21" w14:textId="77777777" w:rsidR="00B81F7C" w:rsidRPr="00D274F7" w:rsidRDefault="00B81F7C" w:rsidP="0009744A">
            <w:pPr>
              <w:jc w:val="center"/>
              <w:rPr>
                <w:rFonts w:ascii="Arial" w:hAnsi="Arial" w:cs="Arial"/>
                <w:b w:val="0"/>
              </w:rPr>
            </w:pPr>
            <w:proofErr w:type="spellStart"/>
            <w:r w:rsidRPr="00D274F7">
              <w:rPr>
                <w:rFonts w:ascii="Arial" w:hAnsi="Arial" w:cs="Arial"/>
                <w:b w:val="0"/>
              </w:rPr>
              <w:t>Poso</w:t>
            </w:r>
            <w:proofErr w:type="spellEnd"/>
            <w:r w:rsidRPr="00D274F7">
              <w:rPr>
                <w:rFonts w:ascii="Arial" w:hAnsi="Arial" w:cs="Arial"/>
                <w:b w:val="0"/>
              </w:rPr>
              <w:t xml:space="preserve"> Creek IRWM</w:t>
            </w:r>
          </w:p>
        </w:tc>
      </w:tr>
      <w:tr w:rsidR="00B81F7C" w:rsidRPr="00D274F7" w14:paraId="51EB98DB" w14:textId="77777777" w:rsidTr="00571AE3">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6D0AC9C6" w14:textId="77777777" w:rsidR="00B81F7C" w:rsidRPr="00D274F7" w:rsidRDefault="00B81F7C" w:rsidP="0009744A">
            <w:pPr>
              <w:jc w:val="center"/>
              <w:rPr>
                <w:rFonts w:ascii="Arial" w:hAnsi="Arial" w:cs="Arial"/>
              </w:rPr>
            </w:pPr>
            <w:r w:rsidRPr="00D274F7">
              <w:rPr>
                <w:rFonts w:ascii="Arial" w:hAnsi="Arial" w:cs="Arial"/>
              </w:rPr>
              <w:t>Total number of DACs in this IRWM group: 15 communities</w:t>
            </w:r>
          </w:p>
        </w:tc>
      </w:tr>
      <w:tr w:rsidR="00B81F7C" w:rsidRPr="00D274F7" w14:paraId="6AEB95DD"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5653E100" w14:textId="77777777" w:rsidR="00B81F7C" w:rsidRPr="00D274F7" w:rsidRDefault="00B81F7C" w:rsidP="0009744A">
            <w:pPr>
              <w:ind w:left="720"/>
              <w:jc w:val="center"/>
              <w:rPr>
                <w:rFonts w:ascii="Arial" w:hAnsi="Arial" w:cs="Arial"/>
                <w:b w:val="0"/>
              </w:rPr>
            </w:pPr>
            <w:r w:rsidRPr="00D274F7">
              <w:rPr>
                <w:rFonts w:ascii="Arial" w:hAnsi="Arial" w:cs="Arial"/>
                <w:b w:val="0"/>
              </w:rPr>
              <w:t>IRWM Group DAC Breakdown</w:t>
            </w:r>
          </w:p>
        </w:tc>
      </w:tr>
      <w:tr w:rsidR="00B81F7C" w:rsidRPr="00D274F7" w14:paraId="3AD94F31"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6AE12975" w14:textId="77777777" w:rsidR="00B81F7C" w:rsidRPr="00D274F7" w:rsidRDefault="00B81F7C" w:rsidP="0009744A">
            <w:pPr>
              <w:jc w:val="center"/>
              <w:rPr>
                <w:rFonts w:ascii="Arial" w:hAnsi="Arial" w:cs="Arial"/>
              </w:rPr>
            </w:pPr>
            <w:r w:rsidRPr="00D274F7">
              <w:rPr>
                <w:rFonts w:ascii="Arial" w:hAnsi="Arial" w:cs="Arial"/>
              </w:rPr>
              <w:t>Category</w:t>
            </w:r>
          </w:p>
        </w:tc>
        <w:tc>
          <w:tcPr>
            <w:tcW w:w="1890" w:type="dxa"/>
          </w:tcPr>
          <w:p w14:paraId="5B00562D"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Total</w:t>
            </w:r>
          </w:p>
        </w:tc>
        <w:tc>
          <w:tcPr>
            <w:tcW w:w="2700" w:type="dxa"/>
          </w:tcPr>
          <w:p w14:paraId="36F6F31C"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Percentage</w:t>
            </w:r>
          </w:p>
        </w:tc>
      </w:tr>
      <w:tr w:rsidR="00B81F7C" w:rsidRPr="00D274F7" w14:paraId="73FC6154"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3DBFD25C" w14:textId="77777777" w:rsidR="00B81F7C" w:rsidRPr="00D274F7" w:rsidRDefault="00B81F7C" w:rsidP="0009744A">
            <w:pPr>
              <w:jc w:val="center"/>
              <w:rPr>
                <w:rFonts w:ascii="Arial" w:hAnsi="Arial" w:cs="Arial"/>
              </w:rPr>
            </w:pPr>
            <w:r w:rsidRPr="00D274F7">
              <w:rPr>
                <w:rFonts w:ascii="Arial" w:hAnsi="Arial" w:cs="Arial"/>
              </w:rPr>
              <w:t>Incorporated</w:t>
            </w:r>
          </w:p>
        </w:tc>
        <w:tc>
          <w:tcPr>
            <w:tcW w:w="1890" w:type="dxa"/>
          </w:tcPr>
          <w:p w14:paraId="02F5D8CF"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74F7">
              <w:rPr>
                <w:rFonts w:ascii="Arial" w:hAnsi="Arial" w:cs="Arial"/>
              </w:rPr>
              <w:t>4 out of 15</w:t>
            </w:r>
          </w:p>
        </w:tc>
        <w:tc>
          <w:tcPr>
            <w:tcW w:w="2700" w:type="dxa"/>
          </w:tcPr>
          <w:p w14:paraId="2C8B3852"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D274F7">
              <w:rPr>
                <w:rFonts w:ascii="Arial" w:hAnsi="Arial" w:cs="Arial"/>
              </w:rPr>
              <w:t>27%</w:t>
            </w:r>
          </w:p>
        </w:tc>
      </w:tr>
      <w:tr w:rsidR="00B81F7C" w:rsidRPr="00D274F7" w14:paraId="7E5CBBA6"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42EC58F" w14:textId="77777777" w:rsidR="00B81F7C" w:rsidRPr="00D274F7" w:rsidRDefault="00B81F7C" w:rsidP="0009744A">
            <w:pPr>
              <w:jc w:val="center"/>
              <w:rPr>
                <w:rFonts w:ascii="Arial" w:hAnsi="Arial" w:cs="Arial"/>
              </w:rPr>
            </w:pPr>
            <w:r w:rsidRPr="00D274F7">
              <w:rPr>
                <w:rFonts w:ascii="Arial" w:hAnsi="Arial" w:cs="Arial"/>
              </w:rPr>
              <w:t>Unincorporated</w:t>
            </w:r>
          </w:p>
        </w:tc>
        <w:tc>
          <w:tcPr>
            <w:tcW w:w="1890" w:type="dxa"/>
          </w:tcPr>
          <w:p w14:paraId="015DC41D"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11 out of 15</w:t>
            </w:r>
          </w:p>
        </w:tc>
        <w:tc>
          <w:tcPr>
            <w:tcW w:w="2700" w:type="dxa"/>
          </w:tcPr>
          <w:p w14:paraId="053932C1"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D274F7">
              <w:rPr>
                <w:rFonts w:ascii="Arial" w:hAnsi="Arial" w:cs="Arial"/>
              </w:rPr>
              <w:t>73%</w:t>
            </w:r>
          </w:p>
        </w:tc>
      </w:tr>
      <w:tr w:rsidR="00B81F7C" w:rsidRPr="00D274F7" w14:paraId="69377C8B" w14:textId="77777777" w:rsidTr="00571AE3">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4697DB14" w14:textId="77777777" w:rsidR="00B81F7C" w:rsidRPr="00D274F7" w:rsidRDefault="00B81F7C" w:rsidP="0009744A">
            <w:pPr>
              <w:jc w:val="center"/>
              <w:rPr>
                <w:rFonts w:ascii="Arial" w:hAnsi="Arial" w:cs="Arial"/>
              </w:rPr>
            </w:pPr>
            <w:r w:rsidRPr="00D274F7">
              <w:rPr>
                <w:rFonts w:ascii="Arial" w:hAnsi="Arial" w:cs="Arial"/>
              </w:rPr>
              <w:t>SDACs</w:t>
            </w:r>
          </w:p>
        </w:tc>
        <w:tc>
          <w:tcPr>
            <w:tcW w:w="1890" w:type="dxa"/>
          </w:tcPr>
          <w:p w14:paraId="4ABC6DF3"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74F7">
              <w:rPr>
                <w:rFonts w:ascii="Arial" w:hAnsi="Arial" w:cs="Arial"/>
              </w:rPr>
              <w:t>6 out of 15</w:t>
            </w:r>
          </w:p>
        </w:tc>
        <w:tc>
          <w:tcPr>
            <w:tcW w:w="2700" w:type="dxa"/>
          </w:tcPr>
          <w:p w14:paraId="39D2DB65"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D274F7">
              <w:rPr>
                <w:rFonts w:ascii="Arial" w:hAnsi="Arial" w:cs="Arial"/>
              </w:rPr>
              <w:t>40%</w:t>
            </w:r>
          </w:p>
        </w:tc>
      </w:tr>
      <w:tr w:rsidR="00B81F7C" w:rsidRPr="00D274F7" w14:paraId="2728AEEF" w14:textId="77777777" w:rsidTr="00571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10B1CBF2" w14:textId="77777777" w:rsidR="00B81F7C" w:rsidRPr="00D274F7" w:rsidRDefault="00B81F7C" w:rsidP="0009744A">
            <w:pPr>
              <w:jc w:val="center"/>
              <w:rPr>
                <w:rFonts w:ascii="Arial" w:hAnsi="Arial" w:cs="Arial"/>
              </w:rPr>
            </w:pPr>
            <w:r w:rsidRPr="00D274F7">
              <w:rPr>
                <w:rFonts w:ascii="Arial" w:hAnsi="Arial" w:cs="Arial"/>
              </w:rPr>
              <w:t>DACs</w:t>
            </w:r>
          </w:p>
        </w:tc>
        <w:tc>
          <w:tcPr>
            <w:tcW w:w="1890" w:type="dxa"/>
          </w:tcPr>
          <w:p w14:paraId="0FE9C887"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9 out of 15</w:t>
            </w:r>
          </w:p>
        </w:tc>
        <w:tc>
          <w:tcPr>
            <w:tcW w:w="2700" w:type="dxa"/>
          </w:tcPr>
          <w:p w14:paraId="16BE8CB5"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D274F7">
              <w:rPr>
                <w:rFonts w:ascii="Arial" w:hAnsi="Arial" w:cs="Arial"/>
              </w:rPr>
              <w:t>60%</w:t>
            </w:r>
          </w:p>
        </w:tc>
      </w:tr>
    </w:tbl>
    <w:p w14:paraId="58A9E542" w14:textId="77777777" w:rsidR="00977060" w:rsidRPr="00977060" w:rsidRDefault="00977060" w:rsidP="0056360E">
      <w:pPr>
        <w:spacing w:after="0"/>
        <w:rPr>
          <w:rFonts w:ascii="Arial" w:hAnsi="Arial" w:cs="Arial"/>
          <w:b/>
          <w:sz w:val="22"/>
          <w:szCs w:val="22"/>
          <w:u w:val="single"/>
        </w:rPr>
      </w:pPr>
    </w:p>
    <w:p w14:paraId="10DEC3F6" w14:textId="7FE950A6" w:rsidR="00B81F7C" w:rsidRDefault="00B81F7C" w:rsidP="00B81F7C">
      <w:pPr>
        <w:spacing w:after="0" w:line="240" w:lineRule="auto"/>
        <w:rPr>
          <w:rFonts w:ascii="Arial" w:hAnsi="Arial" w:cs="Arial"/>
          <w:sz w:val="22"/>
          <w:szCs w:val="22"/>
        </w:rPr>
      </w:pPr>
      <w:r w:rsidRPr="00B81F7C">
        <w:rPr>
          <w:rFonts w:ascii="Arial" w:hAnsi="Arial" w:cs="Arial"/>
          <w:sz w:val="22"/>
          <w:szCs w:val="22"/>
        </w:rPr>
        <w:t xml:space="preserve">For the 2017-2018 time period, the </w:t>
      </w:r>
      <w:proofErr w:type="spellStart"/>
      <w:r w:rsidRPr="00B81F7C">
        <w:rPr>
          <w:rFonts w:ascii="Arial" w:hAnsi="Arial" w:cs="Arial"/>
          <w:sz w:val="22"/>
          <w:szCs w:val="22"/>
        </w:rPr>
        <w:t>Poso</w:t>
      </w:r>
      <w:proofErr w:type="spellEnd"/>
      <w:r w:rsidRPr="00B81F7C">
        <w:rPr>
          <w:rFonts w:ascii="Arial" w:hAnsi="Arial" w:cs="Arial"/>
          <w:sz w:val="22"/>
          <w:szCs w:val="22"/>
        </w:rPr>
        <w:t xml:space="preserve"> Creek IRWM group held 7 meetings, of which 4 meeting were held in 2017 and 3 in 2018. </w:t>
      </w:r>
    </w:p>
    <w:p w14:paraId="68008BF8" w14:textId="78098425" w:rsidR="00B81F7C" w:rsidRPr="00B81F7C" w:rsidRDefault="00B81F7C" w:rsidP="00B81F7C">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B81F7C" w:rsidRPr="00D274F7" w14:paraId="5E4B086D" w14:textId="77777777" w:rsidTr="00170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194DF209" w14:textId="77777777" w:rsidR="00B81F7C" w:rsidRPr="00D274F7" w:rsidRDefault="00B81F7C" w:rsidP="0009744A">
            <w:pPr>
              <w:jc w:val="center"/>
              <w:rPr>
                <w:rFonts w:ascii="Arial" w:hAnsi="Arial" w:cs="Arial"/>
                <w:b w:val="0"/>
              </w:rPr>
            </w:pPr>
            <w:r w:rsidRPr="00D274F7">
              <w:rPr>
                <w:rFonts w:ascii="Arial" w:hAnsi="Arial" w:cs="Arial"/>
                <w:b w:val="0"/>
              </w:rPr>
              <w:t>4 meetings held in 2017</w:t>
            </w:r>
          </w:p>
        </w:tc>
      </w:tr>
      <w:tr w:rsidR="00B81F7C" w:rsidRPr="00D274F7" w14:paraId="3345EA09"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F8F3089" w14:textId="77777777" w:rsidR="00B81F7C" w:rsidRPr="00D274F7" w:rsidRDefault="00B81F7C" w:rsidP="0009744A">
            <w:pPr>
              <w:jc w:val="center"/>
              <w:rPr>
                <w:rFonts w:ascii="Arial" w:hAnsi="Arial" w:cs="Arial"/>
              </w:rPr>
            </w:pPr>
            <w:r w:rsidRPr="00D274F7">
              <w:rPr>
                <w:rFonts w:ascii="Arial" w:hAnsi="Arial" w:cs="Arial"/>
              </w:rPr>
              <w:t>January 3, 2017; May 2, 2017; June 6, 2017; August 16, 2017</w:t>
            </w:r>
          </w:p>
        </w:tc>
      </w:tr>
      <w:tr w:rsidR="00B81F7C" w:rsidRPr="00D274F7" w14:paraId="00780497"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1C303543" w14:textId="77777777" w:rsidR="00B81F7C" w:rsidRPr="00D274F7" w:rsidRDefault="00B81F7C" w:rsidP="0009744A">
            <w:pPr>
              <w:jc w:val="center"/>
              <w:rPr>
                <w:rFonts w:ascii="Arial" w:hAnsi="Arial" w:cs="Arial"/>
              </w:rPr>
            </w:pPr>
            <w:r w:rsidRPr="00D274F7">
              <w:rPr>
                <w:rFonts w:ascii="Arial" w:hAnsi="Arial" w:cs="Arial"/>
              </w:rPr>
              <w:t>DAC and SDAC participants</w:t>
            </w:r>
          </w:p>
        </w:tc>
      </w:tr>
      <w:tr w:rsidR="00B81F7C" w:rsidRPr="00D274F7" w14:paraId="67CFA8CB"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1754BFA4" w14:textId="77777777" w:rsidR="00B81F7C" w:rsidRPr="00D274F7" w:rsidRDefault="00B81F7C" w:rsidP="0009744A">
            <w:pPr>
              <w:jc w:val="center"/>
              <w:rPr>
                <w:rFonts w:ascii="Arial" w:hAnsi="Arial" w:cs="Arial"/>
              </w:rPr>
            </w:pPr>
            <w:r w:rsidRPr="00D274F7">
              <w:rPr>
                <w:rFonts w:ascii="Arial" w:hAnsi="Arial" w:cs="Arial"/>
              </w:rPr>
              <w:t>Pond</w:t>
            </w:r>
          </w:p>
        </w:tc>
        <w:tc>
          <w:tcPr>
            <w:tcW w:w="4590" w:type="dxa"/>
          </w:tcPr>
          <w:p w14:paraId="2948C58E"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SDAC unincorporated</w:t>
            </w:r>
          </w:p>
        </w:tc>
      </w:tr>
      <w:tr w:rsidR="00B81F7C" w:rsidRPr="00D274F7" w14:paraId="149CF679"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48B71E4" w14:textId="77777777" w:rsidR="00B81F7C" w:rsidRPr="00D274F7" w:rsidRDefault="00B81F7C" w:rsidP="0009744A">
            <w:pPr>
              <w:jc w:val="center"/>
              <w:rPr>
                <w:rFonts w:ascii="Arial" w:hAnsi="Arial" w:cs="Arial"/>
              </w:rPr>
            </w:pPr>
            <w:r w:rsidRPr="00D274F7">
              <w:rPr>
                <w:rFonts w:ascii="Arial" w:hAnsi="Arial" w:cs="Arial"/>
              </w:rPr>
              <w:t>IRWM DACs Participation Breakdown</w:t>
            </w:r>
          </w:p>
        </w:tc>
      </w:tr>
      <w:tr w:rsidR="00B81F7C" w:rsidRPr="00D274F7" w14:paraId="59C77256"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4A82DBC" w14:textId="77777777" w:rsidR="00B81F7C" w:rsidRPr="00D274F7" w:rsidRDefault="00B81F7C" w:rsidP="0009744A">
            <w:pPr>
              <w:jc w:val="center"/>
              <w:rPr>
                <w:rFonts w:ascii="Arial" w:hAnsi="Arial" w:cs="Arial"/>
              </w:rPr>
            </w:pPr>
            <w:r w:rsidRPr="00D274F7">
              <w:rPr>
                <w:rFonts w:ascii="Arial" w:hAnsi="Arial" w:cs="Arial"/>
              </w:rPr>
              <w:t>Incorporated</w:t>
            </w:r>
          </w:p>
        </w:tc>
        <w:tc>
          <w:tcPr>
            <w:tcW w:w="4590" w:type="dxa"/>
          </w:tcPr>
          <w:p w14:paraId="22EF84D4"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0</w:t>
            </w:r>
          </w:p>
        </w:tc>
      </w:tr>
      <w:tr w:rsidR="00B81F7C" w:rsidRPr="00D274F7" w14:paraId="38EF39E1"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537A255B" w14:textId="77777777" w:rsidR="00B81F7C" w:rsidRPr="00D274F7" w:rsidRDefault="00B81F7C" w:rsidP="0009744A">
            <w:pPr>
              <w:jc w:val="center"/>
              <w:rPr>
                <w:rFonts w:ascii="Arial" w:hAnsi="Arial" w:cs="Arial"/>
              </w:rPr>
            </w:pPr>
            <w:r w:rsidRPr="00D274F7">
              <w:rPr>
                <w:rFonts w:ascii="Arial" w:hAnsi="Arial" w:cs="Arial"/>
              </w:rPr>
              <w:t>Unincorporated</w:t>
            </w:r>
          </w:p>
        </w:tc>
        <w:tc>
          <w:tcPr>
            <w:tcW w:w="4590" w:type="dxa"/>
          </w:tcPr>
          <w:p w14:paraId="0FF80547"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74F7">
              <w:rPr>
                <w:rFonts w:ascii="Arial" w:hAnsi="Arial" w:cs="Arial"/>
              </w:rPr>
              <w:t>1</w:t>
            </w:r>
          </w:p>
        </w:tc>
      </w:tr>
      <w:tr w:rsidR="00B81F7C" w:rsidRPr="00D274F7" w14:paraId="3E3B8C99"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4C8C3259" w14:textId="77777777" w:rsidR="00B81F7C" w:rsidRPr="00D274F7" w:rsidRDefault="00B81F7C" w:rsidP="0009744A">
            <w:pPr>
              <w:jc w:val="center"/>
              <w:rPr>
                <w:rFonts w:ascii="Arial" w:hAnsi="Arial" w:cs="Arial"/>
              </w:rPr>
            </w:pPr>
            <w:r w:rsidRPr="00D274F7">
              <w:rPr>
                <w:rFonts w:ascii="Arial" w:hAnsi="Arial" w:cs="Arial"/>
              </w:rPr>
              <w:t>SDACs</w:t>
            </w:r>
          </w:p>
        </w:tc>
        <w:tc>
          <w:tcPr>
            <w:tcW w:w="4590" w:type="dxa"/>
          </w:tcPr>
          <w:p w14:paraId="3974505B" w14:textId="77777777" w:rsidR="00B81F7C" w:rsidRPr="00D274F7" w:rsidRDefault="00B81F7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274F7">
              <w:rPr>
                <w:rFonts w:ascii="Arial" w:hAnsi="Arial" w:cs="Arial"/>
              </w:rPr>
              <w:t>1</w:t>
            </w:r>
          </w:p>
        </w:tc>
      </w:tr>
      <w:tr w:rsidR="00B81F7C" w:rsidRPr="00D274F7" w14:paraId="6FCB6B47"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0D8DA5BF" w14:textId="77777777" w:rsidR="00B81F7C" w:rsidRPr="00D274F7" w:rsidRDefault="00B81F7C" w:rsidP="0009744A">
            <w:pPr>
              <w:jc w:val="center"/>
              <w:rPr>
                <w:rFonts w:ascii="Arial" w:hAnsi="Arial" w:cs="Arial"/>
              </w:rPr>
            </w:pPr>
            <w:r w:rsidRPr="00D274F7">
              <w:rPr>
                <w:rFonts w:ascii="Arial" w:hAnsi="Arial" w:cs="Arial"/>
              </w:rPr>
              <w:t>DACs</w:t>
            </w:r>
          </w:p>
        </w:tc>
        <w:tc>
          <w:tcPr>
            <w:tcW w:w="4590" w:type="dxa"/>
          </w:tcPr>
          <w:p w14:paraId="0E1C53E7" w14:textId="77777777" w:rsidR="00B81F7C" w:rsidRPr="00D274F7" w:rsidRDefault="00B81F7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274F7">
              <w:rPr>
                <w:rFonts w:ascii="Arial" w:hAnsi="Arial" w:cs="Arial"/>
              </w:rPr>
              <w:t>0</w:t>
            </w:r>
          </w:p>
        </w:tc>
      </w:tr>
    </w:tbl>
    <w:p w14:paraId="60F3B95A" w14:textId="616806BC" w:rsidR="00977060" w:rsidRDefault="00977060" w:rsidP="00977060">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ED233C" w14:paraId="3EF1CFA6" w14:textId="77777777" w:rsidTr="00170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1914684B" w14:textId="77777777" w:rsidR="00ED233C" w:rsidRPr="00981D43" w:rsidRDefault="00ED233C" w:rsidP="0009744A">
            <w:pPr>
              <w:jc w:val="center"/>
              <w:rPr>
                <w:rFonts w:ascii="Arial" w:hAnsi="Arial" w:cs="Arial"/>
                <w:b w:val="0"/>
              </w:rPr>
            </w:pPr>
            <w:r w:rsidRPr="00981D43">
              <w:rPr>
                <w:rFonts w:ascii="Arial" w:hAnsi="Arial" w:cs="Arial"/>
                <w:b w:val="0"/>
              </w:rPr>
              <w:t>3 meetings held in 2018</w:t>
            </w:r>
          </w:p>
        </w:tc>
      </w:tr>
      <w:tr w:rsidR="00ED233C" w14:paraId="7630BDAB"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5DB7FB4E" w14:textId="77777777" w:rsidR="00ED233C" w:rsidRPr="00981D43" w:rsidRDefault="00ED233C" w:rsidP="0009744A">
            <w:pPr>
              <w:jc w:val="center"/>
              <w:rPr>
                <w:rFonts w:ascii="Arial" w:hAnsi="Arial" w:cs="Arial"/>
              </w:rPr>
            </w:pPr>
            <w:r w:rsidRPr="00981D43">
              <w:rPr>
                <w:rFonts w:ascii="Arial" w:hAnsi="Arial" w:cs="Arial"/>
              </w:rPr>
              <w:t>March 6, 2018; August 7, 2018; November 6, 2018</w:t>
            </w:r>
          </w:p>
        </w:tc>
      </w:tr>
      <w:tr w:rsidR="00ED233C" w14:paraId="7CDFFBCB"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6E93D43" w14:textId="77777777" w:rsidR="00ED233C" w:rsidRPr="00981D43" w:rsidRDefault="00ED233C" w:rsidP="0009744A">
            <w:pPr>
              <w:jc w:val="center"/>
              <w:rPr>
                <w:rFonts w:ascii="Arial" w:hAnsi="Arial" w:cs="Arial"/>
              </w:rPr>
            </w:pPr>
            <w:r w:rsidRPr="00981D43">
              <w:rPr>
                <w:rFonts w:ascii="Arial" w:hAnsi="Arial" w:cs="Arial"/>
              </w:rPr>
              <w:t>DAC and SDAC participants</w:t>
            </w:r>
          </w:p>
        </w:tc>
      </w:tr>
      <w:tr w:rsidR="00ED233C" w14:paraId="58A07E32"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37CB8D63" w14:textId="77777777" w:rsidR="00ED233C" w:rsidRPr="00981D43" w:rsidRDefault="00ED233C" w:rsidP="0009744A">
            <w:pPr>
              <w:jc w:val="center"/>
              <w:rPr>
                <w:rFonts w:ascii="Arial" w:hAnsi="Arial" w:cs="Arial"/>
              </w:rPr>
            </w:pPr>
            <w:r w:rsidRPr="00981D43">
              <w:rPr>
                <w:rFonts w:ascii="Arial" w:hAnsi="Arial" w:cs="Arial"/>
              </w:rPr>
              <w:t>Pond</w:t>
            </w:r>
          </w:p>
        </w:tc>
        <w:tc>
          <w:tcPr>
            <w:tcW w:w="4590" w:type="dxa"/>
          </w:tcPr>
          <w:p w14:paraId="16FBE583"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SDAC unincorporated</w:t>
            </w:r>
          </w:p>
        </w:tc>
      </w:tr>
      <w:tr w:rsidR="00ED233C" w14:paraId="0FA5EEB5"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016396E" w14:textId="77777777" w:rsidR="00ED233C" w:rsidRPr="00981D43" w:rsidRDefault="00ED233C" w:rsidP="0009744A">
            <w:pPr>
              <w:jc w:val="center"/>
              <w:rPr>
                <w:rFonts w:ascii="Arial" w:hAnsi="Arial" w:cs="Arial"/>
              </w:rPr>
            </w:pPr>
            <w:r w:rsidRPr="00981D43">
              <w:rPr>
                <w:rFonts w:ascii="Arial" w:hAnsi="Arial" w:cs="Arial"/>
              </w:rPr>
              <w:t>IRWM DACs Participation Breakdown</w:t>
            </w:r>
          </w:p>
        </w:tc>
      </w:tr>
      <w:tr w:rsidR="00ED233C" w14:paraId="0B091DB8"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BC33CA4" w14:textId="77777777" w:rsidR="00ED233C" w:rsidRPr="00981D43" w:rsidRDefault="00ED233C" w:rsidP="0009744A">
            <w:pPr>
              <w:jc w:val="center"/>
              <w:rPr>
                <w:rFonts w:ascii="Arial" w:hAnsi="Arial" w:cs="Arial"/>
              </w:rPr>
            </w:pPr>
            <w:r w:rsidRPr="00981D43">
              <w:rPr>
                <w:rFonts w:ascii="Arial" w:hAnsi="Arial" w:cs="Arial"/>
              </w:rPr>
              <w:t>Incorporated</w:t>
            </w:r>
          </w:p>
        </w:tc>
        <w:tc>
          <w:tcPr>
            <w:tcW w:w="4590" w:type="dxa"/>
          </w:tcPr>
          <w:p w14:paraId="3BFA43D5"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0</w:t>
            </w:r>
          </w:p>
        </w:tc>
      </w:tr>
      <w:tr w:rsidR="00ED233C" w14:paraId="4F84CCD3"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77C5DF6D" w14:textId="77777777" w:rsidR="00ED233C" w:rsidRPr="00981D43" w:rsidRDefault="00ED233C" w:rsidP="0009744A">
            <w:pPr>
              <w:jc w:val="center"/>
              <w:rPr>
                <w:rFonts w:ascii="Arial" w:hAnsi="Arial" w:cs="Arial"/>
              </w:rPr>
            </w:pPr>
            <w:r w:rsidRPr="00981D43">
              <w:rPr>
                <w:rFonts w:ascii="Arial" w:hAnsi="Arial" w:cs="Arial"/>
              </w:rPr>
              <w:t>Unincorporated</w:t>
            </w:r>
          </w:p>
        </w:tc>
        <w:tc>
          <w:tcPr>
            <w:tcW w:w="4590" w:type="dxa"/>
          </w:tcPr>
          <w:p w14:paraId="7D1952A7"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D43">
              <w:rPr>
                <w:rFonts w:ascii="Arial" w:hAnsi="Arial" w:cs="Arial"/>
              </w:rPr>
              <w:t>1</w:t>
            </w:r>
          </w:p>
        </w:tc>
      </w:tr>
      <w:tr w:rsidR="00ED233C" w14:paraId="7EEE06E5"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34B293BE" w14:textId="77777777" w:rsidR="00ED233C" w:rsidRPr="00981D43" w:rsidRDefault="00ED233C" w:rsidP="0009744A">
            <w:pPr>
              <w:jc w:val="center"/>
              <w:rPr>
                <w:rFonts w:ascii="Arial" w:hAnsi="Arial" w:cs="Arial"/>
              </w:rPr>
            </w:pPr>
            <w:r w:rsidRPr="00981D43">
              <w:rPr>
                <w:rFonts w:ascii="Arial" w:hAnsi="Arial" w:cs="Arial"/>
              </w:rPr>
              <w:t>SDACs</w:t>
            </w:r>
          </w:p>
        </w:tc>
        <w:tc>
          <w:tcPr>
            <w:tcW w:w="4590" w:type="dxa"/>
          </w:tcPr>
          <w:p w14:paraId="41DAB8BD"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1</w:t>
            </w:r>
          </w:p>
        </w:tc>
      </w:tr>
      <w:tr w:rsidR="00ED233C" w14:paraId="63671854"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0C8B7009" w14:textId="77777777" w:rsidR="00ED233C" w:rsidRPr="00981D43" w:rsidRDefault="00ED233C" w:rsidP="0009744A">
            <w:pPr>
              <w:jc w:val="center"/>
              <w:rPr>
                <w:rFonts w:ascii="Arial" w:hAnsi="Arial" w:cs="Arial"/>
              </w:rPr>
            </w:pPr>
            <w:r w:rsidRPr="00981D43">
              <w:rPr>
                <w:rFonts w:ascii="Arial" w:hAnsi="Arial" w:cs="Arial"/>
              </w:rPr>
              <w:t>DACs</w:t>
            </w:r>
          </w:p>
        </w:tc>
        <w:tc>
          <w:tcPr>
            <w:tcW w:w="4590" w:type="dxa"/>
          </w:tcPr>
          <w:p w14:paraId="5C55D206"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D43">
              <w:rPr>
                <w:rFonts w:ascii="Arial" w:hAnsi="Arial" w:cs="Arial"/>
              </w:rPr>
              <w:t>0</w:t>
            </w:r>
          </w:p>
        </w:tc>
      </w:tr>
    </w:tbl>
    <w:p w14:paraId="06A04E1E" w14:textId="77777777" w:rsidR="00977060" w:rsidRPr="00977060" w:rsidRDefault="00977060" w:rsidP="00977060">
      <w:pPr>
        <w:spacing w:after="0" w:line="240" w:lineRule="auto"/>
        <w:rPr>
          <w:rFonts w:ascii="Arial" w:hAnsi="Arial" w:cs="Arial"/>
          <w:sz w:val="22"/>
          <w:szCs w:val="22"/>
        </w:rPr>
        <w:sectPr w:rsidR="00977060" w:rsidRPr="00977060">
          <w:type w:val="continuous"/>
          <w:pgSz w:w="12240" w:h="15840"/>
          <w:pgMar w:top="1440" w:right="1440" w:bottom="1440" w:left="1440" w:header="720" w:footer="720" w:gutter="0"/>
          <w:cols w:space="720"/>
        </w:sectPr>
      </w:pPr>
    </w:p>
    <w:p w14:paraId="19C48D1C" w14:textId="77777777" w:rsidR="00ED233C" w:rsidRPr="00ED233C" w:rsidRDefault="00ED233C" w:rsidP="00ED233C">
      <w:pPr>
        <w:spacing w:after="0" w:line="240" w:lineRule="auto"/>
        <w:rPr>
          <w:rFonts w:ascii="Arial" w:hAnsi="Arial" w:cs="Arial"/>
          <w:sz w:val="22"/>
          <w:szCs w:val="22"/>
        </w:rPr>
        <w:sectPr w:rsidR="00ED233C" w:rsidRPr="00ED233C" w:rsidSect="0009744A">
          <w:type w:val="continuous"/>
          <w:pgSz w:w="12240" w:h="15840"/>
          <w:pgMar w:top="1440" w:right="1440" w:bottom="1440" w:left="1440" w:header="720" w:footer="720" w:gutter="0"/>
          <w:cols w:space="720"/>
        </w:sectPr>
      </w:pPr>
      <w:r w:rsidRPr="00ED233C">
        <w:rPr>
          <w:rFonts w:ascii="Arial" w:hAnsi="Arial" w:cs="Arial"/>
          <w:sz w:val="22"/>
          <w:szCs w:val="22"/>
        </w:rPr>
        <w:t xml:space="preserve">Overall, only one DAC/SDAC (combined) has attended at least one meeting representing 6.7% of all the DACs/SDACs in the IRWM region: Pond (SDAC Unincorporated). Pond, the only DAC/SDAC to attend </w:t>
      </w:r>
      <w:proofErr w:type="spellStart"/>
      <w:r w:rsidRPr="00ED233C">
        <w:rPr>
          <w:rFonts w:ascii="Arial" w:hAnsi="Arial" w:cs="Arial"/>
          <w:sz w:val="22"/>
          <w:szCs w:val="22"/>
        </w:rPr>
        <w:t>Poso</w:t>
      </w:r>
      <w:proofErr w:type="spellEnd"/>
      <w:r w:rsidRPr="00ED233C">
        <w:rPr>
          <w:rFonts w:ascii="Arial" w:hAnsi="Arial" w:cs="Arial"/>
          <w:sz w:val="22"/>
          <w:szCs w:val="22"/>
        </w:rPr>
        <w:t xml:space="preserve"> Creek meetings and considered in this analysis attended 43% of the IRWM meetings (3/7 meetings). The table below shows the overall results for the </w:t>
      </w:r>
      <w:proofErr w:type="spellStart"/>
      <w:r w:rsidRPr="00ED233C">
        <w:rPr>
          <w:rFonts w:ascii="Arial" w:hAnsi="Arial" w:cs="Arial"/>
          <w:sz w:val="22"/>
          <w:szCs w:val="22"/>
        </w:rPr>
        <w:t>Poso</w:t>
      </w:r>
      <w:proofErr w:type="spellEnd"/>
      <w:r w:rsidRPr="00ED233C">
        <w:rPr>
          <w:rFonts w:ascii="Arial" w:hAnsi="Arial" w:cs="Arial"/>
          <w:sz w:val="22"/>
          <w:szCs w:val="22"/>
        </w:rPr>
        <w:t xml:space="preserve"> Creek IRWM group.</w:t>
      </w:r>
    </w:p>
    <w:p w14:paraId="1223984D" w14:textId="77777777" w:rsidR="00ED233C" w:rsidRPr="00977060" w:rsidRDefault="00ED233C" w:rsidP="0056360E">
      <w:pPr>
        <w:spacing w:after="0"/>
        <w:rPr>
          <w:rFonts w:ascii="Arial" w:hAnsi="Arial" w:cs="Arial"/>
          <w:b/>
          <w:sz w:val="22"/>
          <w:szCs w:val="22"/>
          <w:u w:val="single"/>
        </w:rPr>
        <w:sectPr w:rsidR="00ED233C" w:rsidRPr="00977060" w:rsidSect="00977060">
          <w:type w:val="continuous"/>
          <w:pgSz w:w="12240" w:h="15840"/>
          <w:pgMar w:top="1440" w:right="1440" w:bottom="1440" w:left="1440" w:header="720" w:footer="720" w:gutter="0"/>
          <w:cols w:space="720"/>
        </w:sectPr>
      </w:pPr>
    </w:p>
    <w:p w14:paraId="6C6E6CC1" w14:textId="7A8C5542" w:rsidR="00977060" w:rsidRDefault="00977060" w:rsidP="00977060">
      <w:pPr>
        <w:spacing w:after="0" w:line="240" w:lineRule="auto"/>
        <w:rPr>
          <w:rFonts w:ascii="Arial" w:hAnsi="Arial" w:cs="Arial"/>
          <w:sz w:val="22"/>
          <w:szCs w:val="22"/>
        </w:rPr>
      </w:pPr>
    </w:p>
    <w:p w14:paraId="74AFAD59" w14:textId="18B2C410" w:rsidR="00ED233C" w:rsidRDefault="00ED233C" w:rsidP="00977060">
      <w:pPr>
        <w:spacing w:after="0" w:line="240" w:lineRule="auto"/>
        <w:rPr>
          <w:rFonts w:ascii="Arial" w:hAnsi="Arial" w:cs="Arial"/>
          <w:sz w:val="22"/>
          <w:szCs w:val="22"/>
        </w:rPr>
      </w:pPr>
    </w:p>
    <w:p w14:paraId="1D185130" w14:textId="13035B26" w:rsidR="00ED233C" w:rsidRDefault="00ED233C" w:rsidP="00977060">
      <w:pPr>
        <w:spacing w:after="0" w:line="240" w:lineRule="auto"/>
        <w:rPr>
          <w:rFonts w:ascii="Arial" w:hAnsi="Arial" w:cs="Arial"/>
          <w:sz w:val="22"/>
          <w:szCs w:val="22"/>
        </w:rPr>
      </w:pPr>
    </w:p>
    <w:p w14:paraId="02CC7CE7" w14:textId="5DC13AF9" w:rsidR="00ED233C" w:rsidRDefault="00ED233C" w:rsidP="00977060">
      <w:pPr>
        <w:spacing w:after="0" w:line="240" w:lineRule="auto"/>
        <w:rPr>
          <w:rFonts w:ascii="Arial" w:hAnsi="Arial" w:cs="Arial"/>
          <w:sz w:val="22"/>
          <w:szCs w:val="22"/>
        </w:rPr>
      </w:pPr>
    </w:p>
    <w:p w14:paraId="590049B6" w14:textId="15AEC3CC" w:rsidR="00ED233C" w:rsidRDefault="00ED233C" w:rsidP="00977060">
      <w:pPr>
        <w:spacing w:after="0" w:line="240" w:lineRule="auto"/>
        <w:rPr>
          <w:rFonts w:ascii="Arial" w:hAnsi="Arial" w:cs="Arial"/>
          <w:sz w:val="22"/>
          <w:szCs w:val="22"/>
        </w:rPr>
      </w:pPr>
    </w:p>
    <w:p w14:paraId="6C9A2460" w14:textId="65C75DAB" w:rsidR="00ED233C" w:rsidRDefault="00ED233C" w:rsidP="00977060">
      <w:pPr>
        <w:spacing w:after="0" w:line="240" w:lineRule="auto"/>
        <w:rPr>
          <w:rFonts w:ascii="Arial" w:hAnsi="Arial" w:cs="Arial"/>
          <w:sz w:val="22"/>
          <w:szCs w:val="22"/>
        </w:rPr>
      </w:pPr>
    </w:p>
    <w:p w14:paraId="2C6151F3" w14:textId="554410D7" w:rsidR="00ED233C" w:rsidRDefault="00ED233C" w:rsidP="00977060">
      <w:pPr>
        <w:spacing w:after="0" w:line="240" w:lineRule="auto"/>
        <w:rPr>
          <w:rFonts w:ascii="Arial" w:hAnsi="Arial" w:cs="Arial"/>
          <w:sz w:val="22"/>
          <w:szCs w:val="22"/>
        </w:rPr>
      </w:pPr>
    </w:p>
    <w:tbl>
      <w:tblPr>
        <w:tblStyle w:val="GridTable4-Accent11"/>
        <w:tblW w:w="9895" w:type="dxa"/>
        <w:tblLook w:val="04A0" w:firstRow="1" w:lastRow="0" w:firstColumn="1" w:lastColumn="0" w:noHBand="0" w:noVBand="1"/>
      </w:tblPr>
      <w:tblGrid>
        <w:gridCol w:w="3595"/>
        <w:gridCol w:w="2520"/>
        <w:gridCol w:w="3780"/>
      </w:tblGrid>
      <w:tr w:rsidR="00ED233C" w:rsidRPr="00981D43" w14:paraId="2066979F" w14:textId="77777777" w:rsidTr="001707C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7F093C98" w14:textId="77777777" w:rsidR="00ED233C" w:rsidRPr="00981D43" w:rsidRDefault="00ED233C" w:rsidP="0009744A">
            <w:pPr>
              <w:jc w:val="center"/>
              <w:rPr>
                <w:rFonts w:ascii="Arial" w:hAnsi="Arial" w:cs="Arial"/>
                <w:b w:val="0"/>
              </w:rPr>
            </w:pPr>
            <w:proofErr w:type="spellStart"/>
            <w:r w:rsidRPr="00981D43">
              <w:rPr>
                <w:rFonts w:ascii="Arial" w:hAnsi="Arial" w:cs="Arial"/>
                <w:b w:val="0"/>
              </w:rPr>
              <w:lastRenderedPageBreak/>
              <w:t>Poso</w:t>
            </w:r>
            <w:proofErr w:type="spellEnd"/>
            <w:r w:rsidRPr="00981D43">
              <w:rPr>
                <w:rFonts w:ascii="Arial" w:hAnsi="Arial" w:cs="Arial"/>
                <w:b w:val="0"/>
              </w:rPr>
              <w:t xml:space="preserve"> Creek IRWM Attendance Final Results</w:t>
            </w:r>
          </w:p>
        </w:tc>
      </w:tr>
      <w:tr w:rsidR="00ED233C" w:rsidRPr="00981D43" w14:paraId="3A33126B" w14:textId="77777777" w:rsidTr="001707C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1AD360BE" w14:textId="77777777" w:rsidR="00ED233C" w:rsidRPr="00981D43" w:rsidRDefault="00ED233C" w:rsidP="0009744A">
            <w:pPr>
              <w:jc w:val="center"/>
              <w:rPr>
                <w:rFonts w:ascii="Arial" w:hAnsi="Arial" w:cs="Arial"/>
              </w:rPr>
            </w:pPr>
            <w:r w:rsidRPr="00981D43">
              <w:rPr>
                <w:rFonts w:ascii="Arial" w:hAnsi="Arial" w:cs="Arial"/>
              </w:rPr>
              <w:t>Total number of DACs in this IRWM group: 15 communities</w:t>
            </w:r>
          </w:p>
        </w:tc>
      </w:tr>
      <w:tr w:rsidR="00ED233C" w:rsidRPr="00981D43" w14:paraId="135E8ABD"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545671F4" w14:textId="77777777" w:rsidR="00ED233C" w:rsidRPr="00981D43" w:rsidRDefault="00ED233C" w:rsidP="0009744A">
            <w:pPr>
              <w:ind w:left="720"/>
              <w:jc w:val="center"/>
              <w:rPr>
                <w:rFonts w:ascii="Arial" w:hAnsi="Arial" w:cs="Arial"/>
                <w:b w:val="0"/>
              </w:rPr>
            </w:pPr>
            <w:r w:rsidRPr="00981D43">
              <w:rPr>
                <w:rFonts w:ascii="Arial" w:hAnsi="Arial" w:cs="Arial"/>
                <w:b w:val="0"/>
              </w:rPr>
              <w:t>Number of DACs that have attended at least one meeting broken up by category</w:t>
            </w:r>
          </w:p>
        </w:tc>
      </w:tr>
      <w:tr w:rsidR="00ED233C" w:rsidRPr="00981D43" w14:paraId="4EDE8CF2"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CFD3A1F" w14:textId="77777777" w:rsidR="00ED233C" w:rsidRPr="00981D43" w:rsidRDefault="00ED233C" w:rsidP="0009744A">
            <w:pPr>
              <w:jc w:val="center"/>
              <w:rPr>
                <w:rFonts w:ascii="Arial" w:hAnsi="Arial" w:cs="Arial"/>
              </w:rPr>
            </w:pPr>
            <w:r w:rsidRPr="00981D43">
              <w:rPr>
                <w:rFonts w:ascii="Arial" w:hAnsi="Arial" w:cs="Arial"/>
              </w:rPr>
              <w:t>Category</w:t>
            </w:r>
          </w:p>
        </w:tc>
        <w:tc>
          <w:tcPr>
            <w:tcW w:w="2520" w:type="dxa"/>
          </w:tcPr>
          <w:p w14:paraId="09AB795A"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Total</w:t>
            </w:r>
          </w:p>
        </w:tc>
        <w:tc>
          <w:tcPr>
            <w:tcW w:w="3780" w:type="dxa"/>
          </w:tcPr>
          <w:p w14:paraId="125B2D1E"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Percentage</w:t>
            </w:r>
          </w:p>
        </w:tc>
      </w:tr>
      <w:tr w:rsidR="00ED233C" w:rsidRPr="00981D43" w14:paraId="354962E6"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4AD210D5" w14:textId="77777777" w:rsidR="00ED233C" w:rsidRPr="00981D43" w:rsidRDefault="00ED233C" w:rsidP="0009744A">
            <w:pPr>
              <w:jc w:val="center"/>
              <w:rPr>
                <w:rFonts w:ascii="Arial" w:hAnsi="Arial" w:cs="Arial"/>
              </w:rPr>
            </w:pPr>
            <w:r w:rsidRPr="00981D43">
              <w:rPr>
                <w:rFonts w:ascii="Arial" w:hAnsi="Arial" w:cs="Arial"/>
              </w:rPr>
              <w:t>Incorporated</w:t>
            </w:r>
          </w:p>
        </w:tc>
        <w:tc>
          <w:tcPr>
            <w:tcW w:w="2520" w:type="dxa"/>
          </w:tcPr>
          <w:p w14:paraId="77DC8AF3"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D43">
              <w:rPr>
                <w:rFonts w:ascii="Arial" w:hAnsi="Arial" w:cs="Arial"/>
              </w:rPr>
              <w:t>0 out of 4</w:t>
            </w:r>
          </w:p>
        </w:tc>
        <w:tc>
          <w:tcPr>
            <w:tcW w:w="3780" w:type="dxa"/>
          </w:tcPr>
          <w:p w14:paraId="62CB88BB"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981D43">
              <w:rPr>
                <w:rFonts w:ascii="Arial" w:hAnsi="Arial" w:cs="Arial"/>
              </w:rPr>
              <w:t>0%</w:t>
            </w:r>
          </w:p>
        </w:tc>
      </w:tr>
      <w:tr w:rsidR="00ED233C" w:rsidRPr="00981D43" w14:paraId="68391CEC"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B63D9C9" w14:textId="77777777" w:rsidR="00ED233C" w:rsidRPr="00981D43" w:rsidRDefault="00ED233C" w:rsidP="0009744A">
            <w:pPr>
              <w:jc w:val="center"/>
              <w:rPr>
                <w:rFonts w:ascii="Arial" w:hAnsi="Arial" w:cs="Arial"/>
              </w:rPr>
            </w:pPr>
            <w:r w:rsidRPr="00981D43">
              <w:rPr>
                <w:rFonts w:ascii="Arial" w:hAnsi="Arial" w:cs="Arial"/>
              </w:rPr>
              <w:t>Unincorporated</w:t>
            </w:r>
          </w:p>
        </w:tc>
        <w:tc>
          <w:tcPr>
            <w:tcW w:w="2520" w:type="dxa"/>
          </w:tcPr>
          <w:p w14:paraId="20A6D1C2"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1 out of 11</w:t>
            </w:r>
          </w:p>
        </w:tc>
        <w:tc>
          <w:tcPr>
            <w:tcW w:w="3780" w:type="dxa"/>
          </w:tcPr>
          <w:p w14:paraId="3AC9BBDF"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81D43">
              <w:rPr>
                <w:rFonts w:ascii="Arial" w:hAnsi="Arial" w:cs="Arial"/>
              </w:rPr>
              <w:t>9.1%</w:t>
            </w:r>
          </w:p>
        </w:tc>
      </w:tr>
      <w:tr w:rsidR="00ED233C" w:rsidRPr="00981D43" w14:paraId="26E5CAA2"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72176B70" w14:textId="77777777" w:rsidR="00ED233C" w:rsidRPr="00981D43" w:rsidRDefault="00ED233C" w:rsidP="0009744A">
            <w:pPr>
              <w:jc w:val="center"/>
              <w:rPr>
                <w:rFonts w:ascii="Arial" w:hAnsi="Arial" w:cs="Arial"/>
              </w:rPr>
            </w:pPr>
            <w:r w:rsidRPr="00981D43">
              <w:rPr>
                <w:rFonts w:ascii="Arial" w:hAnsi="Arial" w:cs="Arial"/>
              </w:rPr>
              <w:t>SDACs</w:t>
            </w:r>
          </w:p>
        </w:tc>
        <w:tc>
          <w:tcPr>
            <w:tcW w:w="2520" w:type="dxa"/>
          </w:tcPr>
          <w:p w14:paraId="0781A280"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D43">
              <w:rPr>
                <w:rFonts w:ascii="Arial" w:hAnsi="Arial" w:cs="Arial"/>
              </w:rPr>
              <w:t>1 out of 6</w:t>
            </w:r>
          </w:p>
        </w:tc>
        <w:tc>
          <w:tcPr>
            <w:tcW w:w="3780" w:type="dxa"/>
          </w:tcPr>
          <w:p w14:paraId="1343B0E4"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981D43">
              <w:rPr>
                <w:rFonts w:ascii="Arial" w:hAnsi="Arial" w:cs="Arial"/>
              </w:rPr>
              <w:t>16.7%</w:t>
            </w:r>
          </w:p>
        </w:tc>
      </w:tr>
      <w:tr w:rsidR="00ED233C" w:rsidRPr="00981D43" w14:paraId="53E9E54C"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89B7E58" w14:textId="77777777" w:rsidR="00ED233C" w:rsidRPr="00981D43" w:rsidRDefault="00ED233C" w:rsidP="0009744A">
            <w:pPr>
              <w:jc w:val="center"/>
              <w:rPr>
                <w:rFonts w:ascii="Arial" w:hAnsi="Arial" w:cs="Arial"/>
              </w:rPr>
            </w:pPr>
            <w:r w:rsidRPr="00981D43">
              <w:rPr>
                <w:rFonts w:ascii="Arial" w:hAnsi="Arial" w:cs="Arial"/>
              </w:rPr>
              <w:t>DACs</w:t>
            </w:r>
          </w:p>
        </w:tc>
        <w:tc>
          <w:tcPr>
            <w:tcW w:w="2520" w:type="dxa"/>
          </w:tcPr>
          <w:p w14:paraId="604AD979"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0 out of 9</w:t>
            </w:r>
          </w:p>
        </w:tc>
        <w:tc>
          <w:tcPr>
            <w:tcW w:w="3780" w:type="dxa"/>
          </w:tcPr>
          <w:p w14:paraId="3285D930"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81D43">
              <w:rPr>
                <w:rFonts w:ascii="Arial" w:hAnsi="Arial" w:cs="Arial"/>
              </w:rPr>
              <w:t>0%</w:t>
            </w:r>
          </w:p>
        </w:tc>
      </w:tr>
      <w:tr w:rsidR="00ED233C" w:rsidRPr="00981D43" w14:paraId="7770C64B"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4F0E6CCD" w14:textId="77777777" w:rsidR="00ED233C" w:rsidRPr="00981D43" w:rsidRDefault="00ED233C" w:rsidP="0009744A">
            <w:pPr>
              <w:jc w:val="center"/>
              <w:rPr>
                <w:rFonts w:ascii="Arial" w:hAnsi="Arial" w:cs="Arial"/>
                <w:b w:val="0"/>
              </w:rPr>
            </w:pPr>
            <w:r w:rsidRPr="00981D43">
              <w:rPr>
                <w:rFonts w:ascii="Arial" w:hAnsi="Arial" w:cs="Arial"/>
                <w:b w:val="0"/>
              </w:rPr>
              <w:t xml:space="preserve">Attendance rates for participating DACs/SDACs </w:t>
            </w:r>
          </w:p>
        </w:tc>
      </w:tr>
      <w:tr w:rsidR="00ED233C" w:rsidRPr="00981D43" w14:paraId="379D1D57"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C741293" w14:textId="77777777" w:rsidR="00ED233C" w:rsidRPr="00981D43" w:rsidRDefault="00ED233C" w:rsidP="0009744A">
            <w:pPr>
              <w:jc w:val="center"/>
              <w:rPr>
                <w:rFonts w:ascii="Arial" w:hAnsi="Arial" w:cs="Arial"/>
              </w:rPr>
            </w:pPr>
            <w:r w:rsidRPr="00981D43">
              <w:rPr>
                <w:rFonts w:ascii="Arial" w:hAnsi="Arial" w:cs="Arial"/>
              </w:rPr>
              <w:t>City</w:t>
            </w:r>
          </w:p>
        </w:tc>
        <w:tc>
          <w:tcPr>
            <w:tcW w:w="6300" w:type="dxa"/>
            <w:gridSpan w:val="2"/>
          </w:tcPr>
          <w:p w14:paraId="4BF95776"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D43">
              <w:rPr>
                <w:rFonts w:ascii="Arial" w:hAnsi="Arial" w:cs="Arial"/>
              </w:rPr>
              <w:t>Percentage</w:t>
            </w:r>
          </w:p>
        </w:tc>
      </w:tr>
      <w:tr w:rsidR="00ED233C" w:rsidRPr="00981D43" w14:paraId="01FCB4E7"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217B536C" w14:textId="77777777" w:rsidR="00ED233C" w:rsidRPr="00981D43" w:rsidRDefault="00ED233C" w:rsidP="0009744A">
            <w:pPr>
              <w:jc w:val="center"/>
              <w:rPr>
                <w:rFonts w:ascii="Arial" w:hAnsi="Arial" w:cs="Arial"/>
              </w:rPr>
            </w:pPr>
            <w:r w:rsidRPr="00981D43">
              <w:rPr>
                <w:rFonts w:ascii="Arial" w:hAnsi="Arial" w:cs="Arial"/>
              </w:rPr>
              <w:t>Pond</w:t>
            </w:r>
          </w:p>
        </w:tc>
        <w:tc>
          <w:tcPr>
            <w:tcW w:w="6300" w:type="dxa"/>
            <w:gridSpan w:val="2"/>
          </w:tcPr>
          <w:p w14:paraId="133C0E49" w14:textId="77777777" w:rsidR="00ED233C" w:rsidRPr="00981D43"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1D43">
              <w:rPr>
                <w:rFonts w:ascii="Arial" w:hAnsi="Arial" w:cs="Arial"/>
              </w:rPr>
              <w:t>Attended 43% of the meetings</w:t>
            </w:r>
          </w:p>
        </w:tc>
      </w:tr>
      <w:tr w:rsidR="00ED233C" w:rsidRPr="00981D43" w14:paraId="3253DECC"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6B4C61A" w14:textId="77777777" w:rsidR="00ED233C" w:rsidRPr="00981D43" w:rsidRDefault="00ED233C" w:rsidP="0009744A">
            <w:pPr>
              <w:jc w:val="center"/>
              <w:rPr>
                <w:rFonts w:ascii="Arial" w:hAnsi="Arial" w:cs="Arial"/>
                <w:b w:val="0"/>
              </w:rPr>
            </w:pPr>
            <w:r w:rsidRPr="00981D43">
              <w:rPr>
                <w:rFonts w:ascii="Arial" w:hAnsi="Arial" w:cs="Arial"/>
                <w:b w:val="0"/>
              </w:rPr>
              <w:t>Total</w:t>
            </w:r>
          </w:p>
        </w:tc>
        <w:tc>
          <w:tcPr>
            <w:tcW w:w="6300" w:type="dxa"/>
            <w:gridSpan w:val="2"/>
          </w:tcPr>
          <w:p w14:paraId="7020B886" w14:textId="77777777" w:rsidR="00ED233C" w:rsidRPr="00981D43"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81D43">
              <w:rPr>
                <w:rFonts w:ascii="Arial" w:hAnsi="Arial" w:cs="Arial"/>
              </w:rPr>
              <w:t>Average DAC/SDAC attendance rate:</w:t>
            </w:r>
            <w:r w:rsidRPr="00981D43">
              <w:rPr>
                <w:rFonts w:ascii="Arial" w:hAnsi="Arial" w:cs="Arial"/>
                <w:b/>
              </w:rPr>
              <w:t xml:space="preserve"> 43% </w:t>
            </w:r>
          </w:p>
        </w:tc>
      </w:tr>
    </w:tbl>
    <w:p w14:paraId="523357D3" w14:textId="3F21733E" w:rsidR="00977060" w:rsidRPr="00977060" w:rsidRDefault="00977060" w:rsidP="00977060">
      <w:pPr>
        <w:spacing w:line="240" w:lineRule="auto"/>
        <w:rPr>
          <w:rFonts w:ascii="Arial" w:hAnsi="Arial" w:cs="Arial"/>
          <w:sz w:val="22"/>
          <w:szCs w:val="22"/>
        </w:rPr>
      </w:pPr>
    </w:p>
    <w:p w14:paraId="65D3578E" w14:textId="135B4A14" w:rsidR="00977060" w:rsidRDefault="00977060" w:rsidP="00977060">
      <w:pPr>
        <w:spacing w:line="240" w:lineRule="auto"/>
        <w:rPr>
          <w:rFonts w:ascii="Arial" w:hAnsi="Arial" w:cs="Arial"/>
          <w:sz w:val="22"/>
          <w:szCs w:val="22"/>
        </w:rPr>
      </w:pPr>
    </w:p>
    <w:p w14:paraId="30358DC6" w14:textId="1D360D78" w:rsidR="00ED233C" w:rsidRDefault="00ED233C" w:rsidP="00977060">
      <w:pPr>
        <w:spacing w:line="240" w:lineRule="auto"/>
        <w:rPr>
          <w:rFonts w:ascii="Arial" w:hAnsi="Arial" w:cs="Arial"/>
          <w:sz w:val="22"/>
          <w:szCs w:val="22"/>
        </w:rPr>
      </w:pPr>
    </w:p>
    <w:p w14:paraId="3DAF7662" w14:textId="4E7742EF" w:rsidR="00ED233C" w:rsidRDefault="00ED233C" w:rsidP="00977060">
      <w:pPr>
        <w:spacing w:line="240" w:lineRule="auto"/>
        <w:rPr>
          <w:rFonts w:ascii="Arial" w:hAnsi="Arial" w:cs="Arial"/>
          <w:sz w:val="22"/>
          <w:szCs w:val="22"/>
        </w:rPr>
      </w:pPr>
    </w:p>
    <w:p w14:paraId="504FBC6A" w14:textId="205CF391" w:rsidR="00ED233C" w:rsidRDefault="00ED233C" w:rsidP="00977060">
      <w:pPr>
        <w:spacing w:line="240" w:lineRule="auto"/>
        <w:rPr>
          <w:rFonts w:ascii="Arial" w:hAnsi="Arial" w:cs="Arial"/>
          <w:sz w:val="22"/>
          <w:szCs w:val="22"/>
        </w:rPr>
      </w:pPr>
    </w:p>
    <w:p w14:paraId="28F8CA95" w14:textId="1B4874FF" w:rsidR="00ED233C" w:rsidRDefault="00ED233C" w:rsidP="00977060">
      <w:pPr>
        <w:spacing w:line="240" w:lineRule="auto"/>
        <w:rPr>
          <w:rFonts w:ascii="Arial" w:hAnsi="Arial" w:cs="Arial"/>
          <w:sz w:val="22"/>
          <w:szCs w:val="22"/>
        </w:rPr>
      </w:pPr>
    </w:p>
    <w:p w14:paraId="45BD16CE" w14:textId="5EDC6520" w:rsidR="00ED233C" w:rsidRDefault="00ED233C" w:rsidP="00977060">
      <w:pPr>
        <w:spacing w:line="240" w:lineRule="auto"/>
        <w:rPr>
          <w:rFonts w:ascii="Arial" w:hAnsi="Arial" w:cs="Arial"/>
          <w:sz w:val="22"/>
          <w:szCs w:val="22"/>
        </w:rPr>
      </w:pPr>
    </w:p>
    <w:p w14:paraId="48206DFE" w14:textId="72458B03" w:rsidR="00ED233C" w:rsidRDefault="00ED233C" w:rsidP="00977060">
      <w:pPr>
        <w:spacing w:line="240" w:lineRule="auto"/>
        <w:rPr>
          <w:rFonts w:ascii="Arial" w:hAnsi="Arial" w:cs="Arial"/>
          <w:sz w:val="22"/>
          <w:szCs w:val="22"/>
        </w:rPr>
      </w:pPr>
    </w:p>
    <w:p w14:paraId="70F2DDC2" w14:textId="05696057" w:rsidR="00ED233C" w:rsidRDefault="00ED233C" w:rsidP="00977060">
      <w:pPr>
        <w:spacing w:line="240" w:lineRule="auto"/>
        <w:rPr>
          <w:rFonts w:ascii="Arial" w:hAnsi="Arial" w:cs="Arial"/>
          <w:sz w:val="22"/>
          <w:szCs w:val="22"/>
        </w:rPr>
      </w:pPr>
    </w:p>
    <w:p w14:paraId="36A18C13" w14:textId="2EBD13FA" w:rsidR="00ED233C" w:rsidRDefault="00ED233C" w:rsidP="00977060">
      <w:pPr>
        <w:spacing w:line="240" w:lineRule="auto"/>
        <w:rPr>
          <w:rFonts w:ascii="Arial" w:hAnsi="Arial" w:cs="Arial"/>
          <w:sz w:val="22"/>
          <w:szCs w:val="22"/>
        </w:rPr>
      </w:pPr>
    </w:p>
    <w:p w14:paraId="26B43304" w14:textId="1B6B4D10" w:rsidR="00ED233C" w:rsidRDefault="00ED233C" w:rsidP="00977060">
      <w:pPr>
        <w:spacing w:line="240" w:lineRule="auto"/>
        <w:rPr>
          <w:rFonts w:ascii="Arial" w:hAnsi="Arial" w:cs="Arial"/>
          <w:sz w:val="22"/>
          <w:szCs w:val="22"/>
        </w:rPr>
      </w:pPr>
    </w:p>
    <w:p w14:paraId="7E783042" w14:textId="6F4BD455" w:rsidR="00ED233C" w:rsidRDefault="00ED233C" w:rsidP="00977060">
      <w:pPr>
        <w:spacing w:line="240" w:lineRule="auto"/>
        <w:rPr>
          <w:rFonts w:ascii="Arial" w:hAnsi="Arial" w:cs="Arial"/>
          <w:sz w:val="22"/>
          <w:szCs w:val="22"/>
        </w:rPr>
      </w:pPr>
    </w:p>
    <w:p w14:paraId="4B1DAFD9" w14:textId="391B2808" w:rsidR="00ED233C" w:rsidRDefault="00ED233C" w:rsidP="00977060">
      <w:pPr>
        <w:spacing w:line="240" w:lineRule="auto"/>
        <w:rPr>
          <w:rFonts w:ascii="Arial" w:hAnsi="Arial" w:cs="Arial"/>
          <w:sz w:val="22"/>
          <w:szCs w:val="22"/>
        </w:rPr>
      </w:pPr>
    </w:p>
    <w:p w14:paraId="61DB9019" w14:textId="08BD4524" w:rsidR="00ED233C" w:rsidRDefault="00ED233C" w:rsidP="00977060">
      <w:pPr>
        <w:spacing w:line="240" w:lineRule="auto"/>
        <w:rPr>
          <w:rFonts w:ascii="Arial" w:hAnsi="Arial" w:cs="Arial"/>
          <w:sz w:val="22"/>
          <w:szCs w:val="22"/>
        </w:rPr>
      </w:pPr>
    </w:p>
    <w:p w14:paraId="60122595" w14:textId="5FB1BD73" w:rsidR="00ED233C" w:rsidRDefault="00ED233C" w:rsidP="00977060">
      <w:pPr>
        <w:spacing w:line="240" w:lineRule="auto"/>
        <w:rPr>
          <w:rFonts w:ascii="Arial" w:hAnsi="Arial" w:cs="Arial"/>
          <w:sz w:val="22"/>
          <w:szCs w:val="22"/>
        </w:rPr>
      </w:pPr>
    </w:p>
    <w:p w14:paraId="40BDD5B2" w14:textId="681BDAC9" w:rsidR="00ED233C" w:rsidRDefault="00ED233C" w:rsidP="00977060">
      <w:pPr>
        <w:spacing w:line="240" w:lineRule="auto"/>
        <w:rPr>
          <w:rFonts w:ascii="Arial" w:hAnsi="Arial" w:cs="Arial"/>
          <w:sz w:val="22"/>
          <w:szCs w:val="22"/>
        </w:rPr>
      </w:pPr>
    </w:p>
    <w:p w14:paraId="0FA54982" w14:textId="7DD30729" w:rsidR="00ED233C" w:rsidRDefault="00ED233C" w:rsidP="00977060">
      <w:pPr>
        <w:spacing w:line="240" w:lineRule="auto"/>
        <w:rPr>
          <w:rFonts w:ascii="Arial" w:hAnsi="Arial" w:cs="Arial"/>
          <w:sz w:val="22"/>
          <w:szCs w:val="22"/>
        </w:rPr>
      </w:pPr>
    </w:p>
    <w:p w14:paraId="23C6A635" w14:textId="40D6CF87" w:rsidR="00ED233C" w:rsidRDefault="00ED233C" w:rsidP="00977060">
      <w:pPr>
        <w:spacing w:line="240" w:lineRule="auto"/>
        <w:rPr>
          <w:rFonts w:ascii="Arial" w:hAnsi="Arial" w:cs="Arial"/>
          <w:sz w:val="22"/>
          <w:szCs w:val="22"/>
        </w:rPr>
      </w:pPr>
    </w:p>
    <w:p w14:paraId="0BE4378D" w14:textId="6A480C82" w:rsidR="00ED233C" w:rsidRDefault="00ED233C" w:rsidP="00977060">
      <w:pPr>
        <w:spacing w:line="240" w:lineRule="auto"/>
        <w:rPr>
          <w:rFonts w:ascii="Arial" w:hAnsi="Arial" w:cs="Arial"/>
          <w:sz w:val="22"/>
          <w:szCs w:val="22"/>
        </w:rPr>
      </w:pPr>
    </w:p>
    <w:p w14:paraId="6914CA2A" w14:textId="1CACBCCD" w:rsidR="00ED233C" w:rsidRDefault="00ED233C" w:rsidP="00977060">
      <w:pPr>
        <w:spacing w:line="240" w:lineRule="auto"/>
        <w:rPr>
          <w:rFonts w:ascii="Arial" w:hAnsi="Arial" w:cs="Arial"/>
          <w:sz w:val="22"/>
          <w:szCs w:val="22"/>
        </w:rPr>
      </w:pPr>
    </w:p>
    <w:p w14:paraId="29D3B3D4" w14:textId="5F6159E9" w:rsidR="00ED233C" w:rsidRDefault="00ED233C" w:rsidP="00977060">
      <w:pPr>
        <w:spacing w:line="240" w:lineRule="auto"/>
        <w:rPr>
          <w:rFonts w:ascii="Arial" w:hAnsi="Arial" w:cs="Arial"/>
          <w:sz w:val="22"/>
          <w:szCs w:val="22"/>
        </w:rPr>
      </w:pPr>
    </w:p>
    <w:p w14:paraId="34C31E81" w14:textId="130A452C" w:rsidR="00ED233C" w:rsidRDefault="00ED233C" w:rsidP="00977060">
      <w:pPr>
        <w:spacing w:line="240" w:lineRule="auto"/>
        <w:rPr>
          <w:rFonts w:ascii="Arial" w:hAnsi="Arial" w:cs="Arial"/>
          <w:sz w:val="22"/>
          <w:szCs w:val="22"/>
        </w:rPr>
      </w:pPr>
    </w:p>
    <w:p w14:paraId="54FFD0DD" w14:textId="5B792426" w:rsidR="00ED233C" w:rsidRPr="00977060" w:rsidRDefault="00ED233C" w:rsidP="00977060">
      <w:pPr>
        <w:spacing w:line="240" w:lineRule="auto"/>
        <w:rPr>
          <w:rFonts w:ascii="Arial" w:hAnsi="Arial" w:cs="Arial"/>
          <w:sz w:val="22"/>
          <w:szCs w:val="22"/>
        </w:rPr>
        <w:sectPr w:rsidR="00ED233C" w:rsidRPr="00977060" w:rsidSect="00977060">
          <w:type w:val="continuous"/>
          <w:pgSz w:w="12240" w:h="15840"/>
          <w:pgMar w:top="1440" w:right="1440" w:bottom="1440" w:left="1440" w:header="720" w:footer="720" w:gutter="0"/>
          <w:cols w:space="720"/>
        </w:sectPr>
      </w:pPr>
    </w:p>
    <w:p w14:paraId="77D2C44A" w14:textId="5F042F69" w:rsidR="00977060" w:rsidRPr="00F63ED4" w:rsidRDefault="00F63ED4" w:rsidP="0056360E">
      <w:pPr>
        <w:pStyle w:val="Heading3"/>
        <w:spacing w:before="200" w:line="259" w:lineRule="auto"/>
        <w:rPr>
          <w:rFonts w:ascii="Arial" w:hAnsi="Arial" w:cs="Arial"/>
          <w:b/>
          <w:color w:val="auto"/>
          <w:sz w:val="22"/>
          <w:szCs w:val="22"/>
        </w:rPr>
      </w:pPr>
      <w:bookmarkStart w:id="8" w:name="_Toc35066089"/>
      <w:r w:rsidRPr="00F63ED4">
        <w:rPr>
          <w:rFonts w:ascii="Arial" w:hAnsi="Arial" w:cs="Arial"/>
          <w:b/>
          <w:color w:val="auto"/>
          <w:sz w:val="22"/>
          <w:szCs w:val="22"/>
        </w:rPr>
        <w:lastRenderedPageBreak/>
        <w:t>3.1.6 S</w:t>
      </w:r>
      <w:r w:rsidR="00977060" w:rsidRPr="00F63ED4">
        <w:rPr>
          <w:rFonts w:ascii="Arial" w:hAnsi="Arial" w:cs="Arial"/>
          <w:b/>
          <w:color w:val="auto"/>
          <w:sz w:val="22"/>
          <w:szCs w:val="22"/>
        </w:rPr>
        <w:t>outhern Sierra IRWM Group &amp; DAC Attendance Assessment at IRWM Meetings</w:t>
      </w:r>
      <w:bookmarkEnd w:id="8"/>
    </w:p>
    <w:p w14:paraId="6BC145B0" w14:textId="2CB61B2F" w:rsidR="00977060" w:rsidRDefault="00977060" w:rsidP="00977060">
      <w:pPr>
        <w:spacing w:after="0" w:line="240" w:lineRule="auto"/>
        <w:rPr>
          <w:rFonts w:ascii="Arial" w:hAnsi="Arial" w:cs="Arial"/>
          <w:b/>
          <w:sz w:val="22"/>
          <w:szCs w:val="22"/>
          <w:u w:val="single"/>
        </w:rPr>
      </w:pPr>
    </w:p>
    <w:tbl>
      <w:tblPr>
        <w:tblStyle w:val="GridTable4-Accent11"/>
        <w:tblW w:w="0" w:type="auto"/>
        <w:jc w:val="center"/>
        <w:tblLook w:val="04A0" w:firstRow="1" w:lastRow="0" w:firstColumn="1" w:lastColumn="0" w:noHBand="0" w:noVBand="1"/>
      </w:tblPr>
      <w:tblGrid>
        <w:gridCol w:w="2785"/>
        <w:gridCol w:w="1800"/>
        <w:gridCol w:w="2790"/>
      </w:tblGrid>
      <w:tr w:rsidR="00ED233C" w:rsidRPr="00457E96" w14:paraId="289B64BD" w14:textId="77777777" w:rsidTr="001707C8">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01FED76F" w14:textId="77777777" w:rsidR="00ED233C" w:rsidRPr="00457E96" w:rsidRDefault="00ED233C" w:rsidP="0009744A">
            <w:pPr>
              <w:jc w:val="center"/>
              <w:rPr>
                <w:rFonts w:ascii="Arial" w:hAnsi="Arial" w:cs="Arial"/>
                <w:b w:val="0"/>
              </w:rPr>
            </w:pPr>
            <w:r w:rsidRPr="00457E96">
              <w:rPr>
                <w:rFonts w:ascii="Arial" w:hAnsi="Arial" w:cs="Arial"/>
                <w:b w:val="0"/>
              </w:rPr>
              <w:t>Southern Sierra IRWM</w:t>
            </w:r>
          </w:p>
        </w:tc>
      </w:tr>
      <w:tr w:rsidR="00ED233C" w:rsidRPr="00457E96" w14:paraId="49D1F570" w14:textId="77777777" w:rsidTr="001707C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6C746EF7" w14:textId="77777777" w:rsidR="00ED233C" w:rsidRPr="00457E96" w:rsidRDefault="00ED233C" w:rsidP="0009744A">
            <w:pPr>
              <w:jc w:val="center"/>
              <w:rPr>
                <w:rFonts w:ascii="Arial" w:hAnsi="Arial" w:cs="Arial"/>
              </w:rPr>
            </w:pPr>
            <w:r w:rsidRPr="00457E96">
              <w:rPr>
                <w:rFonts w:ascii="Arial" w:hAnsi="Arial" w:cs="Arial"/>
              </w:rPr>
              <w:t>Total number of DACs in this IRWM group: 18 communities</w:t>
            </w:r>
          </w:p>
        </w:tc>
      </w:tr>
      <w:tr w:rsidR="00ED233C" w:rsidRPr="00457E96" w14:paraId="1D0A4AF6"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16C19F55" w14:textId="77777777" w:rsidR="00ED233C" w:rsidRPr="00457E96" w:rsidRDefault="00ED233C" w:rsidP="0009744A">
            <w:pPr>
              <w:ind w:left="720"/>
              <w:jc w:val="center"/>
              <w:rPr>
                <w:rFonts w:ascii="Arial" w:hAnsi="Arial" w:cs="Arial"/>
                <w:b w:val="0"/>
              </w:rPr>
            </w:pPr>
            <w:r w:rsidRPr="00457E96">
              <w:rPr>
                <w:rFonts w:ascii="Arial" w:hAnsi="Arial" w:cs="Arial"/>
                <w:b w:val="0"/>
              </w:rPr>
              <w:t>IRWM Group DAC Breakdown</w:t>
            </w:r>
          </w:p>
        </w:tc>
      </w:tr>
      <w:tr w:rsidR="00ED233C" w:rsidRPr="00457E96" w14:paraId="391ADA4D"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EEA72FF" w14:textId="77777777" w:rsidR="00ED233C" w:rsidRPr="00457E96" w:rsidRDefault="00ED233C" w:rsidP="0009744A">
            <w:pPr>
              <w:jc w:val="center"/>
              <w:rPr>
                <w:rFonts w:ascii="Arial" w:hAnsi="Arial" w:cs="Arial"/>
              </w:rPr>
            </w:pPr>
            <w:r w:rsidRPr="00457E96">
              <w:rPr>
                <w:rFonts w:ascii="Arial" w:hAnsi="Arial" w:cs="Arial"/>
              </w:rPr>
              <w:t>Category</w:t>
            </w:r>
          </w:p>
        </w:tc>
        <w:tc>
          <w:tcPr>
            <w:tcW w:w="1800" w:type="dxa"/>
          </w:tcPr>
          <w:p w14:paraId="734A59E1"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57E96">
              <w:rPr>
                <w:rFonts w:ascii="Arial" w:hAnsi="Arial" w:cs="Arial"/>
              </w:rPr>
              <w:t>Total</w:t>
            </w:r>
          </w:p>
        </w:tc>
        <w:tc>
          <w:tcPr>
            <w:tcW w:w="2790" w:type="dxa"/>
          </w:tcPr>
          <w:p w14:paraId="06670441"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57E96">
              <w:rPr>
                <w:rFonts w:ascii="Arial" w:hAnsi="Arial" w:cs="Arial"/>
              </w:rPr>
              <w:t>Percentage</w:t>
            </w:r>
          </w:p>
        </w:tc>
      </w:tr>
      <w:tr w:rsidR="00ED233C" w:rsidRPr="00457E96" w14:paraId="2D5C7257"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63587A6" w14:textId="77777777" w:rsidR="00ED233C" w:rsidRPr="00457E96" w:rsidRDefault="00ED233C" w:rsidP="0009744A">
            <w:pPr>
              <w:jc w:val="center"/>
              <w:rPr>
                <w:rFonts w:ascii="Arial" w:hAnsi="Arial" w:cs="Arial"/>
              </w:rPr>
            </w:pPr>
            <w:r w:rsidRPr="00457E96">
              <w:rPr>
                <w:rFonts w:ascii="Arial" w:hAnsi="Arial" w:cs="Arial"/>
              </w:rPr>
              <w:t>Incorporated</w:t>
            </w:r>
          </w:p>
        </w:tc>
        <w:tc>
          <w:tcPr>
            <w:tcW w:w="1800" w:type="dxa"/>
          </w:tcPr>
          <w:p w14:paraId="5EA1D6AD" w14:textId="77777777" w:rsidR="00ED233C" w:rsidRPr="00457E96"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57E96">
              <w:rPr>
                <w:rFonts w:ascii="Arial" w:hAnsi="Arial" w:cs="Arial"/>
              </w:rPr>
              <w:t>0 out of 18</w:t>
            </w:r>
          </w:p>
        </w:tc>
        <w:tc>
          <w:tcPr>
            <w:tcW w:w="2790" w:type="dxa"/>
          </w:tcPr>
          <w:p w14:paraId="01B58FDB" w14:textId="77777777" w:rsidR="00ED233C" w:rsidRPr="00457E96"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457E96">
              <w:rPr>
                <w:rFonts w:ascii="Arial" w:hAnsi="Arial" w:cs="Arial"/>
              </w:rPr>
              <w:t>0%</w:t>
            </w:r>
          </w:p>
        </w:tc>
      </w:tr>
      <w:tr w:rsidR="00ED233C" w:rsidRPr="00457E96" w14:paraId="016EF971"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4E9B4CC6" w14:textId="77777777" w:rsidR="00ED233C" w:rsidRPr="00457E96" w:rsidRDefault="00ED233C" w:rsidP="0009744A">
            <w:pPr>
              <w:jc w:val="center"/>
              <w:rPr>
                <w:rFonts w:ascii="Arial" w:hAnsi="Arial" w:cs="Arial"/>
              </w:rPr>
            </w:pPr>
            <w:r w:rsidRPr="00457E96">
              <w:rPr>
                <w:rFonts w:ascii="Arial" w:hAnsi="Arial" w:cs="Arial"/>
              </w:rPr>
              <w:t>Unincorporated</w:t>
            </w:r>
          </w:p>
        </w:tc>
        <w:tc>
          <w:tcPr>
            <w:tcW w:w="1800" w:type="dxa"/>
          </w:tcPr>
          <w:p w14:paraId="36DD1841"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57E96">
              <w:rPr>
                <w:rFonts w:ascii="Arial" w:hAnsi="Arial" w:cs="Arial"/>
              </w:rPr>
              <w:t>18 out of 18</w:t>
            </w:r>
          </w:p>
        </w:tc>
        <w:tc>
          <w:tcPr>
            <w:tcW w:w="2790" w:type="dxa"/>
          </w:tcPr>
          <w:p w14:paraId="5AF844A9"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457E96">
              <w:rPr>
                <w:rFonts w:ascii="Arial" w:hAnsi="Arial" w:cs="Arial"/>
              </w:rPr>
              <w:t>100%</w:t>
            </w:r>
          </w:p>
        </w:tc>
      </w:tr>
      <w:tr w:rsidR="00ED233C" w:rsidRPr="00457E96" w14:paraId="2CA24D05"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196402B3" w14:textId="77777777" w:rsidR="00ED233C" w:rsidRPr="00457E96" w:rsidRDefault="00ED233C" w:rsidP="0009744A">
            <w:pPr>
              <w:jc w:val="center"/>
              <w:rPr>
                <w:rFonts w:ascii="Arial" w:hAnsi="Arial" w:cs="Arial"/>
              </w:rPr>
            </w:pPr>
            <w:r w:rsidRPr="00457E96">
              <w:rPr>
                <w:rFonts w:ascii="Arial" w:hAnsi="Arial" w:cs="Arial"/>
              </w:rPr>
              <w:t>SDACs</w:t>
            </w:r>
          </w:p>
        </w:tc>
        <w:tc>
          <w:tcPr>
            <w:tcW w:w="1800" w:type="dxa"/>
          </w:tcPr>
          <w:p w14:paraId="2CC84BAC" w14:textId="77777777" w:rsidR="00ED233C" w:rsidRPr="00457E96"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57E96">
              <w:rPr>
                <w:rFonts w:ascii="Arial" w:hAnsi="Arial" w:cs="Arial"/>
              </w:rPr>
              <w:t>10 out of 18</w:t>
            </w:r>
          </w:p>
        </w:tc>
        <w:tc>
          <w:tcPr>
            <w:tcW w:w="2790" w:type="dxa"/>
          </w:tcPr>
          <w:p w14:paraId="1B0BBEC5" w14:textId="77777777" w:rsidR="00ED233C" w:rsidRPr="00457E96" w:rsidRDefault="00ED233C"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457E96">
              <w:rPr>
                <w:rFonts w:ascii="Arial" w:hAnsi="Arial" w:cs="Arial"/>
              </w:rPr>
              <w:t>56%</w:t>
            </w:r>
          </w:p>
        </w:tc>
      </w:tr>
      <w:tr w:rsidR="00ED233C" w:rsidRPr="00457E96" w14:paraId="1B32AA10"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6971728C" w14:textId="77777777" w:rsidR="00ED233C" w:rsidRPr="00457E96" w:rsidRDefault="00ED233C" w:rsidP="0009744A">
            <w:pPr>
              <w:jc w:val="center"/>
              <w:rPr>
                <w:rFonts w:ascii="Arial" w:hAnsi="Arial" w:cs="Arial"/>
              </w:rPr>
            </w:pPr>
            <w:r w:rsidRPr="00457E96">
              <w:rPr>
                <w:rFonts w:ascii="Arial" w:hAnsi="Arial" w:cs="Arial"/>
              </w:rPr>
              <w:t>DACs</w:t>
            </w:r>
          </w:p>
        </w:tc>
        <w:tc>
          <w:tcPr>
            <w:tcW w:w="1800" w:type="dxa"/>
          </w:tcPr>
          <w:p w14:paraId="4044501F"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57E96">
              <w:rPr>
                <w:rFonts w:ascii="Arial" w:hAnsi="Arial" w:cs="Arial"/>
              </w:rPr>
              <w:t>8 out of 18</w:t>
            </w:r>
          </w:p>
        </w:tc>
        <w:tc>
          <w:tcPr>
            <w:tcW w:w="2790" w:type="dxa"/>
          </w:tcPr>
          <w:p w14:paraId="17C27C99" w14:textId="77777777" w:rsidR="00ED233C" w:rsidRPr="00457E96" w:rsidRDefault="00ED233C"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457E96">
              <w:rPr>
                <w:rFonts w:ascii="Arial" w:hAnsi="Arial" w:cs="Arial"/>
              </w:rPr>
              <w:t>44%</w:t>
            </w:r>
          </w:p>
        </w:tc>
      </w:tr>
    </w:tbl>
    <w:p w14:paraId="1E5E19F1" w14:textId="77777777" w:rsidR="00E32460" w:rsidRDefault="00E32460" w:rsidP="00977060">
      <w:pPr>
        <w:spacing w:after="0" w:line="240" w:lineRule="auto"/>
        <w:rPr>
          <w:rFonts w:ascii="Arial" w:hAnsi="Arial" w:cs="Arial"/>
          <w:sz w:val="22"/>
          <w:szCs w:val="22"/>
        </w:rPr>
      </w:pPr>
    </w:p>
    <w:p w14:paraId="7C3C0F1C" w14:textId="15E86FE0" w:rsidR="00E32460" w:rsidRDefault="00E32460" w:rsidP="00977060">
      <w:pPr>
        <w:spacing w:after="0" w:line="240" w:lineRule="auto"/>
        <w:rPr>
          <w:rFonts w:ascii="Arial" w:hAnsi="Arial" w:cs="Arial"/>
          <w:sz w:val="22"/>
          <w:szCs w:val="22"/>
        </w:rPr>
      </w:pPr>
    </w:p>
    <w:p w14:paraId="14209BC3" w14:textId="10E7E1D2" w:rsidR="00ED233C" w:rsidRDefault="00ED233C" w:rsidP="00ED233C">
      <w:pPr>
        <w:spacing w:after="0" w:line="240" w:lineRule="auto"/>
        <w:rPr>
          <w:rFonts w:ascii="Arial" w:hAnsi="Arial" w:cs="Arial"/>
          <w:sz w:val="22"/>
          <w:szCs w:val="22"/>
        </w:rPr>
      </w:pPr>
      <w:r w:rsidRPr="00ED233C">
        <w:rPr>
          <w:rFonts w:ascii="Arial" w:hAnsi="Arial" w:cs="Arial"/>
          <w:sz w:val="22"/>
          <w:szCs w:val="22"/>
        </w:rPr>
        <w:t xml:space="preserve">For the 2017-2018 time period, the Southern Sierra IRWM group held 1 meeting (December 2, 2017). </w:t>
      </w:r>
    </w:p>
    <w:p w14:paraId="2ACEE745" w14:textId="77777777" w:rsidR="007C6548" w:rsidRPr="00ED233C" w:rsidRDefault="007C6548" w:rsidP="00ED233C">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7C6548" w14:paraId="480EEB71" w14:textId="77777777" w:rsidTr="00170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200A5942" w14:textId="77777777" w:rsidR="007C6548" w:rsidRPr="00336042" w:rsidRDefault="007C6548" w:rsidP="0009744A">
            <w:pPr>
              <w:jc w:val="center"/>
              <w:rPr>
                <w:rFonts w:ascii="Arial" w:hAnsi="Arial" w:cs="Arial"/>
                <w:b w:val="0"/>
              </w:rPr>
            </w:pPr>
            <w:r w:rsidRPr="00977060">
              <w:rPr>
                <w:rFonts w:ascii="Arial" w:hAnsi="Arial" w:cs="Arial"/>
                <w:b w:val="0"/>
              </w:rPr>
              <w:t>1 meeting held in 2017</w:t>
            </w:r>
          </w:p>
        </w:tc>
      </w:tr>
      <w:tr w:rsidR="007C6548" w14:paraId="4BF34277"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F6B218E"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December 2, 2017</w:t>
            </w:r>
          </w:p>
        </w:tc>
      </w:tr>
      <w:tr w:rsidR="007C6548" w14:paraId="7BCDDEDD"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E49AF10"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DAC and SDAC participants</w:t>
            </w:r>
          </w:p>
        </w:tc>
      </w:tr>
      <w:tr w:rsidR="007C6548" w14:paraId="1B03C1C9"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3EBAD43"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Springville</w:t>
            </w:r>
          </w:p>
        </w:tc>
        <w:tc>
          <w:tcPr>
            <w:tcW w:w="4590" w:type="dxa"/>
          </w:tcPr>
          <w:p w14:paraId="2362A940" w14:textId="77777777" w:rsidR="007C6548" w:rsidRPr="00336042"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6042">
              <w:rPr>
                <w:rFonts w:ascii="Arial" w:hAnsi="Arial" w:cs="Arial"/>
                <w:sz w:val="24"/>
                <w:szCs w:val="24"/>
              </w:rPr>
              <w:t>SDAC unincorporated</w:t>
            </w:r>
          </w:p>
        </w:tc>
      </w:tr>
      <w:tr w:rsidR="007C6548" w14:paraId="52858790"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A2E0512"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IRWM DACs Participation Breakdown</w:t>
            </w:r>
          </w:p>
        </w:tc>
      </w:tr>
      <w:tr w:rsidR="007C6548" w14:paraId="44100C6F"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7AE7B3F"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Incorporated</w:t>
            </w:r>
          </w:p>
        </w:tc>
        <w:tc>
          <w:tcPr>
            <w:tcW w:w="4590" w:type="dxa"/>
          </w:tcPr>
          <w:p w14:paraId="2BBB1B38" w14:textId="77777777" w:rsidR="007C6548" w:rsidRPr="00336042"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6042">
              <w:rPr>
                <w:rFonts w:ascii="Arial" w:hAnsi="Arial" w:cs="Arial"/>
                <w:sz w:val="24"/>
                <w:szCs w:val="24"/>
              </w:rPr>
              <w:t>0</w:t>
            </w:r>
          </w:p>
        </w:tc>
      </w:tr>
      <w:tr w:rsidR="007C6548" w14:paraId="258C137E"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6B9D70A"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Unincorporated</w:t>
            </w:r>
          </w:p>
        </w:tc>
        <w:tc>
          <w:tcPr>
            <w:tcW w:w="4590" w:type="dxa"/>
          </w:tcPr>
          <w:p w14:paraId="127B76DF" w14:textId="77777777" w:rsidR="007C6548" w:rsidRPr="00336042"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6042">
              <w:rPr>
                <w:rFonts w:ascii="Arial" w:hAnsi="Arial" w:cs="Arial"/>
                <w:sz w:val="24"/>
                <w:szCs w:val="24"/>
              </w:rPr>
              <w:t>1</w:t>
            </w:r>
          </w:p>
        </w:tc>
      </w:tr>
      <w:tr w:rsidR="007C6548" w14:paraId="5AB6004A"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9D49162"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SDACs</w:t>
            </w:r>
          </w:p>
        </w:tc>
        <w:tc>
          <w:tcPr>
            <w:tcW w:w="4590" w:type="dxa"/>
          </w:tcPr>
          <w:p w14:paraId="3ADA1074" w14:textId="77777777" w:rsidR="007C6548" w:rsidRPr="00336042"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6042">
              <w:rPr>
                <w:rFonts w:ascii="Arial" w:hAnsi="Arial" w:cs="Arial"/>
                <w:sz w:val="24"/>
                <w:szCs w:val="24"/>
              </w:rPr>
              <w:t>1</w:t>
            </w:r>
          </w:p>
        </w:tc>
      </w:tr>
      <w:tr w:rsidR="007C6548" w14:paraId="7677AFDE"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3360209" w14:textId="77777777" w:rsidR="007C6548" w:rsidRPr="00336042" w:rsidRDefault="007C6548" w:rsidP="0009744A">
            <w:pPr>
              <w:jc w:val="center"/>
              <w:rPr>
                <w:rFonts w:ascii="Arial" w:hAnsi="Arial" w:cs="Arial"/>
                <w:sz w:val="24"/>
                <w:szCs w:val="24"/>
              </w:rPr>
            </w:pPr>
            <w:r w:rsidRPr="00336042">
              <w:rPr>
                <w:rFonts w:ascii="Arial" w:hAnsi="Arial" w:cs="Arial"/>
                <w:sz w:val="24"/>
                <w:szCs w:val="24"/>
              </w:rPr>
              <w:t>DACs</w:t>
            </w:r>
          </w:p>
        </w:tc>
        <w:tc>
          <w:tcPr>
            <w:tcW w:w="4590" w:type="dxa"/>
          </w:tcPr>
          <w:p w14:paraId="19F8BD02" w14:textId="77777777" w:rsidR="007C6548" w:rsidRPr="00336042"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6042">
              <w:rPr>
                <w:rFonts w:ascii="Arial" w:hAnsi="Arial" w:cs="Arial"/>
                <w:sz w:val="24"/>
                <w:szCs w:val="24"/>
              </w:rPr>
              <w:t>0</w:t>
            </w:r>
          </w:p>
        </w:tc>
      </w:tr>
    </w:tbl>
    <w:p w14:paraId="439C9D56" w14:textId="77777777" w:rsidR="00977060" w:rsidRPr="00977060" w:rsidRDefault="00977060" w:rsidP="00977060">
      <w:pPr>
        <w:spacing w:after="0" w:line="240" w:lineRule="auto"/>
        <w:rPr>
          <w:rFonts w:ascii="Arial" w:hAnsi="Arial" w:cs="Arial"/>
          <w:b/>
          <w:sz w:val="22"/>
          <w:szCs w:val="22"/>
          <w:u w:val="single"/>
          <w:shd w:val="clear" w:color="auto" w:fill="D9EAD3"/>
        </w:rPr>
      </w:pPr>
    </w:p>
    <w:p w14:paraId="7E114E25" w14:textId="77777777" w:rsidR="007C6548" w:rsidRPr="007C6548" w:rsidRDefault="007C6548" w:rsidP="007C6548">
      <w:pPr>
        <w:spacing w:after="0" w:line="240" w:lineRule="auto"/>
        <w:rPr>
          <w:rFonts w:ascii="Arial" w:hAnsi="Arial" w:cs="Arial"/>
          <w:sz w:val="22"/>
          <w:szCs w:val="22"/>
        </w:rPr>
      </w:pPr>
      <w:r w:rsidRPr="007C6548">
        <w:rPr>
          <w:rFonts w:ascii="Arial" w:hAnsi="Arial" w:cs="Arial"/>
          <w:sz w:val="22"/>
          <w:szCs w:val="22"/>
        </w:rPr>
        <w:t>Overall, one DAC/SDAC (combined) participated in the meeting considered representing 5.6% of all the DACs/SDACs in the IRWM region: Springville (SDAC Unincorporated). The table below shows the overall results for the Southern Sierra IRWM group.</w:t>
      </w:r>
    </w:p>
    <w:p w14:paraId="68D3E165" w14:textId="77777777" w:rsidR="007C6548" w:rsidRPr="00977060" w:rsidRDefault="007C6548" w:rsidP="00977060">
      <w:pPr>
        <w:spacing w:after="0" w:line="240" w:lineRule="auto"/>
        <w:rPr>
          <w:rFonts w:ascii="Arial" w:hAnsi="Arial" w:cs="Arial"/>
          <w:b/>
          <w:sz w:val="22"/>
          <w:szCs w:val="22"/>
          <w:u w:val="single"/>
        </w:rPr>
      </w:pPr>
    </w:p>
    <w:tbl>
      <w:tblPr>
        <w:tblStyle w:val="GridTable4-Accent11"/>
        <w:tblW w:w="9895" w:type="dxa"/>
        <w:tblLook w:val="04A0" w:firstRow="1" w:lastRow="0" w:firstColumn="1" w:lastColumn="0" w:noHBand="0" w:noVBand="1"/>
      </w:tblPr>
      <w:tblGrid>
        <w:gridCol w:w="3595"/>
        <w:gridCol w:w="2520"/>
        <w:gridCol w:w="3780"/>
      </w:tblGrid>
      <w:tr w:rsidR="007C6548" w:rsidRPr="00215270" w14:paraId="2AB8DDB9" w14:textId="77777777" w:rsidTr="001707C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061D3CF9" w14:textId="77777777" w:rsidR="007C6548" w:rsidRPr="00215270" w:rsidRDefault="007C6548" w:rsidP="0009744A">
            <w:pPr>
              <w:jc w:val="center"/>
              <w:rPr>
                <w:rFonts w:ascii="Arial" w:hAnsi="Arial" w:cs="Arial"/>
                <w:b w:val="0"/>
              </w:rPr>
            </w:pPr>
            <w:r w:rsidRPr="00215270">
              <w:rPr>
                <w:rFonts w:ascii="Arial" w:hAnsi="Arial" w:cs="Arial"/>
                <w:b w:val="0"/>
              </w:rPr>
              <w:t>Southern Sierra IRWM Attendance Final Results</w:t>
            </w:r>
          </w:p>
        </w:tc>
      </w:tr>
      <w:tr w:rsidR="007C6548" w:rsidRPr="00215270" w14:paraId="63605E68" w14:textId="77777777" w:rsidTr="001707C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111EBDB4" w14:textId="77777777" w:rsidR="007C6548" w:rsidRPr="00215270" w:rsidRDefault="007C6548" w:rsidP="0009744A">
            <w:pPr>
              <w:jc w:val="center"/>
              <w:rPr>
                <w:rFonts w:ascii="Arial" w:hAnsi="Arial" w:cs="Arial"/>
              </w:rPr>
            </w:pPr>
            <w:r w:rsidRPr="00215270">
              <w:rPr>
                <w:rFonts w:ascii="Arial" w:hAnsi="Arial" w:cs="Arial"/>
              </w:rPr>
              <w:t>Total number of DACs in this IRWM group: 18 total communities</w:t>
            </w:r>
          </w:p>
        </w:tc>
      </w:tr>
      <w:tr w:rsidR="007C6548" w:rsidRPr="00215270" w14:paraId="7DDA05B6"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0312A895" w14:textId="77777777" w:rsidR="007C6548" w:rsidRPr="00215270" w:rsidRDefault="007C6548" w:rsidP="0009744A">
            <w:pPr>
              <w:ind w:left="720"/>
              <w:jc w:val="center"/>
              <w:rPr>
                <w:rFonts w:ascii="Arial" w:hAnsi="Arial" w:cs="Arial"/>
                <w:b w:val="0"/>
              </w:rPr>
            </w:pPr>
            <w:r w:rsidRPr="00215270">
              <w:rPr>
                <w:rFonts w:ascii="Arial" w:hAnsi="Arial" w:cs="Arial"/>
                <w:b w:val="0"/>
              </w:rPr>
              <w:t>Number of DACs that have attended at least one meeting broken up by category</w:t>
            </w:r>
          </w:p>
        </w:tc>
      </w:tr>
      <w:tr w:rsidR="007C6548" w:rsidRPr="00215270" w14:paraId="264AC2DC"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01A100E" w14:textId="77777777" w:rsidR="007C6548" w:rsidRPr="00215270" w:rsidRDefault="007C6548" w:rsidP="0009744A">
            <w:pPr>
              <w:jc w:val="center"/>
              <w:rPr>
                <w:rFonts w:ascii="Arial" w:hAnsi="Arial" w:cs="Arial"/>
              </w:rPr>
            </w:pPr>
            <w:r w:rsidRPr="00215270">
              <w:rPr>
                <w:rFonts w:ascii="Arial" w:hAnsi="Arial" w:cs="Arial"/>
              </w:rPr>
              <w:t>Category</w:t>
            </w:r>
          </w:p>
        </w:tc>
        <w:tc>
          <w:tcPr>
            <w:tcW w:w="2520" w:type="dxa"/>
          </w:tcPr>
          <w:p w14:paraId="72E6BA15"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15270">
              <w:rPr>
                <w:rFonts w:ascii="Arial" w:hAnsi="Arial" w:cs="Arial"/>
              </w:rPr>
              <w:t>Total</w:t>
            </w:r>
          </w:p>
        </w:tc>
        <w:tc>
          <w:tcPr>
            <w:tcW w:w="3780" w:type="dxa"/>
          </w:tcPr>
          <w:p w14:paraId="187D9F08"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15270">
              <w:rPr>
                <w:rFonts w:ascii="Arial" w:hAnsi="Arial" w:cs="Arial"/>
              </w:rPr>
              <w:t>Percentage</w:t>
            </w:r>
          </w:p>
        </w:tc>
      </w:tr>
      <w:tr w:rsidR="007C6548" w:rsidRPr="00215270" w14:paraId="484D0F2A"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1D223A4E" w14:textId="77777777" w:rsidR="007C6548" w:rsidRPr="00215270" w:rsidRDefault="007C6548" w:rsidP="0009744A">
            <w:pPr>
              <w:jc w:val="center"/>
              <w:rPr>
                <w:rFonts w:ascii="Arial" w:hAnsi="Arial" w:cs="Arial"/>
              </w:rPr>
            </w:pPr>
            <w:r w:rsidRPr="00215270">
              <w:rPr>
                <w:rFonts w:ascii="Arial" w:hAnsi="Arial" w:cs="Arial"/>
              </w:rPr>
              <w:t>Incorporated</w:t>
            </w:r>
          </w:p>
        </w:tc>
        <w:tc>
          <w:tcPr>
            <w:tcW w:w="2520" w:type="dxa"/>
          </w:tcPr>
          <w:p w14:paraId="452387A5" w14:textId="77777777" w:rsidR="007C6548" w:rsidRPr="00215270"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15270">
              <w:rPr>
                <w:rFonts w:ascii="Arial" w:hAnsi="Arial" w:cs="Arial"/>
              </w:rPr>
              <w:t>0 out of 0</w:t>
            </w:r>
          </w:p>
        </w:tc>
        <w:tc>
          <w:tcPr>
            <w:tcW w:w="3780" w:type="dxa"/>
          </w:tcPr>
          <w:p w14:paraId="7F179F74" w14:textId="77777777" w:rsidR="007C6548" w:rsidRPr="00215270"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15270">
              <w:rPr>
                <w:rFonts w:ascii="Arial" w:hAnsi="Arial" w:cs="Arial"/>
              </w:rPr>
              <w:t>0%</w:t>
            </w:r>
          </w:p>
        </w:tc>
      </w:tr>
      <w:tr w:rsidR="007C6548" w:rsidRPr="00215270" w14:paraId="21A97E86"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4F4B98FF" w14:textId="77777777" w:rsidR="007C6548" w:rsidRPr="00215270" w:rsidRDefault="007C6548" w:rsidP="0009744A">
            <w:pPr>
              <w:jc w:val="center"/>
              <w:rPr>
                <w:rFonts w:ascii="Arial" w:hAnsi="Arial" w:cs="Arial"/>
              </w:rPr>
            </w:pPr>
            <w:r w:rsidRPr="00215270">
              <w:rPr>
                <w:rFonts w:ascii="Arial" w:hAnsi="Arial" w:cs="Arial"/>
              </w:rPr>
              <w:t>Unincorporated</w:t>
            </w:r>
          </w:p>
        </w:tc>
        <w:tc>
          <w:tcPr>
            <w:tcW w:w="2520" w:type="dxa"/>
          </w:tcPr>
          <w:p w14:paraId="22394734"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15270">
              <w:rPr>
                <w:rFonts w:ascii="Arial" w:hAnsi="Arial" w:cs="Arial"/>
              </w:rPr>
              <w:t>1 out of 18</w:t>
            </w:r>
          </w:p>
        </w:tc>
        <w:tc>
          <w:tcPr>
            <w:tcW w:w="3780" w:type="dxa"/>
          </w:tcPr>
          <w:p w14:paraId="0A6D6432"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15270">
              <w:rPr>
                <w:rFonts w:ascii="Arial" w:hAnsi="Arial" w:cs="Arial"/>
              </w:rPr>
              <w:t>5.56%</w:t>
            </w:r>
          </w:p>
        </w:tc>
      </w:tr>
      <w:tr w:rsidR="007C6548" w:rsidRPr="00215270" w14:paraId="41553947"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7E67A288" w14:textId="77777777" w:rsidR="007C6548" w:rsidRPr="00215270" w:rsidRDefault="007C6548" w:rsidP="0009744A">
            <w:pPr>
              <w:jc w:val="center"/>
              <w:rPr>
                <w:rFonts w:ascii="Arial" w:hAnsi="Arial" w:cs="Arial"/>
              </w:rPr>
            </w:pPr>
            <w:r w:rsidRPr="00215270">
              <w:rPr>
                <w:rFonts w:ascii="Arial" w:hAnsi="Arial" w:cs="Arial"/>
              </w:rPr>
              <w:t>SDACs</w:t>
            </w:r>
          </w:p>
        </w:tc>
        <w:tc>
          <w:tcPr>
            <w:tcW w:w="2520" w:type="dxa"/>
          </w:tcPr>
          <w:p w14:paraId="68D34306" w14:textId="77777777" w:rsidR="007C6548" w:rsidRPr="00215270"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15270">
              <w:rPr>
                <w:rFonts w:ascii="Arial" w:hAnsi="Arial" w:cs="Arial"/>
              </w:rPr>
              <w:t>1 out of 10</w:t>
            </w:r>
          </w:p>
        </w:tc>
        <w:tc>
          <w:tcPr>
            <w:tcW w:w="3780" w:type="dxa"/>
          </w:tcPr>
          <w:p w14:paraId="0BBF34B2" w14:textId="77777777" w:rsidR="007C6548" w:rsidRPr="00215270"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215270">
              <w:rPr>
                <w:rFonts w:ascii="Arial" w:hAnsi="Arial" w:cs="Arial"/>
              </w:rPr>
              <w:t>10%</w:t>
            </w:r>
          </w:p>
        </w:tc>
      </w:tr>
      <w:tr w:rsidR="007C6548" w:rsidRPr="00215270" w14:paraId="7AC16F95"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D831D80" w14:textId="77777777" w:rsidR="007C6548" w:rsidRPr="00215270" w:rsidRDefault="007C6548" w:rsidP="0009744A">
            <w:pPr>
              <w:jc w:val="center"/>
              <w:rPr>
                <w:rFonts w:ascii="Arial" w:hAnsi="Arial" w:cs="Arial"/>
              </w:rPr>
            </w:pPr>
            <w:r w:rsidRPr="00215270">
              <w:rPr>
                <w:rFonts w:ascii="Arial" w:hAnsi="Arial" w:cs="Arial"/>
              </w:rPr>
              <w:t>DACs</w:t>
            </w:r>
          </w:p>
        </w:tc>
        <w:tc>
          <w:tcPr>
            <w:tcW w:w="2520" w:type="dxa"/>
          </w:tcPr>
          <w:p w14:paraId="2A0FA6FF"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15270">
              <w:rPr>
                <w:rFonts w:ascii="Arial" w:hAnsi="Arial" w:cs="Arial"/>
              </w:rPr>
              <w:t>0 out of 8</w:t>
            </w:r>
          </w:p>
        </w:tc>
        <w:tc>
          <w:tcPr>
            <w:tcW w:w="3780" w:type="dxa"/>
          </w:tcPr>
          <w:p w14:paraId="358642E7"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215270">
              <w:rPr>
                <w:rFonts w:ascii="Arial" w:hAnsi="Arial" w:cs="Arial"/>
              </w:rPr>
              <w:t>0%</w:t>
            </w:r>
          </w:p>
        </w:tc>
      </w:tr>
      <w:tr w:rsidR="007C6548" w:rsidRPr="00215270" w14:paraId="34771971"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69E294E6" w14:textId="77777777" w:rsidR="007C6548" w:rsidRPr="00215270" w:rsidRDefault="007C6548" w:rsidP="0009744A">
            <w:pPr>
              <w:jc w:val="center"/>
              <w:rPr>
                <w:rFonts w:ascii="Arial" w:hAnsi="Arial" w:cs="Arial"/>
                <w:b w:val="0"/>
              </w:rPr>
            </w:pPr>
            <w:r w:rsidRPr="00215270">
              <w:rPr>
                <w:rFonts w:ascii="Arial" w:hAnsi="Arial" w:cs="Arial"/>
                <w:b w:val="0"/>
              </w:rPr>
              <w:t xml:space="preserve">Attendance rates for participating DACs/SDACs </w:t>
            </w:r>
          </w:p>
        </w:tc>
      </w:tr>
      <w:tr w:rsidR="007C6548" w:rsidRPr="00215270" w14:paraId="758F7985"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817CE61" w14:textId="77777777" w:rsidR="007C6548" w:rsidRPr="00215270" w:rsidRDefault="007C6548" w:rsidP="0009744A">
            <w:pPr>
              <w:jc w:val="center"/>
              <w:rPr>
                <w:rFonts w:ascii="Arial" w:hAnsi="Arial" w:cs="Arial"/>
              </w:rPr>
            </w:pPr>
            <w:r w:rsidRPr="00215270">
              <w:rPr>
                <w:rFonts w:ascii="Arial" w:hAnsi="Arial" w:cs="Arial"/>
              </w:rPr>
              <w:t>City</w:t>
            </w:r>
          </w:p>
        </w:tc>
        <w:tc>
          <w:tcPr>
            <w:tcW w:w="6300" w:type="dxa"/>
            <w:gridSpan w:val="2"/>
          </w:tcPr>
          <w:p w14:paraId="24554046"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15270">
              <w:rPr>
                <w:rFonts w:ascii="Arial" w:hAnsi="Arial" w:cs="Arial"/>
              </w:rPr>
              <w:t>Percentage</w:t>
            </w:r>
          </w:p>
        </w:tc>
      </w:tr>
      <w:tr w:rsidR="007C6548" w:rsidRPr="00215270" w14:paraId="1CB29753"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1C35D715" w14:textId="77777777" w:rsidR="007C6548" w:rsidRPr="00215270" w:rsidRDefault="007C6548" w:rsidP="0009744A">
            <w:pPr>
              <w:jc w:val="center"/>
              <w:rPr>
                <w:rFonts w:ascii="Arial" w:hAnsi="Arial" w:cs="Arial"/>
              </w:rPr>
            </w:pPr>
            <w:r w:rsidRPr="00215270">
              <w:rPr>
                <w:rFonts w:ascii="Arial" w:hAnsi="Arial" w:cs="Arial"/>
              </w:rPr>
              <w:t>Springville</w:t>
            </w:r>
          </w:p>
        </w:tc>
        <w:tc>
          <w:tcPr>
            <w:tcW w:w="6300" w:type="dxa"/>
            <w:gridSpan w:val="2"/>
          </w:tcPr>
          <w:p w14:paraId="58890C88" w14:textId="77777777" w:rsidR="007C6548" w:rsidRPr="00215270" w:rsidRDefault="007C6548"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15270">
              <w:rPr>
                <w:rFonts w:ascii="Arial" w:hAnsi="Arial" w:cs="Arial"/>
              </w:rPr>
              <w:t>Attended 100% of the meetings</w:t>
            </w:r>
          </w:p>
        </w:tc>
      </w:tr>
      <w:tr w:rsidR="007C6548" w:rsidRPr="00215270" w14:paraId="0C0CB809"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A63FD6F" w14:textId="77777777" w:rsidR="007C6548" w:rsidRPr="00215270" w:rsidRDefault="007C6548" w:rsidP="0009744A">
            <w:pPr>
              <w:jc w:val="center"/>
              <w:rPr>
                <w:rFonts w:ascii="Arial" w:hAnsi="Arial" w:cs="Arial"/>
                <w:b w:val="0"/>
              </w:rPr>
            </w:pPr>
            <w:r w:rsidRPr="00215270">
              <w:rPr>
                <w:rFonts w:ascii="Arial" w:hAnsi="Arial" w:cs="Arial"/>
                <w:b w:val="0"/>
              </w:rPr>
              <w:t>Total</w:t>
            </w:r>
          </w:p>
        </w:tc>
        <w:tc>
          <w:tcPr>
            <w:tcW w:w="6300" w:type="dxa"/>
            <w:gridSpan w:val="2"/>
          </w:tcPr>
          <w:p w14:paraId="38FE3A3B" w14:textId="77777777" w:rsidR="007C6548" w:rsidRPr="00215270" w:rsidRDefault="007C6548"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15270">
              <w:rPr>
                <w:rFonts w:ascii="Arial" w:hAnsi="Arial" w:cs="Arial"/>
              </w:rPr>
              <w:t>Average DAC/SDAC attendance rate:</w:t>
            </w:r>
            <w:r w:rsidRPr="00215270">
              <w:rPr>
                <w:rFonts w:ascii="Arial" w:hAnsi="Arial" w:cs="Arial"/>
                <w:b/>
              </w:rPr>
              <w:t xml:space="preserve"> 100% </w:t>
            </w:r>
          </w:p>
        </w:tc>
      </w:tr>
    </w:tbl>
    <w:p w14:paraId="03093D21" w14:textId="77777777" w:rsidR="007C6548" w:rsidRDefault="007C6548" w:rsidP="009069DC">
      <w:pPr>
        <w:rPr>
          <w:rFonts w:ascii="Arial" w:eastAsiaTheme="majorEastAsia" w:hAnsi="Arial" w:cs="Arial"/>
          <w:b/>
          <w:sz w:val="22"/>
          <w:szCs w:val="22"/>
        </w:rPr>
      </w:pPr>
      <w:bookmarkStart w:id="9" w:name="_Toc35066090"/>
    </w:p>
    <w:p w14:paraId="02E7240B" w14:textId="2BBCBF72" w:rsidR="009069DC" w:rsidRDefault="009069DC" w:rsidP="009069DC">
      <w:pPr>
        <w:rPr>
          <w:rFonts w:ascii="Arial" w:hAnsi="Arial" w:cs="Arial"/>
          <w:b/>
          <w:sz w:val="22"/>
          <w:szCs w:val="22"/>
        </w:rPr>
      </w:pPr>
      <w:r>
        <w:rPr>
          <w:rFonts w:ascii="Arial" w:eastAsiaTheme="majorEastAsia" w:hAnsi="Arial" w:cs="Arial"/>
          <w:b/>
          <w:sz w:val="22"/>
          <w:szCs w:val="22"/>
        </w:rPr>
        <w:br/>
      </w:r>
      <w:bookmarkEnd w:id="9"/>
    </w:p>
    <w:p w14:paraId="16797776" w14:textId="61728F0F" w:rsidR="009069DC" w:rsidRPr="009069DC" w:rsidRDefault="009069DC" w:rsidP="009069DC">
      <w:pPr>
        <w:rPr>
          <w:rFonts w:ascii="Arial" w:hAnsi="Arial" w:cs="Arial"/>
          <w:b/>
          <w:sz w:val="22"/>
          <w:szCs w:val="22"/>
        </w:rPr>
      </w:pPr>
      <w:r w:rsidRPr="009069DC">
        <w:rPr>
          <w:rFonts w:ascii="Arial" w:hAnsi="Arial" w:cs="Arial"/>
          <w:b/>
          <w:sz w:val="22"/>
          <w:szCs w:val="22"/>
        </w:rPr>
        <w:lastRenderedPageBreak/>
        <w:t>3.1.7 Tule River IRWM Group &amp; DAC Attendance Assessment at IRWM Meetings</w:t>
      </w:r>
    </w:p>
    <w:tbl>
      <w:tblPr>
        <w:tblStyle w:val="GridTable4-Accent11"/>
        <w:tblW w:w="0" w:type="auto"/>
        <w:jc w:val="center"/>
        <w:tblLook w:val="04A0" w:firstRow="1" w:lastRow="0" w:firstColumn="1" w:lastColumn="0" w:noHBand="0" w:noVBand="1"/>
      </w:tblPr>
      <w:tblGrid>
        <w:gridCol w:w="2785"/>
        <w:gridCol w:w="2160"/>
        <w:gridCol w:w="2430"/>
      </w:tblGrid>
      <w:tr w:rsidR="0009744A" w:rsidRPr="001235E9" w14:paraId="4D5A26B8" w14:textId="77777777" w:rsidTr="001707C8">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0447B0E6" w14:textId="77777777" w:rsidR="0009744A" w:rsidRPr="001235E9" w:rsidRDefault="0009744A" w:rsidP="0009744A">
            <w:pPr>
              <w:jc w:val="center"/>
              <w:rPr>
                <w:rFonts w:ascii="Arial" w:hAnsi="Arial" w:cs="Arial"/>
                <w:b w:val="0"/>
              </w:rPr>
            </w:pPr>
            <w:r w:rsidRPr="001235E9">
              <w:rPr>
                <w:rFonts w:ascii="Arial" w:hAnsi="Arial" w:cs="Arial"/>
                <w:b w:val="0"/>
              </w:rPr>
              <w:t>Tule River IRWM</w:t>
            </w:r>
          </w:p>
        </w:tc>
      </w:tr>
      <w:tr w:rsidR="0009744A" w:rsidRPr="001235E9" w14:paraId="1D69351A" w14:textId="77777777" w:rsidTr="001707C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168C3F68" w14:textId="77777777" w:rsidR="0009744A" w:rsidRPr="001235E9" w:rsidRDefault="0009744A" w:rsidP="0009744A">
            <w:pPr>
              <w:jc w:val="center"/>
              <w:rPr>
                <w:rFonts w:ascii="Arial" w:hAnsi="Arial" w:cs="Arial"/>
              </w:rPr>
            </w:pPr>
            <w:r w:rsidRPr="001235E9">
              <w:rPr>
                <w:rFonts w:ascii="Arial" w:hAnsi="Arial" w:cs="Arial"/>
              </w:rPr>
              <w:t>Total number of DACs in this IRWM group: 40 communities</w:t>
            </w:r>
          </w:p>
        </w:tc>
      </w:tr>
      <w:tr w:rsidR="0009744A" w:rsidRPr="001235E9" w14:paraId="36C7D5CB"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7375" w:type="dxa"/>
            <w:gridSpan w:val="3"/>
          </w:tcPr>
          <w:p w14:paraId="6826E263" w14:textId="77777777" w:rsidR="0009744A" w:rsidRPr="001235E9" w:rsidRDefault="0009744A" w:rsidP="0009744A">
            <w:pPr>
              <w:ind w:left="720"/>
              <w:jc w:val="center"/>
              <w:rPr>
                <w:rFonts w:ascii="Arial" w:hAnsi="Arial" w:cs="Arial"/>
                <w:b w:val="0"/>
              </w:rPr>
            </w:pPr>
            <w:r w:rsidRPr="001235E9">
              <w:rPr>
                <w:rFonts w:ascii="Arial" w:hAnsi="Arial" w:cs="Arial"/>
                <w:b w:val="0"/>
              </w:rPr>
              <w:t>IRWM Group DAC Breakdown</w:t>
            </w:r>
          </w:p>
        </w:tc>
      </w:tr>
      <w:tr w:rsidR="0009744A" w:rsidRPr="001235E9" w14:paraId="50E88CEB"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B61A0D1" w14:textId="77777777" w:rsidR="0009744A" w:rsidRPr="001235E9" w:rsidRDefault="0009744A" w:rsidP="0009744A">
            <w:pPr>
              <w:jc w:val="center"/>
              <w:rPr>
                <w:rFonts w:ascii="Arial" w:hAnsi="Arial" w:cs="Arial"/>
              </w:rPr>
            </w:pPr>
            <w:r w:rsidRPr="001235E9">
              <w:rPr>
                <w:rFonts w:ascii="Arial" w:hAnsi="Arial" w:cs="Arial"/>
              </w:rPr>
              <w:t>Category</w:t>
            </w:r>
          </w:p>
        </w:tc>
        <w:tc>
          <w:tcPr>
            <w:tcW w:w="2160" w:type="dxa"/>
          </w:tcPr>
          <w:p w14:paraId="5B63441F"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Total</w:t>
            </w:r>
          </w:p>
        </w:tc>
        <w:tc>
          <w:tcPr>
            <w:tcW w:w="2430" w:type="dxa"/>
          </w:tcPr>
          <w:p w14:paraId="0A393D12"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Percentage</w:t>
            </w:r>
          </w:p>
        </w:tc>
      </w:tr>
      <w:tr w:rsidR="0009744A" w:rsidRPr="001235E9" w14:paraId="48A41EA2"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0472E1C0" w14:textId="77777777" w:rsidR="0009744A" w:rsidRPr="001235E9" w:rsidRDefault="0009744A" w:rsidP="0009744A">
            <w:pPr>
              <w:jc w:val="center"/>
              <w:rPr>
                <w:rFonts w:ascii="Arial" w:hAnsi="Arial" w:cs="Arial"/>
              </w:rPr>
            </w:pPr>
            <w:r w:rsidRPr="001235E9">
              <w:rPr>
                <w:rFonts w:ascii="Arial" w:hAnsi="Arial" w:cs="Arial"/>
              </w:rPr>
              <w:t>Incorporated</w:t>
            </w:r>
          </w:p>
        </w:tc>
        <w:tc>
          <w:tcPr>
            <w:tcW w:w="2160" w:type="dxa"/>
          </w:tcPr>
          <w:p w14:paraId="464B3613"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 out of 40</w:t>
            </w:r>
          </w:p>
        </w:tc>
        <w:tc>
          <w:tcPr>
            <w:tcW w:w="2430" w:type="dxa"/>
          </w:tcPr>
          <w:p w14:paraId="4E666100"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2.5%</w:t>
            </w:r>
          </w:p>
        </w:tc>
      </w:tr>
      <w:tr w:rsidR="0009744A" w:rsidRPr="001235E9" w14:paraId="1332F39B"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5B37FA53" w14:textId="77777777" w:rsidR="0009744A" w:rsidRPr="001235E9" w:rsidRDefault="0009744A" w:rsidP="0009744A">
            <w:pPr>
              <w:jc w:val="center"/>
              <w:rPr>
                <w:rFonts w:ascii="Arial" w:hAnsi="Arial" w:cs="Arial"/>
              </w:rPr>
            </w:pPr>
            <w:r w:rsidRPr="001235E9">
              <w:rPr>
                <w:rFonts w:ascii="Arial" w:hAnsi="Arial" w:cs="Arial"/>
              </w:rPr>
              <w:t>Unincorporated</w:t>
            </w:r>
          </w:p>
        </w:tc>
        <w:tc>
          <w:tcPr>
            <w:tcW w:w="2160" w:type="dxa"/>
          </w:tcPr>
          <w:p w14:paraId="0D8B3B51"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39 out of 40</w:t>
            </w:r>
          </w:p>
        </w:tc>
        <w:tc>
          <w:tcPr>
            <w:tcW w:w="2430" w:type="dxa"/>
          </w:tcPr>
          <w:p w14:paraId="316F3AE3"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97.5%</w:t>
            </w:r>
          </w:p>
        </w:tc>
      </w:tr>
      <w:tr w:rsidR="0009744A" w:rsidRPr="001235E9" w14:paraId="6FFEE49C"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24B82C52" w14:textId="77777777" w:rsidR="0009744A" w:rsidRPr="001235E9" w:rsidRDefault="0009744A" w:rsidP="0009744A">
            <w:pPr>
              <w:jc w:val="center"/>
              <w:rPr>
                <w:rFonts w:ascii="Arial" w:hAnsi="Arial" w:cs="Arial"/>
              </w:rPr>
            </w:pPr>
            <w:r w:rsidRPr="001235E9">
              <w:rPr>
                <w:rFonts w:ascii="Arial" w:hAnsi="Arial" w:cs="Arial"/>
              </w:rPr>
              <w:t>SDACs</w:t>
            </w:r>
          </w:p>
        </w:tc>
        <w:tc>
          <w:tcPr>
            <w:tcW w:w="2160" w:type="dxa"/>
          </w:tcPr>
          <w:p w14:paraId="4889034E"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20 out of 40</w:t>
            </w:r>
          </w:p>
        </w:tc>
        <w:tc>
          <w:tcPr>
            <w:tcW w:w="2430" w:type="dxa"/>
          </w:tcPr>
          <w:p w14:paraId="4B50A60C"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50%</w:t>
            </w:r>
          </w:p>
        </w:tc>
      </w:tr>
      <w:tr w:rsidR="0009744A" w:rsidRPr="001235E9" w14:paraId="0578085E"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2095351A" w14:textId="77777777" w:rsidR="0009744A" w:rsidRPr="001235E9" w:rsidRDefault="0009744A" w:rsidP="0009744A">
            <w:pPr>
              <w:jc w:val="center"/>
              <w:rPr>
                <w:rFonts w:ascii="Arial" w:hAnsi="Arial" w:cs="Arial"/>
              </w:rPr>
            </w:pPr>
            <w:r w:rsidRPr="001235E9">
              <w:rPr>
                <w:rFonts w:ascii="Arial" w:hAnsi="Arial" w:cs="Arial"/>
              </w:rPr>
              <w:t>DACs</w:t>
            </w:r>
          </w:p>
        </w:tc>
        <w:tc>
          <w:tcPr>
            <w:tcW w:w="2160" w:type="dxa"/>
          </w:tcPr>
          <w:p w14:paraId="1722E6D0"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20 out of 40</w:t>
            </w:r>
          </w:p>
        </w:tc>
        <w:tc>
          <w:tcPr>
            <w:tcW w:w="2430" w:type="dxa"/>
          </w:tcPr>
          <w:p w14:paraId="30FD6E2A"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50%</w:t>
            </w:r>
          </w:p>
        </w:tc>
      </w:tr>
    </w:tbl>
    <w:p w14:paraId="7A1EACC0" w14:textId="77777777" w:rsidR="00977060" w:rsidRPr="00977060" w:rsidRDefault="00977060" w:rsidP="00977060">
      <w:pPr>
        <w:spacing w:after="0" w:line="240" w:lineRule="auto"/>
        <w:rPr>
          <w:rFonts w:ascii="Arial" w:hAnsi="Arial" w:cs="Arial"/>
          <w:b/>
          <w:sz w:val="22"/>
          <w:szCs w:val="22"/>
          <w:u w:val="single"/>
        </w:rPr>
      </w:pPr>
    </w:p>
    <w:p w14:paraId="3138E400" w14:textId="77777777" w:rsidR="00E32460" w:rsidRDefault="00E32460" w:rsidP="00977060">
      <w:pPr>
        <w:spacing w:after="0" w:line="240" w:lineRule="auto"/>
        <w:rPr>
          <w:rFonts w:ascii="Arial" w:hAnsi="Arial" w:cs="Arial"/>
          <w:sz w:val="22"/>
          <w:szCs w:val="22"/>
        </w:rPr>
      </w:pPr>
    </w:p>
    <w:p w14:paraId="5AC07EFD" w14:textId="77777777" w:rsidR="0009744A" w:rsidRPr="0009744A" w:rsidRDefault="0009744A" w:rsidP="0009744A">
      <w:pPr>
        <w:spacing w:after="0" w:line="240" w:lineRule="auto"/>
        <w:rPr>
          <w:rFonts w:ascii="Arial" w:hAnsi="Arial" w:cs="Arial"/>
          <w:sz w:val="22"/>
          <w:szCs w:val="22"/>
        </w:rPr>
      </w:pPr>
      <w:r w:rsidRPr="0009744A">
        <w:rPr>
          <w:rFonts w:ascii="Arial" w:hAnsi="Arial" w:cs="Arial"/>
          <w:sz w:val="22"/>
          <w:szCs w:val="22"/>
        </w:rPr>
        <w:t xml:space="preserve">For the 2017-2018 time period, the Tule River IRWM group held 9 meetings, of which 5 meetings were held in 2017 and 4 in 2018. </w:t>
      </w:r>
    </w:p>
    <w:p w14:paraId="77B65A47" w14:textId="77777777" w:rsidR="0009744A" w:rsidRPr="00977060" w:rsidRDefault="0009744A" w:rsidP="00977060">
      <w:pPr>
        <w:spacing w:after="0" w:line="240" w:lineRule="auto"/>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09744A" w14:paraId="0E037959" w14:textId="77777777" w:rsidTr="00170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513A73B" w14:textId="77777777" w:rsidR="0009744A" w:rsidRPr="001235E9" w:rsidRDefault="0009744A" w:rsidP="0009744A">
            <w:pPr>
              <w:jc w:val="center"/>
              <w:rPr>
                <w:rFonts w:ascii="Arial" w:hAnsi="Arial" w:cs="Arial"/>
                <w:b w:val="0"/>
              </w:rPr>
            </w:pPr>
            <w:r w:rsidRPr="001235E9">
              <w:rPr>
                <w:rFonts w:ascii="Arial" w:hAnsi="Arial" w:cs="Arial"/>
                <w:b w:val="0"/>
              </w:rPr>
              <w:t>5 meetings held in 2017</w:t>
            </w:r>
          </w:p>
        </w:tc>
      </w:tr>
      <w:tr w:rsidR="0009744A" w14:paraId="2A8D0B49"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36530900" w14:textId="77777777" w:rsidR="0009744A" w:rsidRPr="001235E9" w:rsidRDefault="0009744A" w:rsidP="0009744A">
            <w:pPr>
              <w:jc w:val="center"/>
              <w:rPr>
                <w:rFonts w:ascii="Arial" w:hAnsi="Arial" w:cs="Arial"/>
              </w:rPr>
            </w:pPr>
            <w:r w:rsidRPr="001235E9">
              <w:rPr>
                <w:rFonts w:ascii="Arial" w:hAnsi="Arial" w:cs="Arial"/>
              </w:rPr>
              <w:t>February 27, 2017; April 24, 2017; June 26, 2017; October 30, 2017; December 18, 2017</w:t>
            </w:r>
          </w:p>
        </w:tc>
      </w:tr>
      <w:tr w:rsidR="0009744A" w14:paraId="36058938"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FF6B187" w14:textId="77777777" w:rsidR="0009744A" w:rsidRPr="001235E9" w:rsidRDefault="0009744A" w:rsidP="0009744A">
            <w:pPr>
              <w:jc w:val="center"/>
              <w:rPr>
                <w:rFonts w:ascii="Arial" w:hAnsi="Arial" w:cs="Arial"/>
              </w:rPr>
            </w:pPr>
            <w:r w:rsidRPr="001235E9">
              <w:rPr>
                <w:rFonts w:ascii="Arial" w:hAnsi="Arial" w:cs="Arial"/>
              </w:rPr>
              <w:t>DAC and SDAC participants</w:t>
            </w:r>
          </w:p>
        </w:tc>
      </w:tr>
      <w:tr w:rsidR="0009744A" w14:paraId="21872F78"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D6E08E1" w14:textId="77777777" w:rsidR="0009744A" w:rsidRPr="001235E9" w:rsidRDefault="0009744A" w:rsidP="0009744A">
            <w:pPr>
              <w:jc w:val="center"/>
              <w:rPr>
                <w:rFonts w:ascii="Arial" w:hAnsi="Arial" w:cs="Arial"/>
              </w:rPr>
            </w:pPr>
            <w:r w:rsidRPr="001235E9">
              <w:rPr>
                <w:rFonts w:ascii="Arial" w:hAnsi="Arial" w:cs="Arial"/>
              </w:rPr>
              <w:t>Porterville</w:t>
            </w:r>
          </w:p>
        </w:tc>
        <w:tc>
          <w:tcPr>
            <w:tcW w:w="4590" w:type="dxa"/>
          </w:tcPr>
          <w:p w14:paraId="515769EB"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DAC incorporated</w:t>
            </w:r>
          </w:p>
        </w:tc>
      </w:tr>
      <w:tr w:rsidR="0009744A" w14:paraId="2DD94868"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5A34D2ED" w14:textId="77777777" w:rsidR="0009744A" w:rsidRPr="001235E9" w:rsidRDefault="0009744A" w:rsidP="0009744A">
            <w:pPr>
              <w:jc w:val="center"/>
              <w:rPr>
                <w:rFonts w:ascii="Arial" w:hAnsi="Arial" w:cs="Arial"/>
              </w:rPr>
            </w:pPr>
            <w:r w:rsidRPr="001235E9">
              <w:rPr>
                <w:rFonts w:ascii="Arial" w:hAnsi="Arial" w:cs="Arial"/>
              </w:rPr>
              <w:t>Woodville</w:t>
            </w:r>
          </w:p>
        </w:tc>
        <w:tc>
          <w:tcPr>
            <w:tcW w:w="4590" w:type="dxa"/>
          </w:tcPr>
          <w:p w14:paraId="378CC11D"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unincorporated</w:t>
            </w:r>
          </w:p>
        </w:tc>
      </w:tr>
      <w:tr w:rsidR="0009744A" w14:paraId="3AD5A59E"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03BB9394" w14:textId="77777777" w:rsidR="0009744A" w:rsidRPr="001235E9" w:rsidRDefault="0009744A" w:rsidP="0009744A">
            <w:pPr>
              <w:jc w:val="center"/>
              <w:rPr>
                <w:rFonts w:ascii="Arial" w:hAnsi="Arial" w:cs="Arial"/>
              </w:rPr>
            </w:pPr>
            <w:r w:rsidRPr="001235E9">
              <w:rPr>
                <w:rFonts w:ascii="Arial" w:hAnsi="Arial" w:cs="Arial"/>
              </w:rPr>
              <w:t>Allensworth</w:t>
            </w:r>
          </w:p>
        </w:tc>
        <w:tc>
          <w:tcPr>
            <w:tcW w:w="4590" w:type="dxa"/>
          </w:tcPr>
          <w:p w14:paraId="4E19476B"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unincorporated</w:t>
            </w:r>
          </w:p>
        </w:tc>
      </w:tr>
      <w:tr w:rsidR="0009744A" w14:paraId="3CDFFA42"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313F7EC2" w14:textId="77777777" w:rsidR="0009744A" w:rsidRPr="001235E9" w:rsidRDefault="0009744A" w:rsidP="0009744A">
            <w:pPr>
              <w:jc w:val="center"/>
              <w:rPr>
                <w:rFonts w:ascii="Arial" w:hAnsi="Arial" w:cs="Arial"/>
              </w:rPr>
            </w:pPr>
            <w:proofErr w:type="spellStart"/>
            <w:r w:rsidRPr="001235E9">
              <w:rPr>
                <w:rFonts w:ascii="Arial" w:hAnsi="Arial" w:cs="Arial"/>
              </w:rPr>
              <w:t>Alpaugh</w:t>
            </w:r>
            <w:proofErr w:type="spellEnd"/>
          </w:p>
        </w:tc>
        <w:tc>
          <w:tcPr>
            <w:tcW w:w="4590" w:type="dxa"/>
          </w:tcPr>
          <w:p w14:paraId="6BEEA294"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unincorporated</w:t>
            </w:r>
          </w:p>
        </w:tc>
      </w:tr>
      <w:tr w:rsidR="0009744A" w14:paraId="7D4F3499"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7907E6E" w14:textId="77777777" w:rsidR="0009744A" w:rsidRPr="001235E9" w:rsidRDefault="0009744A" w:rsidP="0009744A">
            <w:pPr>
              <w:jc w:val="center"/>
              <w:rPr>
                <w:rFonts w:ascii="Arial" w:hAnsi="Arial" w:cs="Arial"/>
              </w:rPr>
            </w:pPr>
            <w:r w:rsidRPr="001235E9">
              <w:rPr>
                <w:rFonts w:ascii="Arial" w:hAnsi="Arial" w:cs="Arial"/>
              </w:rPr>
              <w:t>IRWM DACs Participation Breakdown</w:t>
            </w:r>
          </w:p>
        </w:tc>
      </w:tr>
      <w:tr w:rsidR="0009744A" w14:paraId="3CA3555F"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62A1CE7C" w14:textId="77777777" w:rsidR="0009744A" w:rsidRPr="001235E9" w:rsidRDefault="0009744A" w:rsidP="0009744A">
            <w:pPr>
              <w:jc w:val="center"/>
              <w:rPr>
                <w:rFonts w:ascii="Arial" w:hAnsi="Arial" w:cs="Arial"/>
              </w:rPr>
            </w:pPr>
            <w:r w:rsidRPr="001235E9">
              <w:rPr>
                <w:rFonts w:ascii="Arial" w:hAnsi="Arial" w:cs="Arial"/>
              </w:rPr>
              <w:t>Incorporated</w:t>
            </w:r>
          </w:p>
        </w:tc>
        <w:tc>
          <w:tcPr>
            <w:tcW w:w="4590" w:type="dxa"/>
          </w:tcPr>
          <w:p w14:paraId="747B6374"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w:t>
            </w:r>
          </w:p>
        </w:tc>
      </w:tr>
      <w:tr w:rsidR="0009744A" w14:paraId="1472F35B"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10EFDA5" w14:textId="77777777" w:rsidR="0009744A" w:rsidRPr="001235E9" w:rsidRDefault="0009744A" w:rsidP="0009744A">
            <w:pPr>
              <w:jc w:val="center"/>
              <w:rPr>
                <w:rFonts w:ascii="Arial" w:hAnsi="Arial" w:cs="Arial"/>
              </w:rPr>
            </w:pPr>
            <w:r w:rsidRPr="001235E9">
              <w:rPr>
                <w:rFonts w:ascii="Arial" w:hAnsi="Arial" w:cs="Arial"/>
              </w:rPr>
              <w:t>Unincorporated</w:t>
            </w:r>
          </w:p>
        </w:tc>
        <w:tc>
          <w:tcPr>
            <w:tcW w:w="4590" w:type="dxa"/>
          </w:tcPr>
          <w:p w14:paraId="17257E82"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3</w:t>
            </w:r>
          </w:p>
        </w:tc>
      </w:tr>
      <w:tr w:rsidR="0009744A" w14:paraId="7096FF77"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8EEB165" w14:textId="77777777" w:rsidR="0009744A" w:rsidRPr="001235E9" w:rsidRDefault="0009744A" w:rsidP="0009744A">
            <w:pPr>
              <w:jc w:val="center"/>
              <w:rPr>
                <w:rFonts w:ascii="Arial" w:hAnsi="Arial" w:cs="Arial"/>
              </w:rPr>
            </w:pPr>
            <w:r w:rsidRPr="001235E9">
              <w:rPr>
                <w:rFonts w:ascii="Arial" w:hAnsi="Arial" w:cs="Arial"/>
              </w:rPr>
              <w:t>SDACs</w:t>
            </w:r>
          </w:p>
        </w:tc>
        <w:tc>
          <w:tcPr>
            <w:tcW w:w="4590" w:type="dxa"/>
          </w:tcPr>
          <w:p w14:paraId="1818202C"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2</w:t>
            </w:r>
          </w:p>
        </w:tc>
      </w:tr>
      <w:tr w:rsidR="0009744A" w14:paraId="7BF08AFC"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BD35D02" w14:textId="77777777" w:rsidR="0009744A" w:rsidRPr="001235E9" w:rsidRDefault="0009744A" w:rsidP="0009744A">
            <w:pPr>
              <w:jc w:val="center"/>
              <w:rPr>
                <w:rFonts w:ascii="Arial" w:hAnsi="Arial" w:cs="Arial"/>
              </w:rPr>
            </w:pPr>
            <w:r w:rsidRPr="001235E9">
              <w:rPr>
                <w:rFonts w:ascii="Arial" w:hAnsi="Arial" w:cs="Arial"/>
              </w:rPr>
              <w:t>DACs</w:t>
            </w:r>
          </w:p>
        </w:tc>
        <w:tc>
          <w:tcPr>
            <w:tcW w:w="4590" w:type="dxa"/>
          </w:tcPr>
          <w:p w14:paraId="26A3FB68"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2</w:t>
            </w:r>
          </w:p>
        </w:tc>
      </w:tr>
    </w:tbl>
    <w:p w14:paraId="638929CA" w14:textId="505D3628" w:rsidR="0009744A" w:rsidRDefault="0009744A" w:rsidP="00977060">
      <w:pPr>
        <w:tabs>
          <w:tab w:val="left" w:pos="2129"/>
        </w:tabs>
        <w:rPr>
          <w:rFonts w:ascii="Arial" w:hAnsi="Arial" w:cs="Arial"/>
          <w:sz w:val="22"/>
          <w:szCs w:val="22"/>
        </w:rPr>
      </w:pPr>
    </w:p>
    <w:tbl>
      <w:tblPr>
        <w:tblStyle w:val="GridTable4-Accent11"/>
        <w:tblW w:w="0" w:type="auto"/>
        <w:jc w:val="center"/>
        <w:tblLook w:val="04A0" w:firstRow="1" w:lastRow="0" w:firstColumn="1" w:lastColumn="0" w:noHBand="0" w:noVBand="1"/>
      </w:tblPr>
      <w:tblGrid>
        <w:gridCol w:w="4495"/>
        <w:gridCol w:w="4590"/>
      </w:tblGrid>
      <w:tr w:rsidR="0009744A" w:rsidRPr="001235E9" w14:paraId="44228260" w14:textId="77777777" w:rsidTr="00170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4D2FF6F9" w14:textId="77777777" w:rsidR="0009744A" w:rsidRPr="001235E9" w:rsidRDefault="0009744A" w:rsidP="0009744A">
            <w:pPr>
              <w:jc w:val="center"/>
              <w:rPr>
                <w:rFonts w:ascii="Arial" w:hAnsi="Arial" w:cs="Arial"/>
                <w:b w:val="0"/>
              </w:rPr>
            </w:pPr>
            <w:r w:rsidRPr="001235E9">
              <w:rPr>
                <w:rFonts w:ascii="Arial" w:hAnsi="Arial" w:cs="Arial"/>
                <w:b w:val="0"/>
              </w:rPr>
              <w:t>4 meetings held in 2018</w:t>
            </w:r>
          </w:p>
        </w:tc>
      </w:tr>
      <w:tr w:rsidR="0009744A" w:rsidRPr="001235E9" w14:paraId="788AFF2E"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7AF0877F" w14:textId="77777777" w:rsidR="0009744A" w:rsidRPr="001235E9" w:rsidRDefault="0009744A" w:rsidP="0009744A">
            <w:pPr>
              <w:jc w:val="center"/>
              <w:rPr>
                <w:rFonts w:ascii="Arial" w:hAnsi="Arial" w:cs="Arial"/>
              </w:rPr>
            </w:pPr>
            <w:r w:rsidRPr="001235E9">
              <w:rPr>
                <w:rFonts w:ascii="Arial" w:hAnsi="Arial" w:cs="Arial"/>
              </w:rPr>
              <w:t>January 29, 2018; February 26, 2018; April 30, 2018; May 29, 2018</w:t>
            </w:r>
          </w:p>
        </w:tc>
      </w:tr>
      <w:tr w:rsidR="0009744A" w:rsidRPr="001235E9" w14:paraId="693F7268"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76C8538" w14:textId="77777777" w:rsidR="0009744A" w:rsidRPr="001235E9" w:rsidRDefault="0009744A" w:rsidP="0009744A">
            <w:pPr>
              <w:jc w:val="center"/>
              <w:rPr>
                <w:rFonts w:ascii="Arial" w:hAnsi="Arial" w:cs="Arial"/>
              </w:rPr>
            </w:pPr>
            <w:r w:rsidRPr="001235E9">
              <w:rPr>
                <w:rFonts w:ascii="Arial" w:hAnsi="Arial" w:cs="Arial"/>
              </w:rPr>
              <w:t>DAC and SDAC participants</w:t>
            </w:r>
          </w:p>
        </w:tc>
      </w:tr>
      <w:tr w:rsidR="0009744A" w:rsidRPr="001235E9" w14:paraId="518C71A8"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42150168" w14:textId="77777777" w:rsidR="0009744A" w:rsidRPr="001235E9" w:rsidRDefault="0009744A" w:rsidP="0009744A">
            <w:pPr>
              <w:jc w:val="center"/>
              <w:rPr>
                <w:rFonts w:ascii="Arial" w:hAnsi="Arial" w:cs="Arial"/>
              </w:rPr>
            </w:pPr>
            <w:r w:rsidRPr="001235E9">
              <w:rPr>
                <w:rFonts w:ascii="Arial" w:hAnsi="Arial" w:cs="Arial"/>
              </w:rPr>
              <w:t>Porterville</w:t>
            </w:r>
          </w:p>
        </w:tc>
        <w:tc>
          <w:tcPr>
            <w:tcW w:w="4590" w:type="dxa"/>
          </w:tcPr>
          <w:p w14:paraId="3AE3D5C3"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DAC incorporated</w:t>
            </w:r>
          </w:p>
        </w:tc>
      </w:tr>
      <w:tr w:rsidR="0009744A" w:rsidRPr="001235E9" w14:paraId="4FA8F886"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3F10F61" w14:textId="77777777" w:rsidR="0009744A" w:rsidRPr="001235E9" w:rsidRDefault="0009744A" w:rsidP="0009744A">
            <w:pPr>
              <w:jc w:val="center"/>
              <w:rPr>
                <w:rFonts w:ascii="Arial" w:hAnsi="Arial" w:cs="Arial"/>
              </w:rPr>
            </w:pPr>
            <w:r w:rsidRPr="001235E9">
              <w:rPr>
                <w:rFonts w:ascii="Arial" w:hAnsi="Arial" w:cs="Arial"/>
              </w:rPr>
              <w:t>Woodville</w:t>
            </w:r>
          </w:p>
        </w:tc>
        <w:tc>
          <w:tcPr>
            <w:tcW w:w="4590" w:type="dxa"/>
          </w:tcPr>
          <w:p w14:paraId="21E7AB72"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unincorporated</w:t>
            </w:r>
          </w:p>
        </w:tc>
      </w:tr>
      <w:tr w:rsidR="0009744A" w:rsidRPr="001235E9" w14:paraId="06BD7012"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0530ACB" w14:textId="77777777" w:rsidR="0009744A" w:rsidRPr="001235E9" w:rsidRDefault="0009744A" w:rsidP="0009744A">
            <w:pPr>
              <w:jc w:val="center"/>
              <w:rPr>
                <w:rFonts w:ascii="Arial" w:hAnsi="Arial" w:cs="Arial"/>
              </w:rPr>
            </w:pPr>
            <w:r w:rsidRPr="001235E9">
              <w:rPr>
                <w:rFonts w:ascii="Arial" w:hAnsi="Arial" w:cs="Arial"/>
              </w:rPr>
              <w:t>Allensworth</w:t>
            </w:r>
          </w:p>
        </w:tc>
        <w:tc>
          <w:tcPr>
            <w:tcW w:w="4590" w:type="dxa"/>
          </w:tcPr>
          <w:p w14:paraId="2CD1C69E"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unincorporated</w:t>
            </w:r>
          </w:p>
        </w:tc>
      </w:tr>
      <w:tr w:rsidR="0009744A" w:rsidRPr="001235E9" w14:paraId="152D8FCE"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2C811FC2" w14:textId="77777777" w:rsidR="0009744A" w:rsidRPr="001235E9" w:rsidRDefault="0009744A" w:rsidP="0009744A">
            <w:pPr>
              <w:jc w:val="center"/>
              <w:rPr>
                <w:rFonts w:ascii="Arial" w:hAnsi="Arial" w:cs="Arial"/>
              </w:rPr>
            </w:pPr>
            <w:proofErr w:type="spellStart"/>
            <w:r w:rsidRPr="001235E9">
              <w:rPr>
                <w:rFonts w:ascii="Arial" w:hAnsi="Arial" w:cs="Arial"/>
              </w:rPr>
              <w:t>Alpaugh</w:t>
            </w:r>
            <w:proofErr w:type="spellEnd"/>
          </w:p>
        </w:tc>
        <w:tc>
          <w:tcPr>
            <w:tcW w:w="4590" w:type="dxa"/>
          </w:tcPr>
          <w:p w14:paraId="70AC184F"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unincorporated</w:t>
            </w:r>
          </w:p>
        </w:tc>
      </w:tr>
      <w:tr w:rsidR="0009744A" w:rsidRPr="001235E9" w14:paraId="65C321CD"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5" w:type="dxa"/>
            <w:gridSpan w:val="2"/>
          </w:tcPr>
          <w:p w14:paraId="0FF2841E" w14:textId="77777777" w:rsidR="0009744A" w:rsidRPr="001235E9" w:rsidRDefault="0009744A" w:rsidP="0009744A">
            <w:pPr>
              <w:jc w:val="center"/>
              <w:rPr>
                <w:rFonts w:ascii="Arial" w:hAnsi="Arial" w:cs="Arial"/>
              </w:rPr>
            </w:pPr>
            <w:r w:rsidRPr="001235E9">
              <w:rPr>
                <w:rFonts w:ascii="Arial" w:hAnsi="Arial" w:cs="Arial"/>
              </w:rPr>
              <w:t>IRWM DACs Participation Breakdown</w:t>
            </w:r>
          </w:p>
        </w:tc>
      </w:tr>
      <w:tr w:rsidR="0009744A" w:rsidRPr="001235E9" w14:paraId="20E8DF1C"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09F4AA70" w14:textId="77777777" w:rsidR="0009744A" w:rsidRPr="001235E9" w:rsidRDefault="0009744A" w:rsidP="0009744A">
            <w:pPr>
              <w:jc w:val="center"/>
              <w:rPr>
                <w:rFonts w:ascii="Arial" w:hAnsi="Arial" w:cs="Arial"/>
              </w:rPr>
            </w:pPr>
            <w:r w:rsidRPr="001235E9">
              <w:rPr>
                <w:rFonts w:ascii="Arial" w:hAnsi="Arial" w:cs="Arial"/>
              </w:rPr>
              <w:t>Incorporated</w:t>
            </w:r>
          </w:p>
        </w:tc>
        <w:tc>
          <w:tcPr>
            <w:tcW w:w="4590" w:type="dxa"/>
          </w:tcPr>
          <w:p w14:paraId="0A3B52EC"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w:t>
            </w:r>
          </w:p>
        </w:tc>
      </w:tr>
      <w:tr w:rsidR="0009744A" w:rsidRPr="001235E9" w14:paraId="46FDFE33"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20C3F191" w14:textId="77777777" w:rsidR="0009744A" w:rsidRPr="001235E9" w:rsidRDefault="0009744A" w:rsidP="0009744A">
            <w:pPr>
              <w:jc w:val="center"/>
              <w:rPr>
                <w:rFonts w:ascii="Arial" w:hAnsi="Arial" w:cs="Arial"/>
              </w:rPr>
            </w:pPr>
            <w:r w:rsidRPr="001235E9">
              <w:rPr>
                <w:rFonts w:ascii="Arial" w:hAnsi="Arial" w:cs="Arial"/>
              </w:rPr>
              <w:t>Unincorporated</w:t>
            </w:r>
          </w:p>
        </w:tc>
        <w:tc>
          <w:tcPr>
            <w:tcW w:w="4590" w:type="dxa"/>
          </w:tcPr>
          <w:p w14:paraId="18170A97"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3</w:t>
            </w:r>
          </w:p>
        </w:tc>
      </w:tr>
      <w:tr w:rsidR="0009744A" w:rsidRPr="001235E9" w14:paraId="7FF1588C" w14:textId="77777777" w:rsidTr="001707C8">
        <w:trPr>
          <w:jc w:val="center"/>
        </w:trPr>
        <w:tc>
          <w:tcPr>
            <w:cnfStyle w:val="001000000000" w:firstRow="0" w:lastRow="0" w:firstColumn="1" w:lastColumn="0" w:oddVBand="0" w:evenVBand="0" w:oddHBand="0" w:evenHBand="0" w:firstRowFirstColumn="0" w:firstRowLastColumn="0" w:lastRowFirstColumn="0" w:lastRowLastColumn="0"/>
            <w:tcW w:w="4495" w:type="dxa"/>
          </w:tcPr>
          <w:p w14:paraId="190DBEF9" w14:textId="77777777" w:rsidR="0009744A" w:rsidRPr="001235E9" w:rsidRDefault="0009744A" w:rsidP="0009744A">
            <w:pPr>
              <w:jc w:val="center"/>
              <w:rPr>
                <w:rFonts w:ascii="Arial" w:hAnsi="Arial" w:cs="Arial"/>
              </w:rPr>
            </w:pPr>
            <w:r w:rsidRPr="001235E9">
              <w:rPr>
                <w:rFonts w:ascii="Arial" w:hAnsi="Arial" w:cs="Arial"/>
              </w:rPr>
              <w:t>SDACs</w:t>
            </w:r>
          </w:p>
        </w:tc>
        <w:tc>
          <w:tcPr>
            <w:tcW w:w="4590" w:type="dxa"/>
          </w:tcPr>
          <w:p w14:paraId="3F642522"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2</w:t>
            </w:r>
          </w:p>
        </w:tc>
      </w:tr>
      <w:tr w:rsidR="0009744A" w:rsidRPr="001235E9" w14:paraId="2470F6C4" w14:textId="77777777" w:rsidTr="00170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tcPr>
          <w:p w14:paraId="68DEF2D6" w14:textId="77777777" w:rsidR="0009744A" w:rsidRPr="001235E9" w:rsidRDefault="0009744A" w:rsidP="0009744A">
            <w:pPr>
              <w:jc w:val="center"/>
              <w:rPr>
                <w:rFonts w:ascii="Arial" w:hAnsi="Arial" w:cs="Arial"/>
              </w:rPr>
            </w:pPr>
            <w:r w:rsidRPr="001235E9">
              <w:rPr>
                <w:rFonts w:ascii="Arial" w:hAnsi="Arial" w:cs="Arial"/>
              </w:rPr>
              <w:t>DACs</w:t>
            </w:r>
          </w:p>
        </w:tc>
        <w:tc>
          <w:tcPr>
            <w:tcW w:w="4590" w:type="dxa"/>
          </w:tcPr>
          <w:p w14:paraId="4C16DEDF"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2</w:t>
            </w:r>
          </w:p>
        </w:tc>
      </w:tr>
    </w:tbl>
    <w:p w14:paraId="2400346C" w14:textId="77777777" w:rsidR="00977060" w:rsidRPr="00977060" w:rsidRDefault="00977060" w:rsidP="00977060">
      <w:pPr>
        <w:spacing w:after="0" w:line="240" w:lineRule="auto"/>
        <w:rPr>
          <w:rFonts w:ascii="Arial" w:hAnsi="Arial" w:cs="Arial"/>
          <w:sz w:val="22"/>
          <w:szCs w:val="22"/>
        </w:rPr>
      </w:pPr>
      <w:r w:rsidRPr="00977060">
        <w:rPr>
          <w:rFonts w:ascii="Arial" w:hAnsi="Arial" w:cs="Arial"/>
          <w:sz w:val="22"/>
          <w:szCs w:val="22"/>
        </w:rPr>
        <w:tab/>
      </w:r>
    </w:p>
    <w:p w14:paraId="52B95F4D" w14:textId="103CF00E" w:rsidR="0009744A" w:rsidRDefault="0009744A" w:rsidP="0009744A">
      <w:pPr>
        <w:spacing w:after="0" w:line="240" w:lineRule="auto"/>
        <w:rPr>
          <w:rFonts w:ascii="Arial" w:hAnsi="Arial" w:cs="Arial"/>
          <w:sz w:val="22"/>
          <w:szCs w:val="22"/>
        </w:rPr>
      </w:pPr>
      <w:r w:rsidRPr="0009744A">
        <w:rPr>
          <w:rFonts w:ascii="Arial" w:hAnsi="Arial" w:cs="Arial"/>
          <w:sz w:val="22"/>
          <w:szCs w:val="22"/>
        </w:rPr>
        <w:t xml:space="preserve">Overall, 4 DACs/SDACs (combined) have attended at least one meeting representing 10% of all the DACs/SDACs in the IRWM region: Porterville (DAC incorporated), Woodville (SDAC Unincorporated), Allensworth (SDAC Unincorporated), </w:t>
      </w:r>
      <w:proofErr w:type="spellStart"/>
      <w:proofErr w:type="gramStart"/>
      <w:r w:rsidRPr="0009744A">
        <w:rPr>
          <w:rFonts w:ascii="Arial" w:hAnsi="Arial" w:cs="Arial"/>
          <w:sz w:val="22"/>
          <w:szCs w:val="22"/>
        </w:rPr>
        <w:t>Alpaugh</w:t>
      </w:r>
      <w:proofErr w:type="spellEnd"/>
      <w:proofErr w:type="gramEnd"/>
      <w:r w:rsidRPr="0009744A">
        <w:rPr>
          <w:rFonts w:ascii="Arial" w:hAnsi="Arial" w:cs="Arial"/>
          <w:sz w:val="22"/>
          <w:szCs w:val="22"/>
        </w:rPr>
        <w:t xml:space="preserve"> (DAC Unincorporated). The table below shows the overall results for the Tule River IRWM group.</w:t>
      </w:r>
    </w:p>
    <w:p w14:paraId="0CD201BC" w14:textId="5AACF375" w:rsidR="0009744A" w:rsidRDefault="0009744A" w:rsidP="0009744A">
      <w:pPr>
        <w:spacing w:after="0" w:line="240" w:lineRule="auto"/>
        <w:rPr>
          <w:rFonts w:ascii="Arial" w:hAnsi="Arial" w:cs="Arial"/>
          <w:sz w:val="22"/>
          <w:szCs w:val="22"/>
        </w:rPr>
      </w:pPr>
    </w:p>
    <w:p w14:paraId="3804AF30" w14:textId="70EFE73D" w:rsidR="0009744A" w:rsidRDefault="0009744A" w:rsidP="0009744A">
      <w:pPr>
        <w:spacing w:after="0" w:line="240" w:lineRule="auto"/>
        <w:rPr>
          <w:rFonts w:ascii="Arial" w:hAnsi="Arial" w:cs="Arial"/>
          <w:sz w:val="22"/>
          <w:szCs w:val="22"/>
        </w:rPr>
      </w:pPr>
    </w:p>
    <w:tbl>
      <w:tblPr>
        <w:tblStyle w:val="GridTable4-Accent13"/>
        <w:tblW w:w="9895" w:type="dxa"/>
        <w:tblLook w:val="04A0" w:firstRow="1" w:lastRow="0" w:firstColumn="1" w:lastColumn="0" w:noHBand="0" w:noVBand="1"/>
      </w:tblPr>
      <w:tblGrid>
        <w:gridCol w:w="3595"/>
        <w:gridCol w:w="2520"/>
        <w:gridCol w:w="3780"/>
      </w:tblGrid>
      <w:tr w:rsidR="0009744A" w:rsidRPr="001235E9" w14:paraId="0BDAA78F" w14:textId="77777777" w:rsidTr="001707C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95" w:type="dxa"/>
            <w:gridSpan w:val="3"/>
          </w:tcPr>
          <w:p w14:paraId="6ACB1467" w14:textId="77777777" w:rsidR="0009744A" w:rsidRPr="001235E9" w:rsidRDefault="0009744A" w:rsidP="0009744A">
            <w:pPr>
              <w:jc w:val="center"/>
              <w:rPr>
                <w:rFonts w:ascii="Arial" w:hAnsi="Arial" w:cs="Arial"/>
                <w:b w:val="0"/>
              </w:rPr>
            </w:pPr>
            <w:r w:rsidRPr="001235E9">
              <w:rPr>
                <w:rFonts w:ascii="Arial" w:hAnsi="Arial" w:cs="Arial"/>
                <w:b w:val="0"/>
              </w:rPr>
              <w:lastRenderedPageBreak/>
              <w:t>Tule River IRWM Attendance Final Results</w:t>
            </w:r>
          </w:p>
        </w:tc>
      </w:tr>
      <w:tr w:rsidR="0009744A" w:rsidRPr="001235E9" w14:paraId="5F861F0F" w14:textId="77777777" w:rsidTr="001707C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95" w:type="dxa"/>
            <w:gridSpan w:val="3"/>
          </w:tcPr>
          <w:p w14:paraId="5E5AE167" w14:textId="77777777" w:rsidR="0009744A" w:rsidRPr="001235E9" w:rsidRDefault="0009744A" w:rsidP="0009744A">
            <w:pPr>
              <w:jc w:val="center"/>
              <w:rPr>
                <w:rFonts w:ascii="Arial" w:hAnsi="Arial" w:cs="Arial"/>
              </w:rPr>
            </w:pPr>
            <w:r w:rsidRPr="001235E9">
              <w:rPr>
                <w:rFonts w:ascii="Arial" w:hAnsi="Arial" w:cs="Arial"/>
              </w:rPr>
              <w:t>Total number of DACs in this IRWM group: 40 communities</w:t>
            </w:r>
          </w:p>
        </w:tc>
      </w:tr>
      <w:tr w:rsidR="0009744A" w:rsidRPr="001235E9" w14:paraId="52F71A81"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376258D8" w14:textId="77777777" w:rsidR="0009744A" w:rsidRPr="001235E9" w:rsidRDefault="0009744A" w:rsidP="0009744A">
            <w:pPr>
              <w:ind w:left="720"/>
              <w:jc w:val="center"/>
              <w:rPr>
                <w:rFonts w:ascii="Arial" w:hAnsi="Arial" w:cs="Arial"/>
                <w:b w:val="0"/>
              </w:rPr>
            </w:pPr>
            <w:r w:rsidRPr="001235E9">
              <w:rPr>
                <w:rFonts w:ascii="Arial" w:hAnsi="Arial" w:cs="Arial"/>
                <w:b w:val="0"/>
              </w:rPr>
              <w:t>Number of DACs that have attended at least one meeting broken up by category</w:t>
            </w:r>
          </w:p>
        </w:tc>
      </w:tr>
      <w:tr w:rsidR="0009744A" w:rsidRPr="001235E9" w14:paraId="6123778E"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CC09E01" w14:textId="77777777" w:rsidR="0009744A" w:rsidRPr="001235E9" w:rsidRDefault="0009744A" w:rsidP="0009744A">
            <w:pPr>
              <w:jc w:val="center"/>
              <w:rPr>
                <w:rFonts w:ascii="Arial" w:hAnsi="Arial" w:cs="Arial"/>
              </w:rPr>
            </w:pPr>
            <w:r w:rsidRPr="001235E9">
              <w:rPr>
                <w:rFonts w:ascii="Arial" w:hAnsi="Arial" w:cs="Arial"/>
              </w:rPr>
              <w:t>Category</w:t>
            </w:r>
          </w:p>
        </w:tc>
        <w:tc>
          <w:tcPr>
            <w:tcW w:w="2520" w:type="dxa"/>
          </w:tcPr>
          <w:p w14:paraId="347A6FB8"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Total</w:t>
            </w:r>
          </w:p>
        </w:tc>
        <w:tc>
          <w:tcPr>
            <w:tcW w:w="3780" w:type="dxa"/>
          </w:tcPr>
          <w:p w14:paraId="581CBA49"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Percentage</w:t>
            </w:r>
          </w:p>
        </w:tc>
      </w:tr>
      <w:tr w:rsidR="0009744A" w:rsidRPr="001235E9" w14:paraId="67ED1CC0"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28AE7826" w14:textId="77777777" w:rsidR="0009744A" w:rsidRPr="001235E9" w:rsidRDefault="0009744A" w:rsidP="0009744A">
            <w:pPr>
              <w:jc w:val="center"/>
              <w:rPr>
                <w:rFonts w:ascii="Arial" w:hAnsi="Arial" w:cs="Arial"/>
              </w:rPr>
            </w:pPr>
            <w:r w:rsidRPr="001235E9">
              <w:rPr>
                <w:rFonts w:ascii="Arial" w:hAnsi="Arial" w:cs="Arial"/>
              </w:rPr>
              <w:t>Incorporated</w:t>
            </w:r>
          </w:p>
        </w:tc>
        <w:tc>
          <w:tcPr>
            <w:tcW w:w="2520" w:type="dxa"/>
          </w:tcPr>
          <w:p w14:paraId="4844236B"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 out of 1</w:t>
            </w:r>
          </w:p>
        </w:tc>
        <w:tc>
          <w:tcPr>
            <w:tcW w:w="3780" w:type="dxa"/>
          </w:tcPr>
          <w:p w14:paraId="790FA300"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100%</w:t>
            </w:r>
          </w:p>
        </w:tc>
      </w:tr>
      <w:tr w:rsidR="0009744A" w:rsidRPr="001235E9" w14:paraId="2D83F34D"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E74E55E" w14:textId="77777777" w:rsidR="0009744A" w:rsidRPr="001235E9" w:rsidRDefault="0009744A" w:rsidP="0009744A">
            <w:pPr>
              <w:jc w:val="center"/>
              <w:rPr>
                <w:rFonts w:ascii="Arial" w:hAnsi="Arial" w:cs="Arial"/>
              </w:rPr>
            </w:pPr>
            <w:r w:rsidRPr="001235E9">
              <w:rPr>
                <w:rFonts w:ascii="Arial" w:hAnsi="Arial" w:cs="Arial"/>
              </w:rPr>
              <w:t>Unincorporated</w:t>
            </w:r>
          </w:p>
        </w:tc>
        <w:tc>
          <w:tcPr>
            <w:tcW w:w="2520" w:type="dxa"/>
          </w:tcPr>
          <w:p w14:paraId="3590050A"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3 out of 39</w:t>
            </w:r>
          </w:p>
        </w:tc>
        <w:tc>
          <w:tcPr>
            <w:tcW w:w="3780" w:type="dxa"/>
          </w:tcPr>
          <w:p w14:paraId="711E2BD1"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8%</w:t>
            </w:r>
          </w:p>
        </w:tc>
      </w:tr>
      <w:tr w:rsidR="0009744A" w:rsidRPr="001235E9" w14:paraId="6BE8D756"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3A19ACE9" w14:textId="77777777" w:rsidR="0009744A" w:rsidRPr="001235E9" w:rsidRDefault="0009744A" w:rsidP="0009744A">
            <w:pPr>
              <w:jc w:val="center"/>
              <w:rPr>
                <w:rFonts w:ascii="Arial" w:hAnsi="Arial" w:cs="Arial"/>
              </w:rPr>
            </w:pPr>
            <w:r w:rsidRPr="001235E9">
              <w:rPr>
                <w:rFonts w:ascii="Arial" w:hAnsi="Arial" w:cs="Arial"/>
              </w:rPr>
              <w:t>SDACs</w:t>
            </w:r>
          </w:p>
        </w:tc>
        <w:tc>
          <w:tcPr>
            <w:tcW w:w="2520" w:type="dxa"/>
          </w:tcPr>
          <w:p w14:paraId="060B3B9E"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2 out of 20</w:t>
            </w:r>
          </w:p>
        </w:tc>
        <w:tc>
          <w:tcPr>
            <w:tcW w:w="3780" w:type="dxa"/>
          </w:tcPr>
          <w:p w14:paraId="77FACF1F"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10%</w:t>
            </w:r>
          </w:p>
        </w:tc>
      </w:tr>
      <w:tr w:rsidR="0009744A" w:rsidRPr="001235E9" w14:paraId="65BEB434"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E9A00D7" w14:textId="77777777" w:rsidR="0009744A" w:rsidRPr="001235E9" w:rsidRDefault="0009744A" w:rsidP="0009744A">
            <w:pPr>
              <w:jc w:val="center"/>
              <w:rPr>
                <w:rFonts w:ascii="Arial" w:hAnsi="Arial" w:cs="Arial"/>
              </w:rPr>
            </w:pPr>
            <w:r w:rsidRPr="001235E9">
              <w:rPr>
                <w:rFonts w:ascii="Arial" w:hAnsi="Arial" w:cs="Arial"/>
              </w:rPr>
              <w:t>DACs</w:t>
            </w:r>
          </w:p>
        </w:tc>
        <w:tc>
          <w:tcPr>
            <w:tcW w:w="2520" w:type="dxa"/>
          </w:tcPr>
          <w:p w14:paraId="551F2905"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2 out of 20</w:t>
            </w:r>
          </w:p>
        </w:tc>
        <w:tc>
          <w:tcPr>
            <w:tcW w:w="3780" w:type="dxa"/>
          </w:tcPr>
          <w:p w14:paraId="27759AC1"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10%</w:t>
            </w:r>
          </w:p>
        </w:tc>
      </w:tr>
      <w:tr w:rsidR="0009744A" w:rsidRPr="001235E9" w14:paraId="7FAD70EA" w14:textId="77777777" w:rsidTr="001707C8">
        <w:tc>
          <w:tcPr>
            <w:cnfStyle w:val="001000000000" w:firstRow="0" w:lastRow="0" w:firstColumn="1" w:lastColumn="0" w:oddVBand="0" w:evenVBand="0" w:oddHBand="0" w:evenHBand="0" w:firstRowFirstColumn="0" w:firstRowLastColumn="0" w:lastRowFirstColumn="0" w:lastRowLastColumn="0"/>
            <w:tcW w:w="9895" w:type="dxa"/>
            <w:gridSpan w:val="3"/>
          </w:tcPr>
          <w:p w14:paraId="601423C7" w14:textId="77777777" w:rsidR="0009744A" w:rsidRPr="001235E9" w:rsidRDefault="0009744A" w:rsidP="0009744A">
            <w:pPr>
              <w:jc w:val="center"/>
              <w:rPr>
                <w:rFonts w:ascii="Arial" w:hAnsi="Arial" w:cs="Arial"/>
                <w:b w:val="0"/>
              </w:rPr>
            </w:pPr>
            <w:r w:rsidRPr="001235E9">
              <w:rPr>
                <w:rFonts w:ascii="Arial" w:hAnsi="Arial" w:cs="Arial"/>
                <w:b w:val="0"/>
              </w:rPr>
              <w:t xml:space="preserve">Attendance rates for participating  DACs/SDACs </w:t>
            </w:r>
          </w:p>
        </w:tc>
      </w:tr>
      <w:tr w:rsidR="0009744A" w:rsidRPr="001235E9" w14:paraId="75E82050"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BD1C93A" w14:textId="77777777" w:rsidR="0009744A" w:rsidRPr="001235E9" w:rsidRDefault="0009744A" w:rsidP="0009744A">
            <w:pPr>
              <w:jc w:val="center"/>
              <w:rPr>
                <w:rFonts w:ascii="Arial" w:hAnsi="Arial" w:cs="Arial"/>
              </w:rPr>
            </w:pPr>
            <w:r w:rsidRPr="001235E9">
              <w:rPr>
                <w:rFonts w:ascii="Arial" w:hAnsi="Arial" w:cs="Arial"/>
              </w:rPr>
              <w:t>City</w:t>
            </w:r>
          </w:p>
        </w:tc>
        <w:tc>
          <w:tcPr>
            <w:tcW w:w="6300" w:type="dxa"/>
            <w:gridSpan w:val="2"/>
          </w:tcPr>
          <w:p w14:paraId="7A219899"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Percentage</w:t>
            </w:r>
          </w:p>
        </w:tc>
      </w:tr>
      <w:tr w:rsidR="0009744A" w:rsidRPr="001235E9" w14:paraId="7DB2D55F"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652C8B48" w14:textId="77777777" w:rsidR="0009744A" w:rsidRPr="001235E9" w:rsidRDefault="0009744A" w:rsidP="0009744A">
            <w:pPr>
              <w:jc w:val="center"/>
              <w:rPr>
                <w:rFonts w:ascii="Arial" w:hAnsi="Arial" w:cs="Arial"/>
              </w:rPr>
            </w:pPr>
            <w:r w:rsidRPr="001235E9">
              <w:rPr>
                <w:rFonts w:ascii="Arial" w:hAnsi="Arial" w:cs="Arial"/>
              </w:rPr>
              <w:t>Allensworth</w:t>
            </w:r>
          </w:p>
        </w:tc>
        <w:tc>
          <w:tcPr>
            <w:tcW w:w="6300" w:type="dxa"/>
            <w:gridSpan w:val="2"/>
          </w:tcPr>
          <w:p w14:paraId="78E82A7C"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Attended 44% of the meetings</w:t>
            </w:r>
          </w:p>
        </w:tc>
      </w:tr>
      <w:tr w:rsidR="0009744A" w:rsidRPr="001235E9" w14:paraId="76B14E6E"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0B0A74E" w14:textId="77777777" w:rsidR="0009744A" w:rsidRPr="001235E9" w:rsidRDefault="0009744A" w:rsidP="0009744A">
            <w:pPr>
              <w:jc w:val="center"/>
              <w:rPr>
                <w:rFonts w:ascii="Arial" w:hAnsi="Arial" w:cs="Arial"/>
              </w:rPr>
            </w:pPr>
            <w:proofErr w:type="spellStart"/>
            <w:r w:rsidRPr="001235E9">
              <w:rPr>
                <w:rFonts w:ascii="Arial" w:hAnsi="Arial" w:cs="Arial"/>
              </w:rPr>
              <w:t>Alpaugh</w:t>
            </w:r>
            <w:proofErr w:type="spellEnd"/>
          </w:p>
        </w:tc>
        <w:tc>
          <w:tcPr>
            <w:tcW w:w="6300" w:type="dxa"/>
            <w:gridSpan w:val="2"/>
          </w:tcPr>
          <w:p w14:paraId="240F36AD"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Attended 11% of the meetings</w:t>
            </w:r>
          </w:p>
        </w:tc>
      </w:tr>
      <w:tr w:rsidR="0009744A" w:rsidRPr="001235E9" w14:paraId="27D786B0"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0B1ACC06" w14:textId="77777777" w:rsidR="0009744A" w:rsidRPr="001235E9" w:rsidRDefault="0009744A" w:rsidP="0009744A">
            <w:pPr>
              <w:jc w:val="center"/>
              <w:rPr>
                <w:rFonts w:ascii="Arial" w:hAnsi="Arial" w:cs="Arial"/>
              </w:rPr>
            </w:pPr>
            <w:r w:rsidRPr="001235E9">
              <w:rPr>
                <w:rFonts w:ascii="Arial" w:hAnsi="Arial" w:cs="Arial"/>
              </w:rPr>
              <w:t>Porterville</w:t>
            </w:r>
          </w:p>
        </w:tc>
        <w:tc>
          <w:tcPr>
            <w:tcW w:w="6300" w:type="dxa"/>
            <w:gridSpan w:val="2"/>
          </w:tcPr>
          <w:p w14:paraId="1E11B19D"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Attended 100% of the meetings</w:t>
            </w:r>
          </w:p>
        </w:tc>
      </w:tr>
      <w:tr w:rsidR="0009744A" w:rsidRPr="001235E9" w14:paraId="2FF2C6EE"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256DFB0" w14:textId="77777777" w:rsidR="0009744A" w:rsidRPr="001235E9" w:rsidRDefault="0009744A" w:rsidP="0009744A">
            <w:pPr>
              <w:jc w:val="center"/>
              <w:rPr>
                <w:rFonts w:ascii="Arial" w:hAnsi="Arial" w:cs="Arial"/>
              </w:rPr>
            </w:pPr>
            <w:r w:rsidRPr="001235E9">
              <w:rPr>
                <w:rFonts w:ascii="Arial" w:hAnsi="Arial" w:cs="Arial"/>
              </w:rPr>
              <w:t>Woodville</w:t>
            </w:r>
          </w:p>
        </w:tc>
        <w:tc>
          <w:tcPr>
            <w:tcW w:w="6300" w:type="dxa"/>
            <w:gridSpan w:val="2"/>
          </w:tcPr>
          <w:p w14:paraId="29D01CEF"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Attended 56% of the meetings</w:t>
            </w:r>
          </w:p>
        </w:tc>
      </w:tr>
      <w:tr w:rsidR="0009744A" w:rsidRPr="001235E9" w14:paraId="2F247257" w14:textId="77777777" w:rsidTr="001707C8">
        <w:tc>
          <w:tcPr>
            <w:cnfStyle w:val="001000000000" w:firstRow="0" w:lastRow="0" w:firstColumn="1" w:lastColumn="0" w:oddVBand="0" w:evenVBand="0" w:oddHBand="0" w:evenHBand="0" w:firstRowFirstColumn="0" w:firstRowLastColumn="0" w:lastRowFirstColumn="0" w:lastRowLastColumn="0"/>
            <w:tcW w:w="3595" w:type="dxa"/>
          </w:tcPr>
          <w:p w14:paraId="0FC66497" w14:textId="77777777" w:rsidR="0009744A" w:rsidRPr="001235E9" w:rsidRDefault="0009744A" w:rsidP="0009744A">
            <w:pPr>
              <w:jc w:val="center"/>
              <w:rPr>
                <w:rFonts w:ascii="Arial" w:hAnsi="Arial" w:cs="Arial"/>
                <w:b w:val="0"/>
              </w:rPr>
            </w:pPr>
            <w:r w:rsidRPr="001235E9">
              <w:rPr>
                <w:rFonts w:ascii="Arial" w:hAnsi="Arial" w:cs="Arial"/>
                <w:b w:val="0"/>
              </w:rPr>
              <w:t>Total</w:t>
            </w:r>
          </w:p>
        </w:tc>
        <w:tc>
          <w:tcPr>
            <w:tcW w:w="6300" w:type="dxa"/>
            <w:gridSpan w:val="2"/>
          </w:tcPr>
          <w:p w14:paraId="490DBD50"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35E9">
              <w:rPr>
                <w:rFonts w:ascii="Arial" w:hAnsi="Arial" w:cs="Arial"/>
              </w:rPr>
              <w:t>Average DAC/SDAC attendance rate:</w:t>
            </w:r>
            <w:r w:rsidRPr="001235E9">
              <w:rPr>
                <w:rFonts w:ascii="Arial" w:hAnsi="Arial" w:cs="Arial"/>
                <w:b/>
              </w:rPr>
              <w:t xml:space="preserve"> 53% </w:t>
            </w:r>
          </w:p>
        </w:tc>
      </w:tr>
    </w:tbl>
    <w:p w14:paraId="3E870792" w14:textId="77777777" w:rsidR="0009744A" w:rsidRPr="00A11833" w:rsidRDefault="0009744A" w:rsidP="0009744A">
      <w:pPr>
        <w:spacing w:after="0" w:line="240" w:lineRule="auto"/>
        <w:rPr>
          <w:b/>
          <w:sz w:val="24"/>
          <w:szCs w:val="24"/>
          <w:u w:val="single"/>
        </w:rPr>
        <w:sectPr w:rsidR="0009744A" w:rsidRPr="00A11833" w:rsidSect="0009744A">
          <w:type w:val="continuous"/>
          <w:pgSz w:w="12240" w:h="15840"/>
          <w:pgMar w:top="1440" w:right="1440" w:bottom="1440" w:left="1440" w:header="720" w:footer="720" w:gutter="0"/>
          <w:cols w:space="720"/>
        </w:sectPr>
      </w:pPr>
    </w:p>
    <w:p w14:paraId="3391E8D1" w14:textId="77777777" w:rsidR="00977060" w:rsidRPr="00977060" w:rsidRDefault="00977060" w:rsidP="00977060">
      <w:pPr>
        <w:spacing w:after="0" w:line="240" w:lineRule="auto"/>
        <w:rPr>
          <w:rFonts w:ascii="Arial" w:hAnsi="Arial" w:cs="Arial"/>
          <w:sz w:val="22"/>
          <w:szCs w:val="22"/>
        </w:rPr>
        <w:sectPr w:rsidR="00977060" w:rsidRPr="00977060" w:rsidSect="00977060">
          <w:type w:val="continuous"/>
          <w:pgSz w:w="12240" w:h="15840"/>
          <w:pgMar w:top="1440" w:right="1440" w:bottom="1440" w:left="1440" w:header="720" w:footer="720" w:gutter="0"/>
          <w:cols w:space="720"/>
        </w:sectPr>
      </w:pPr>
    </w:p>
    <w:p w14:paraId="0A01B4E3" w14:textId="1EFB8BCD" w:rsidR="00621A08" w:rsidRDefault="00621A08" w:rsidP="00977060">
      <w:pPr>
        <w:spacing w:line="240" w:lineRule="auto"/>
        <w:rPr>
          <w:rFonts w:ascii="Arial" w:hAnsi="Arial" w:cs="Arial"/>
          <w:sz w:val="22"/>
          <w:szCs w:val="22"/>
        </w:rPr>
      </w:pPr>
    </w:p>
    <w:p w14:paraId="332F0613" w14:textId="0FF4F695" w:rsidR="0009744A" w:rsidRDefault="0009744A" w:rsidP="00977060">
      <w:pPr>
        <w:spacing w:line="240" w:lineRule="auto"/>
        <w:rPr>
          <w:rFonts w:ascii="Arial" w:hAnsi="Arial" w:cs="Arial"/>
          <w:sz w:val="22"/>
          <w:szCs w:val="22"/>
        </w:rPr>
      </w:pPr>
    </w:p>
    <w:p w14:paraId="43A461EF" w14:textId="40D412AC" w:rsidR="0009744A" w:rsidRDefault="0009744A" w:rsidP="00977060">
      <w:pPr>
        <w:spacing w:line="240" w:lineRule="auto"/>
        <w:rPr>
          <w:rFonts w:ascii="Arial" w:hAnsi="Arial" w:cs="Arial"/>
          <w:sz w:val="22"/>
          <w:szCs w:val="22"/>
        </w:rPr>
      </w:pPr>
    </w:p>
    <w:p w14:paraId="22DD1738" w14:textId="7418E6D4" w:rsidR="0009744A" w:rsidRDefault="0009744A" w:rsidP="00977060">
      <w:pPr>
        <w:spacing w:line="240" w:lineRule="auto"/>
        <w:rPr>
          <w:rFonts w:ascii="Arial" w:hAnsi="Arial" w:cs="Arial"/>
          <w:sz w:val="22"/>
          <w:szCs w:val="22"/>
        </w:rPr>
      </w:pPr>
    </w:p>
    <w:p w14:paraId="7A5C38D7" w14:textId="1E467844" w:rsidR="0009744A" w:rsidRDefault="0009744A" w:rsidP="00977060">
      <w:pPr>
        <w:spacing w:line="240" w:lineRule="auto"/>
        <w:rPr>
          <w:rFonts w:ascii="Arial" w:hAnsi="Arial" w:cs="Arial"/>
          <w:sz w:val="22"/>
          <w:szCs w:val="22"/>
        </w:rPr>
      </w:pPr>
    </w:p>
    <w:p w14:paraId="10808459" w14:textId="3E6C674C" w:rsidR="0009744A" w:rsidRDefault="0009744A" w:rsidP="00977060">
      <w:pPr>
        <w:spacing w:line="240" w:lineRule="auto"/>
        <w:rPr>
          <w:rFonts w:ascii="Arial" w:hAnsi="Arial" w:cs="Arial"/>
          <w:sz w:val="22"/>
          <w:szCs w:val="22"/>
        </w:rPr>
      </w:pPr>
    </w:p>
    <w:p w14:paraId="5FC398B6" w14:textId="4C9E10DB" w:rsidR="0009744A" w:rsidRDefault="0009744A" w:rsidP="00977060">
      <w:pPr>
        <w:spacing w:line="240" w:lineRule="auto"/>
        <w:rPr>
          <w:rFonts w:ascii="Arial" w:hAnsi="Arial" w:cs="Arial"/>
          <w:sz w:val="22"/>
          <w:szCs w:val="22"/>
        </w:rPr>
      </w:pPr>
    </w:p>
    <w:p w14:paraId="66F96C7C" w14:textId="20E82EA0" w:rsidR="0009744A" w:rsidRDefault="0009744A" w:rsidP="00977060">
      <w:pPr>
        <w:spacing w:line="240" w:lineRule="auto"/>
        <w:rPr>
          <w:rFonts w:ascii="Arial" w:hAnsi="Arial" w:cs="Arial"/>
          <w:sz w:val="22"/>
          <w:szCs w:val="22"/>
        </w:rPr>
      </w:pPr>
    </w:p>
    <w:p w14:paraId="06516EFE" w14:textId="6FA3BE9B" w:rsidR="0009744A" w:rsidRDefault="0009744A" w:rsidP="00977060">
      <w:pPr>
        <w:spacing w:line="240" w:lineRule="auto"/>
        <w:rPr>
          <w:rFonts w:ascii="Arial" w:hAnsi="Arial" w:cs="Arial"/>
          <w:sz w:val="22"/>
          <w:szCs w:val="22"/>
        </w:rPr>
      </w:pPr>
    </w:p>
    <w:p w14:paraId="77D4283B" w14:textId="16F78A28" w:rsidR="0009744A" w:rsidRDefault="0009744A" w:rsidP="00977060">
      <w:pPr>
        <w:spacing w:line="240" w:lineRule="auto"/>
        <w:rPr>
          <w:rFonts w:ascii="Arial" w:hAnsi="Arial" w:cs="Arial"/>
          <w:sz w:val="22"/>
          <w:szCs w:val="22"/>
        </w:rPr>
      </w:pPr>
    </w:p>
    <w:p w14:paraId="317BE791" w14:textId="2D0A6DA9" w:rsidR="0009744A" w:rsidRDefault="0009744A" w:rsidP="00977060">
      <w:pPr>
        <w:spacing w:line="240" w:lineRule="auto"/>
        <w:rPr>
          <w:rFonts w:ascii="Arial" w:hAnsi="Arial" w:cs="Arial"/>
          <w:sz w:val="22"/>
          <w:szCs w:val="22"/>
        </w:rPr>
      </w:pPr>
    </w:p>
    <w:p w14:paraId="041DC0D8" w14:textId="41A51E6B" w:rsidR="0009744A" w:rsidRDefault="0009744A" w:rsidP="00977060">
      <w:pPr>
        <w:spacing w:line="240" w:lineRule="auto"/>
        <w:rPr>
          <w:rFonts w:ascii="Arial" w:hAnsi="Arial" w:cs="Arial"/>
          <w:sz w:val="22"/>
          <w:szCs w:val="22"/>
        </w:rPr>
      </w:pPr>
    </w:p>
    <w:p w14:paraId="768CD359" w14:textId="08ABF4E0" w:rsidR="0009744A" w:rsidRDefault="0009744A" w:rsidP="00977060">
      <w:pPr>
        <w:spacing w:line="240" w:lineRule="auto"/>
        <w:rPr>
          <w:rFonts w:ascii="Arial" w:hAnsi="Arial" w:cs="Arial"/>
          <w:sz w:val="22"/>
          <w:szCs w:val="22"/>
        </w:rPr>
      </w:pPr>
    </w:p>
    <w:p w14:paraId="47DDFC7B" w14:textId="4A9C635A" w:rsidR="0009744A" w:rsidRDefault="0009744A" w:rsidP="00977060">
      <w:pPr>
        <w:spacing w:line="240" w:lineRule="auto"/>
        <w:rPr>
          <w:rFonts w:ascii="Arial" w:hAnsi="Arial" w:cs="Arial"/>
          <w:sz w:val="22"/>
          <w:szCs w:val="22"/>
        </w:rPr>
      </w:pPr>
    </w:p>
    <w:p w14:paraId="6C9C5CBE" w14:textId="15819FC3" w:rsidR="0009744A" w:rsidRDefault="0009744A" w:rsidP="00977060">
      <w:pPr>
        <w:spacing w:line="240" w:lineRule="auto"/>
        <w:rPr>
          <w:rFonts w:ascii="Arial" w:hAnsi="Arial" w:cs="Arial"/>
          <w:sz w:val="22"/>
          <w:szCs w:val="22"/>
        </w:rPr>
      </w:pPr>
    </w:p>
    <w:p w14:paraId="28DAAE32" w14:textId="0B309B61" w:rsidR="0009744A" w:rsidRDefault="0009744A" w:rsidP="00977060">
      <w:pPr>
        <w:spacing w:line="240" w:lineRule="auto"/>
        <w:rPr>
          <w:rFonts w:ascii="Arial" w:hAnsi="Arial" w:cs="Arial"/>
          <w:sz w:val="22"/>
          <w:szCs w:val="22"/>
        </w:rPr>
      </w:pPr>
    </w:p>
    <w:p w14:paraId="62C57CCD" w14:textId="2D2AEA73" w:rsidR="0009744A" w:rsidRDefault="0009744A" w:rsidP="00977060">
      <w:pPr>
        <w:spacing w:line="240" w:lineRule="auto"/>
        <w:rPr>
          <w:rFonts w:ascii="Arial" w:hAnsi="Arial" w:cs="Arial"/>
          <w:sz w:val="22"/>
          <w:szCs w:val="22"/>
        </w:rPr>
      </w:pPr>
    </w:p>
    <w:p w14:paraId="62710602" w14:textId="77777777" w:rsidR="0009744A" w:rsidRPr="00977060" w:rsidRDefault="0009744A" w:rsidP="00977060">
      <w:pPr>
        <w:spacing w:line="240" w:lineRule="auto"/>
        <w:rPr>
          <w:rFonts w:ascii="Arial" w:hAnsi="Arial" w:cs="Arial"/>
          <w:sz w:val="22"/>
          <w:szCs w:val="22"/>
        </w:rPr>
      </w:pPr>
    </w:p>
    <w:p w14:paraId="36B529C7" w14:textId="4DED6725" w:rsidR="00977060" w:rsidRDefault="00621A08" w:rsidP="00621A08">
      <w:pPr>
        <w:pStyle w:val="Heading3"/>
        <w:spacing w:before="200" w:line="259" w:lineRule="auto"/>
        <w:rPr>
          <w:rFonts w:ascii="Arial" w:hAnsi="Arial" w:cs="Arial"/>
          <w:b/>
          <w:color w:val="auto"/>
          <w:sz w:val="22"/>
          <w:szCs w:val="22"/>
        </w:rPr>
      </w:pPr>
      <w:bookmarkStart w:id="10" w:name="_Toc35066091"/>
      <w:r w:rsidRPr="00621A08">
        <w:rPr>
          <w:rFonts w:ascii="Arial" w:hAnsi="Arial" w:cs="Arial"/>
          <w:b/>
          <w:color w:val="auto"/>
          <w:sz w:val="22"/>
          <w:szCs w:val="22"/>
        </w:rPr>
        <w:lastRenderedPageBreak/>
        <w:t>3.1.8 T</w:t>
      </w:r>
      <w:r w:rsidR="00977060" w:rsidRPr="00621A08">
        <w:rPr>
          <w:rFonts w:ascii="Arial" w:hAnsi="Arial" w:cs="Arial"/>
          <w:b/>
          <w:color w:val="auto"/>
          <w:sz w:val="22"/>
          <w:szCs w:val="22"/>
        </w:rPr>
        <w:t>ulare-Kern Funding Area, 7 IRWM groups, DA</w:t>
      </w:r>
      <w:r>
        <w:rPr>
          <w:rFonts w:ascii="Arial" w:hAnsi="Arial" w:cs="Arial"/>
          <w:b/>
          <w:color w:val="auto"/>
          <w:sz w:val="22"/>
          <w:szCs w:val="22"/>
        </w:rPr>
        <w:t>C A</w:t>
      </w:r>
      <w:r w:rsidR="00D753A8">
        <w:rPr>
          <w:rFonts w:ascii="Arial" w:hAnsi="Arial" w:cs="Arial"/>
          <w:b/>
          <w:color w:val="auto"/>
          <w:sz w:val="22"/>
          <w:szCs w:val="22"/>
        </w:rPr>
        <w:t>ttendance Assessment at IRWM</w:t>
      </w:r>
      <w:r w:rsidR="00D753A8">
        <w:rPr>
          <w:rFonts w:ascii="Arial" w:hAnsi="Arial" w:cs="Arial"/>
          <w:b/>
          <w:color w:val="auto"/>
          <w:sz w:val="22"/>
          <w:szCs w:val="22"/>
        </w:rPr>
        <w:br/>
        <w:t xml:space="preserve">         </w:t>
      </w:r>
      <w:r w:rsidR="00977060" w:rsidRPr="00621A08">
        <w:rPr>
          <w:rFonts w:ascii="Arial" w:hAnsi="Arial" w:cs="Arial"/>
          <w:b/>
          <w:color w:val="auto"/>
          <w:sz w:val="22"/>
          <w:szCs w:val="22"/>
        </w:rPr>
        <w:t>Meetings</w:t>
      </w:r>
      <w:bookmarkEnd w:id="10"/>
    </w:p>
    <w:p w14:paraId="279AE45D" w14:textId="77777777" w:rsidR="0009744A" w:rsidRPr="0009744A" w:rsidRDefault="0009744A" w:rsidP="0009744A"/>
    <w:tbl>
      <w:tblPr>
        <w:tblStyle w:val="GridTable4-Accent13"/>
        <w:tblW w:w="9625" w:type="dxa"/>
        <w:tblLook w:val="04A0" w:firstRow="1" w:lastRow="0" w:firstColumn="1" w:lastColumn="0" w:noHBand="0" w:noVBand="1"/>
      </w:tblPr>
      <w:tblGrid>
        <w:gridCol w:w="2785"/>
        <w:gridCol w:w="2520"/>
        <w:gridCol w:w="4320"/>
      </w:tblGrid>
      <w:tr w:rsidR="0009744A" w:rsidRPr="001235E9" w14:paraId="0C1627E5" w14:textId="77777777" w:rsidTr="001707C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625" w:type="dxa"/>
            <w:gridSpan w:val="3"/>
          </w:tcPr>
          <w:p w14:paraId="61BC33A5" w14:textId="77777777" w:rsidR="0009744A" w:rsidRPr="001235E9" w:rsidRDefault="0009744A" w:rsidP="0009744A">
            <w:pPr>
              <w:jc w:val="center"/>
              <w:rPr>
                <w:rFonts w:ascii="Arial" w:hAnsi="Arial" w:cs="Arial"/>
                <w:b w:val="0"/>
              </w:rPr>
            </w:pPr>
            <w:r w:rsidRPr="001235E9">
              <w:rPr>
                <w:rFonts w:ascii="Arial" w:hAnsi="Arial" w:cs="Arial"/>
                <w:b w:val="0"/>
              </w:rPr>
              <w:t>7 IRWM Groups</w:t>
            </w:r>
          </w:p>
        </w:tc>
      </w:tr>
      <w:tr w:rsidR="0009744A" w:rsidRPr="001235E9" w14:paraId="6A4F9EC5" w14:textId="77777777" w:rsidTr="001707C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25" w:type="dxa"/>
            <w:gridSpan w:val="3"/>
          </w:tcPr>
          <w:p w14:paraId="490545B2" w14:textId="77777777" w:rsidR="0009744A" w:rsidRPr="001235E9" w:rsidRDefault="0009744A" w:rsidP="0009744A">
            <w:pPr>
              <w:jc w:val="center"/>
              <w:rPr>
                <w:rFonts w:ascii="Arial" w:hAnsi="Arial" w:cs="Arial"/>
              </w:rPr>
            </w:pPr>
            <w:r w:rsidRPr="001235E9">
              <w:rPr>
                <w:rFonts w:ascii="Arial" w:hAnsi="Arial" w:cs="Arial"/>
              </w:rPr>
              <w:t>Total number of DACs/SDACs in the 7 IRWM groups: 344 total communities</w:t>
            </w:r>
          </w:p>
        </w:tc>
      </w:tr>
      <w:tr w:rsidR="0009744A" w:rsidRPr="001235E9" w14:paraId="6819DD8D" w14:textId="77777777" w:rsidTr="001707C8">
        <w:trPr>
          <w:trHeight w:val="350"/>
        </w:trPr>
        <w:tc>
          <w:tcPr>
            <w:cnfStyle w:val="001000000000" w:firstRow="0" w:lastRow="0" w:firstColumn="1" w:lastColumn="0" w:oddVBand="0" w:evenVBand="0" w:oddHBand="0" w:evenHBand="0" w:firstRowFirstColumn="0" w:firstRowLastColumn="0" w:lastRowFirstColumn="0" w:lastRowLastColumn="0"/>
            <w:tcW w:w="9625" w:type="dxa"/>
            <w:gridSpan w:val="3"/>
          </w:tcPr>
          <w:p w14:paraId="0B8AD4FE" w14:textId="77777777" w:rsidR="0009744A" w:rsidRPr="002D5CF7" w:rsidRDefault="0009744A" w:rsidP="0009744A">
            <w:pPr>
              <w:rPr>
                <w:rFonts w:ascii="Arial" w:hAnsi="Arial" w:cs="Arial"/>
                <w:sz w:val="21"/>
                <w:szCs w:val="21"/>
              </w:rPr>
            </w:pPr>
            <w:r w:rsidRPr="002D5CF7">
              <w:rPr>
                <w:rFonts w:ascii="Arial" w:hAnsi="Arial" w:cs="Arial"/>
                <w:sz w:val="21"/>
                <w:szCs w:val="21"/>
              </w:rPr>
              <w:t xml:space="preserve">Number of DACs outside of the 7 IRWM groups but within the Tulare Lake Basin region: 10 </w:t>
            </w:r>
          </w:p>
        </w:tc>
      </w:tr>
      <w:tr w:rsidR="0009744A" w:rsidRPr="001235E9" w14:paraId="3CD580CF"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3"/>
          </w:tcPr>
          <w:p w14:paraId="43555CCA" w14:textId="77777777" w:rsidR="0009744A" w:rsidRPr="001235E9" w:rsidRDefault="0009744A" w:rsidP="0009744A">
            <w:pPr>
              <w:ind w:left="720"/>
              <w:jc w:val="center"/>
              <w:rPr>
                <w:rFonts w:ascii="Arial" w:hAnsi="Arial" w:cs="Arial"/>
                <w:b w:val="0"/>
              </w:rPr>
            </w:pPr>
            <w:r w:rsidRPr="001235E9">
              <w:rPr>
                <w:rFonts w:ascii="Arial" w:hAnsi="Arial" w:cs="Arial"/>
                <w:b w:val="0"/>
              </w:rPr>
              <w:t>7 IRWM Groups DAC Breakdown</w:t>
            </w:r>
          </w:p>
        </w:tc>
      </w:tr>
      <w:tr w:rsidR="0009744A" w:rsidRPr="001235E9" w14:paraId="77F9F6F1" w14:textId="77777777" w:rsidTr="001707C8">
        <w:tc>
          <w:tcPr>
            <w:cnfStyle w:val="001000000000" w:firstRow="0" w:lastRow="0" w:firstColumn="1" w:lastColumn="0" w:oddVBand="0" w:evenVBand="0" w:oddHBand="0" w:evenHBand="0" w:firstRowFirstColumn="0" w:firstRowLastColumn="0" w:lastRowFirstColumn="0" w:lastRowLastColumn="0"/>
            <w:tcW w:w="2785" w:type="dxa"/>
          </w:tcPr>
          <w:p w14:paraId="65BB4D5A" w14:textId="77777777" w:rsidR="0009744A" w:rsidRPr="001235E9" w:rsidRDefault="0009744A" w:rsidP="0009744A">
            <w:pPr>
              <w:jc w:val="center"/>
              <w:rPr>
                <w:rFonts w:ascii="Arial" w:hAnsi="Arial" w:cs="Arial"/>
              </w:rPr>
            </w:pPr>
            <w:r w:rsidRPr="001235E9">
              <w:rPr>
                <w:rFonts w:ascii="Arial" w:hAnsi="Arial" w:cs="Arial"/>
              </w:rPr>
              <w:t>Category</w:t>
            </w:r>
          </w:p>
        </w:tc>
        <w:tc>
          <w:tcPr>
            <w:tcW w:w="2520" w:type="dxa"/>
          </w:tcPr>
          <w:p w14:paraId="5D9372D3"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Total</w:t>
            </w:r>
          </w:p>
        </w:tc>
        <w:tc>
          <w:tcPr>
            <w:tcW w:w="4320" w:type="dxa"/>
          </w:tcPr>
          <w:p w14:paraId="7CA8EF87"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Percentage</w:t>
            </w:r>
          </w:p>
        </w:tc>
      </w:tr>
      <w:tr w:rsidR="0009744A" w:rsidRPr="001235E9" w14:paraId="5F760F43"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B8360C7" w14:textId="77777777" w:rsidR="0009744A" w:rsidRPr="001235E9" w:rsidRDefault="0009744A" w:rsidP="0009744A">
            <w:pPr>
              <w:jc w:val="center"/>
              <w:rPr>
                <w:rFonts w:ascii="Arial" w:hAnsi="Arial" w:cs="Arial"/>
              </w:rPr>
            </w:pPr>
            <w:r w:rsidRPr="001235E9">
              <w:rPr>
                <w:rFonts w:ascii="Arial" w:hAnsi="Arial" w:cs="Arial"/>
              </w:rPr>
              <w:t>Incorporated</w:t>
            </w:r>
          </w:p>
        </w:tc>
        <w:tc>
          <w:tcPr>
            <w:tcW w:w="2520" w:type="dxa"/>
          </w:tcPr>
          <w:p w14:paraId="0A249B6C"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27 out of 344</w:t>
            </w:r>
          </w:p>
        </w:tc>
        <w:tc>
          <w:tcPr>
            <w:tcW w:w="4320" w:type="dxa"/>
          </w:tcPr>
          <w:p w14:paraId="396B2BA4"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8%</w:t>
            </w:r>
          </w:p>
        </w:tc>
      </w:tr>
      <w:tr w:rsidR="0009744A" w:rsidRPr="001235E9" w14:paraId="55737713" w14:textId="77777777" w:rsidTr="001707C8">
        <w:tc>
          <w:tcPr>
            <w:cnfStyle w:val="001000000000" w:firstRow="0" w:lastRow="0" w:firstColumn="1" w:lastColumn="0" w:oddVBand="0" w:evenVBand="0" w:oddHBand="0" w:evenHBand="0" w:firstRowFirstColumn="0" w:firstRowLastColumn="0" w:lastRowFirstColumn="0" w:lastRowLastColumn="0"/>
            <w:tcW w:w="2785" w:type="dxa"/>
          </w:tcPr>
          <w:p w14:paraId="4F3471A1" w14:textId="77777777" w:rsidR="0009744A" w:rsidRPr="001235E9" w:rsidRDefault="0009744A" w:rsidP="0009744A">
            <w:pPr>
              <w:jc w:val="center"/>
              <w:rPr>
                <w:rFonts w:ascii="Arial" w:hAnsi="Arial" w:cs="Arial"/>
              </w:rPr>
            </w:pPr>
            <w:r w:rsidRPr="001235E9">
              <w:rPr>
                <w:rFonts w:ascii="Arial" w:hAnsi="Arial" w:cs="Arial"/>
              </w:rPr>
              <w:t>Unincorporated</w:t>
            </w:r>
          </w:p>
        </w:tc>
        <w:tc>
          <w:tcPr>
            <w:tcW w:w="2520" w:type="dxa"/>
          </w:tcPr>
          <w:p w14:paraId="29F803BB"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317 out of 344</w:t>
            </w:r>
          </w:p>
        </w:tc>
        <w:tc>
          <w:tcPr>
            <w:tcW w:w="4320" w:type="dxa"/>
          </w:tcPr>
          <w:p w14:paraId="2AB3F966"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92%</w:t>
            </w:r>
          </w:p>
        </w:tc>
      </w:tr>
      <w:tr w:rsidR="0009744A" w:rsidRPr="001235E9" w14:paraId="75BFF808" w14:textId="77777777" w:rsidTr="0017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9ABF682" w14:textId="77777777" w:rsidR="0009744A" w:rsidRPr="001235E9" w:rsidRDefault="0009744A" w:rsidP="0009744A">
            <w:pPr>
              <w:jc w:val="center"/>
              <w:rPr>
                <w:rFonts w:ascii="Arial" w:hAnsi="Arial" w:cs="Arial"/>
              </w:rPr>
            </w:pPr>
            <w:r w:rsidRPr="001235E9">
              <w:rPr>
                <w:rFonts w:ascii="Arial" w:hAnsi="Arial" w:cs="Arial"/>
              </w:rPr>
              <w:t>SDACs</w:t>
            </w:r>
          </w:p>
        </w:tc>
        <w:tc>
          <w:tcPr>
            <w:tcW w:w="2520" w:type="dxa"/>
          </w:tcPr>
          <w:p w14:paraId="651CB490"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197 out of 344</w:t>
            </w:r>
          </w:p>
        </w:tc>
        <w:tc>
          <w:tcPr>
            <w:tcW w:w="4320" w:type="dxa"/>
          </w:tcPr>
          <w:p w14:paraId="1947E244" w14:textId="77777777" w:rsidR="0009744A" w:rsidRPr="001235E9" w:rsidRDefault="0009744A" w:rsidP="0009744A">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57%</w:t>
            </w:r>
          </w:p>
        </w:tc>
      </w:tr>
      <w:tr w:rsidR="0009744A" w:rsidRPr="001235E9" w14:paraId="0E925800" w14:textId="77777777" w:rsidTr="001707C8">
        <w:tc>
          <w:tcPr>
            <w:cnfStyle w:val="001000000000" w:firstRow="0" w:lastRow="0" w:firstColumn="1" w:lastColumn="0" w:oddVBand="0" w:evenVBand="0" w:oddHBand="0" w:evenHBand="0" w:firstRowFirstColumn="0" w:firstRowLastColumn="0" w:lastRowFirstColumn="0" w:lastRowLastColumn="0"/>
            <w:tcW w:w="2785" w:type="dxa"/>
          </w:tcPr>
          <w:p w14:paraId="609B46FC" w14:textId="77777777" w:rsidR="0009744A" w:rsidRPr="001235E9" w:rsidRDefault="0009744A" w:rsidP="0009744A">
            <w:pPr>
              <w:jc w:val="center"/>
              <w:rPr>
                <w:rFonts w:ascii="Arial" w:hAnsi="Arial" w:cs="Arial"/>
              </w:rPr>
            </w:pPr>
            <w:r w:rsidRPr="001235E9">
              <w:rPr>
                <w:rFonts w:ascii="Arial" w:hAnsi="Arial" w:cs="Arial"/>
              </w:rPr>
              <w:t>DACs</w:t>
            </w:r>
          </w:p>
        </w:tc>
        <w:tc>
          <w:tcPr>
            <w:tcW w:w="2520" w:type="dxa"/>
          </w:tcPr>
          <w:p w14:paraId="3FFF29F5"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147 out of 344</w:t>
            </w:r>
          </w:p>
        </w:tc>
        <w:tc>
          <w:tcPr>
            <w:tcW w:w="4320" w:type="dxa"/>
          </w:tcPr>
          <w:p w14:paraId="3AF971DF" w14:textId="77777777" w:rsidR="0009744A" w:rsidRPr="001235E9" w:rsidRDefault="0009744A" w:rsidP="0009744A">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43%</w:t>
            </w:r>
          </w:p>
        </w:tc>
      </w:tr>
    </w:tbl>
    <w:p w14:paraId="07214757" w14:textId="5A29316C" w:rsidR="00977060" w:rsidRPr="00977060" w:rsidRDefault="00977060" w:rsidP="00977060">
      <w:pPr>
        <w:spacing w:after="0" w:line="240" w:lineRule="auto"/>
        <w:rPr>
          <w:rFonts w:ascii="Arial" w:hAnsi="Arial" w:cs="Arial"/>
          <w:b/>
          <w:sz w:val="22"/>
          <w:szCs w:val="22"/>
          <w:u w:val="single"/>
        </w:rPr>
      </w:pPr>
    </w:p>
    <w:p w14:paraId="2A736AD9" w14:textId="77777777" w:rsidR="00BB046A" w:rsidRPr="00BB046A" w:rsidRDefault="00BB046A" w:rsidP="00BB046A">
      <w:pPr>
        <w:spacing w:after="0" w:line="240" w:lineRule="auto"/>
        <w:rPr>
          <w:rFonts w:ascii="Arial" w:hAnsi="Arial" w:cs="Arial"/>
          <w:sz w:val="22"/>
          <w:szCs w:val="22"/>
        </w:rPr>
      </w:pPr>
      <w:proofErr w:type="gramStart"/>
      <w:r w:rsidRPr="00BB046A">
        <w:rPr>
          <w:rFonts w:ascii="Arial" w:hAnsi="Arial" w:cs="Arial"/>
          <w:sz w:val="22"/>
          <w:szCs w:val="22"/>
        </w:rPr>
        <w:t>Between 2017 to 2018,</w:t>
      </w:r>
      <w:proofErr w:type="gramEnd"/>
      <w:r w:rsidRPr="00BB046A">
        <w:rPr>
          <w:rFonts w:ascii="Arial" w:hAnsi="Arial" w:cs="Arial"/>
          <w:sz w:val="22"/>
          <w:szCs w:val="22"/>
        </w:rPr>
        <w:t xml:space="preserve"> a total of 35 meetings were held among the 7 IRWM groups. Overall, 23 DACs/SDACs in the region have attended at least one meeting over this period representing 6.68% of all the DACs/SDACs in the region (23/344 DACs/SDACs). The table below shows the overall results for the Tulare Kern Funding Area. These findings represent DACs/SDACs in the seven IRWM groups and does not include participating DACs/SDACs that are outside an IRWM region. </w:t>
      </w:r>
    </w:p>
    <w:p w14:paraId="28D6C2A0" w14:textId="77777777" w:rsidR="00BB046A" w:rsidRPr="00BB046A" w:rsidRDefault="00BB046A" w:rsidP="00BB046A">
      <w:pPr>
        <w:spacing w:after="0" w:line="240" w:lineRule="auto"/>
        <w:rPr>
          <w:rFonts w:ascii="Arial" w:hAnsi="Arial" w:cs="Arial"/>
          <w:sz w:val="22"/>
          <w:szCs w:val="22"/>
        </w:rPr>
      </w:pPr>
    </w:p>
    <w:p w14:paraId="51F54C04" w14:textId="10285A91" w:rsidR="00BB046A" w:rsidRPr="00BB046A" w:rsidRDefault="00BB046A" w:rsidP="00BB046A">
      <w:pPr>
        <w:spacing w:after="0" w:line="240" w:lineRule="auto"/>
        <w:rPr>
          <w:rFonts w:ascii="Arial" w:hAnsi="Arial" w:cs="Arial"/>
          <w:sz w:val="22"/>
          <w:szCs w:val="22"/>
        </w:rPr>
        <w:sectPr w:rsidR="00BB046A" w:rsidRPr="00BB046A" w:rsidSect="008C393F">
          <w:type w:val="continuous"/>
          <w:pgSz w:w="12240" w:h="15840"/>
          <w:pgMar w:top="1440" w:right="1440" w:bottom="1440" w:left="1440" w:header="720" w:footer="720" w:gutter="0"/>
          <w:cols w:space="720"/>
        </w:sectPr>
      </w:pPr>
      <w:r w:rsidRPr="00BB046A">
        <w:rPr>
          <w:rFonts w:ascii="Arial" w:hAnsi="Arial" w:cs="Arial"/>
          <w:sz w:val="22"/>
          <w:szCs w:val="22"/>
        </w:rPr>
        <w:t>A review of the tables above confirms that most IRWM groups have higher rates of attendance among incorporated communities (cities) than among unincorporated communities.  This varies widely over the seven groups, of course, and it is important to note that some IRWM regions have few or no incorporated communities within their boundaries, so direct comparisons of att</w:t>
      </w:r>
      <w:r w:rsidR="00922124">
        <w:rPr>
          <w:rFonts w:ascii="Arial" w:hAnsi="Arial" w:cs="Arial"/>
          <w:sz w:val="22"/>
          <w:szCs w:val="22"/>
        </w:rPr>
        <w:t xml:space="preserve">endance rates cannot be drawn. </w:t>
      </w:r>
      <w:r w:rsidRPr="00BB046A">
        <w:rPr>
          <w:rFonts w:ascii="Arial" w:hAnsi="Arial" w:cs="Arial"/>
          <w:sz w:val="22"/>
          <w:szCs w:val="22"/>
        </w:rPr>
        <w:t>Still, of the seven groups, four had higher rates of at</w:t>
      </w:r>
      <w:r w:rsidR="00922124">
        <w:rPr>
          <w:rFonts w:ascii="Arial" w:hAnsi="Arial" w:cs="Arial"/>
          <w:sz w:val="22"/>
          <w:szCs w:val="22"/>
        </w:rPr>
        <w:t xml:space="preserve">tendance by incorporated DACs. </w:t>
      </w:r>
      <w:r w:rsidRPr="00BB046A">
        <w:rPr>
          <w:rFonts w:ascii="Arial" w:hAnsi="Arial" w:cs="Arial"/>
          <w:sz w:val="22"/>
          <w:szCs w:val="22"/>
        </w:rPr>
        <w:t>Of the remaining three groups, one lacks any incorporated communities, one has competition from overlapping boundaries with a larger group (where some DACs had a choice of group), and one ha</w:t>
      </w:r>
      <w:r w:rsidR="00474C94">
        <w:rPr>
          <w:rFonts w:ascii="Arial" w:hAnsi="Arial" w:cs="Arial"/>
          <w:sz w:val="22"/>
          <w:szCs w:val="22"/>
        </w:rPr>
        <w:t xml:space="preserve">d no DAC participation at all. </w:t>
      </w:r>
    </w:p>
    <w:p w14:paraId="4A7211C4" w14:textId="77777777" w:rsidR="00BB046A" w:rsidRPr="00C377E5" w:rsidRDefault="00BB046A" w:rsidP="00BB046A">
      <w:pPr>
        <w:spacing w:after="0" w:line="240" w:lineRule="auto"/>
        <w:rPr>
          <w:sz w:val="24"/>
          <w:szCs w:val="24"/>
        </w:rPr>
        <w:sectPr w:rsidR="00BB046A" w:rsidRPr="00C377E5">
          <w:type w:val="continuous"/>
          <w:pgSz w:w="12240" w:h="15840"/>
          <w:pgMar w:top="1440" w:right="1440" w:bottom="1440" w:left="1440" w:header="720" w:footer="720" w:gutter="0"/>
          <w:cols w:space="720"/>
        </w:sectPr>
      </w:pPr>
    </w:p>
    <w:p w14:paraId="6C9B2D6D" w14:textId="13B7C508" w:rsidR="0009744A" w:rsidRPr="00474C94" w:rsidRDefault="0009744A" w:rsidP="00D753A8">
      <w:pPr>
        <w:spacing w:after="0"/>
        <w:rPr>
          <w:rFonts w:ascii="Arial" w:hAnsi="Arial" w:cs="Arial"/>
          <w:sz w:val="22"/>
          <w:szCs w:val="22"/>
        </w:rPr>
        <w:sectPr w:rsidR="0009744A" w:rsidRPr="00474C94" w:rsidSect="00977060">
          <w:type w:val="continuous"/>
          <w:pgSz w:w="12240" w:h="15840"/>
          <w:pgMar w:top="1440" w:right="1440" w:bottom="1440" w:left="1440" w:header="720" w:footer="720" w:gutter="0"/>
          <w:cols w:space="720"/>
        </w:sectPr>
      </w:pPr>
    </w:p>
    <w:p w14:paraId="68F7DFD1" w14:textId="77777777" w:rsidR="00977060" w:rsidRPr="00977060" w:rsidRDefault="00977060" w:rsidP="00977060">
      <w:pPr>
        <w:spacing w:after="0" w:line="240" w:lineRule="auto"/>
        <w:rPr>
          <w:rFonts w:ascii="Arial" w:hAnsi="Arial" w:cs="Arial"/>
          <w:sz w:val="22"/>
          <w:szCs w:val="22"/>
        </w:rPr>
        <w:sectPr w:rsidR="00977060" w:rsidRPr="00977060">
          <w:type w:val="continuous"/>
          <w:pgSz w:w="12240" w:h="15840"/>
          <w:pgMar w:top="1440" w:right="1440" w:bottom="1440" w:left="1440" w:header="720" w:footer="720" w:gutter="0"/>
          <w:cols w:space="720"/>
        </w:sectPr>
      </w:pPr>
    </w:p>
    <w:tbl>
      <w:tblPr>
        <w:tblStyle w:val="GridTable4-Accent11"/>
        <w:tblW w:w="10435" w:type="dxa"/>
        <w:tblLook w:val="04A0" w:firstRow="1" w:lastRow="0" w:firstColumn="1" w:lastColumn="0" w:noHBand="0" w:noVBand="1"/>
      </w:tblPr>
      <w:tblGrid>
        <w:gridCol w:w="2245"/>
        <w:gridCol w:w="2520"/>
        <w:gridCol w:w="5670"/>
      </w:tblGrid>
      <w:tr w:rsidR="00BB046A" w:rsidRPr="001235E9" w14:paraId="68E08081" w14:textId="77777777" w:rsidTr="001B576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435" w:type="dxa"/>
            <w:gridSpan w:val="3"/>
          </w:tcPr>
          <w:p w14:paraId="3D791326" w14:textId="77777777" w:rsidR="00BB046A" w:rsidRPr="001235E9" w:rsidRDefault="00BB046A" w:rsidP="002D5CF7">
            <w:pPr>
              <w:jc w:val="center"/>
              <w:rPr>
                <w:rFonts w:ascii="Arial" w:hAnsi="Arial" w:cs="Arial"/>
                <w:b w:val="0"/>
              </w:rPr>
            </w:pPr>
            <w:r w:rsidRPr="001235E9">
              <w:rPr>
                <w:rFonts w:ascii="Arial" w:hAnsi="Arial" w:cs="Arial"/>
                <w:b w:val="0"/>
              </w:rPr>
              <w:t>7 IRWM Groups Attendance Final Results</w:t>
            </w:r>
          </w:p>
        </w:tc>
      </w:tr>
      <w:tr w:rsidR="00BB046A" w:rsidRPr="001235E9" w14:paraId="55AFE732" w14:textId="77777777" w:rsidTr="001B576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435" w:type="dxa"/>
            <w:gridSpan w:val="3"/>
          </w:tcPr>
          <w:p w14:paraId="07AEBDB1" w14:textId="77777777" w:rsidR="00BB046A" w:rsidRPr="001235E9" w:rsidRDefault="00BB046A" w:rsidP="002D5CF7">
            <w:pPr>
              <w:jc w:val="center"/>
              <w:rPr>
                <w:rFonts w:ascii="Arial" w:hAnsi="Arial" w:cs="Arial"/>
              </w:rPr>
            </w:pPr>
            <w:r w:rsidRPr="001235E9">
              <w:rPr>
                <w:rFonts w:ascii="Arial" w:hAnsi="Arial" w:cs="Arial"/>
              </w:rPr>
              <w:t>Total number of DACs among the 7 IRWM groups: 344 communities</w:t>
            </w:r>
          </w:p>
        </w:tc>
      </w:tr>
      <w:tr w:rsidR="00BB046A" w:rsidRPr="001235E9" w14:paraId="770DEDAA" w14:textId="77777777" w:rsidTr="001B5766">
        <w:tc>
          <w:tcPr>
            <w:cnfStyle w:val="001000000000" w:firstRow="0" w:lastRow="0" w:firstColumn="1" w:lastColumn="0" w:oddVBand="0" w:evenVBand="0" w:oddHBand="0" w:evenHBand="0" w:firstRowFirstColumn="0" w:firstRowLastColumn="0" w:lastRowFirstColumn="0" w:lastRowLastColumn="0"/>
            <w:tcW w:w="10435" w:type="dxa"/>
            <w:gridSpan w:val="3"/>
          </w:tcPr>
          <w:p w14:paraId="58455655" w14:textId="77777777" w:rsidR="00BB046A" w:rsidRPr="001235E9" w:rsidRDefault="00BB046A" w:rsidP="002D5CF7">
            <w:pPr>
              <w:ind w:left="720"/>
              <w:jc w:val="center"/>
              <w:rPr>
                <w:rFonts w:ascii="Arial" w:hAnsi="Arial" w:cs="Arial"/>
                <w:b w:val="0"/>
              </w:rPr>
            </w:pPr>
            <w:r w:rsidRPr="001235E9">
              <w:rPr>
                <w:rFonts w:ascii="Arial" w:hAnsi="Arial" w:cs="Arial"/>
                <w:b w:val="0"/>
              </w:rPr>
              <w:t>Number of DACs that have attended at least one meeting broken up by Community type</w:t>
            </w:r>
          </w:p>
        </w:tc>
      </w:tr>
      <w:tr w:rsidR="00BB046A" w:rsidRPr="001235E9" w14:paraId="23B6708E"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C639D73" w14:textId="77777777" w:rsidR="00BB046A" w:rsidRPr="001235E9" w:rsidRDefault="00BB046A" w:rsidP="002D5CF7">
            <w:pPr>
              <w:jc w:val="center"/>
              <w:rPr>
                <w:rFonts w:ascii="Arial" w:hAnsi="Arial" w:cs="Arial"/>
              </w:rPr>
            </w:pPr>
            <w:r w:rsidRPr="001235E9">
              <w:rPr>
                <w:rFonts w:ascii="Arial" w:hAnsi="Arial" w:cs="Arial"/>
              </w:rPr>
              <w:t>IRWM group</w:t>
            </w:r>
          </w:p>
        </w:tc>
        <w:tc>
          <w:tcPr>
            <w:tcW w:w="2520" w:type="dxa"/>
          </w:tcPr>
          <w:p w14:paraId="449C2702"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Community</w:t>
            </w:r>
          </w:p>
        </w:tc>
        <w:tc>
          <w:tcPr>
            <w:tcW w:w="5670" w:type="dxa"/>
          </w:tcPr>
          <w:p w14:paraId="359156A9"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Community Type</w:t>
            </w:r>
          </w:p>
        </w:tc>
      </w:tr>
      <w:tr w:rsidR="00BB046A" w:rsidRPr="001235E9" w14:paraId="2982B9E2"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val="restart"/>
          </w:tcPr>
          <w:p w14:paraId="2908C54A" w14:textId="77777777" w:rsidR="00BB046A" w:rsidRPr="001235E9" w:rsidRDefault="00BB046A" w:rsidP="002D5CF7">
            <w:pPr>
              <w:jc w:val="center"/>
              <w:rPr>
                <w:rFonts w:ascii="Arial" w:hAnsi="Arial" w:cs="Arial"/>
              </w:rPr>
            </w:pPr>
            <w:r w:rsidRPr="001235E9">
              <w:rPr>
                <w:rFonts w:ascii="Arial" w:hAnsi="Arial" w:cs="Arial"/>
              </w:rPr>
              <w:t>Tule River</w:t>
            </w:r>
          </w:p>
        </w:tc>
        <w:tc>
          <w:tcPr>
            <w:tcW w:w="2520" w:type="dxa"/>
          </w:tcPr>
          <w:p w14:paraId="50856938"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Porterville</w:t>
            </w:r>
          </w:p>
        </w:tc>
        <w:tc>
          <w:tcPr>
            <w:tcW w:w="5670" w:type="dxa"/>
          </w:tcPr>
          <w:p w14:paraId="2922722C"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DAC incorporated</w:t>
            </w:r>
          </w:p>
        </w:tc>
      </w:tr>
      <w:tr w:rsidR="00BB046A" w:rsidRPr="001235E9" w14:paraId="1BDE90CF"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tcPr>
          <w:p w14:paraId="1721D9E9" w14:textId="77777777" w:rsidR="00BB046A" w:rsidRPr="001235E9" w:rsidRDefault="00BB046A" w:rsidP="002D5CF7">
            <w:pPr>
              <w:jc w:val="center"/>
              <w:rPr>
                <w:rFonts w:ascii="Arial" w:hAnsi="Arial" w:cs="Arial"/>
              </w:rPr>
            </w:pPr>
          </w:p>
        </w:tc>
        <w:tc>
          <w:tcPr>
            <w:tcW w:w="2520" w:type="dxa"/>
          </w:tcPr>
          <w:p w14:paraId="08B18C13"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Woodville</w:t>
            </w:r>
          </w:p>
        </w:tc>
        <w:tc>
          <w:tcPr>
            <w:tcW w:w="5670" w:type="dxa"/>
          </w:tcPr>
          <w:p w14:paraId="1E5772DF"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SDAC unincorporated</w:t>
            </w:r>
          </w:p>
        </w:tc>
      </w:tr>
      <w:tr w:rsidR="00BB046A" w:rsidRPr="001235E9" w14:paraId="4FC969B5"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tcPr>
          <w:p w14:paraId="446606BA" w14:textId="77777777" w:rsidR="00BB046A" w:rsidRPr="001235E9" w:rsidRDefault="00BB046A" w:rsidP="002D5CF7">
            <w:pPr>
              <w:jc w:val="center"/>
              <w:rPr>
                <w:rFonts w:ascii="Arial" w:hAnsi="Arial" w:cs="Arial"/>
              </w:rPr>
            </w:pPr>
          </w:p>
        </w:tc>
        <w:tc>
          <w:tcPr>
            <w:tcW w:w="2520" w:type="dxa"/>
          </w:tcPr>
          <w:p w14:paraId="191CE9E2"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Allensworth</w:t>
            </w:r>
          </w:p>
        </w:tc>
        <w:tc>
          <w:tcPr>
            <w:tcW w:w="5670" w:type="dxa"/>
          </w:tcPr>
          <w:p w14:paraId="0545548D"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1235E9">
              <w:rPr>
                <w:rFonts w:ascii="Arial" w:hAnsi="Arial" w:cs="Arial"/>
              </w:rPr>
              <w:t>SDAC unincorporated</w:t>
            </w:r>
          </w:p>
        </w:tc>
      </w:tr>
      <w:tr w:rsidR="00BB046A" w:rsidRPr="001235E9" w14:paraId="5EE4B698"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tcPr>
          <w:p w14:paraId="7CE91F57" w14:textId="77777777" w:rsidR="00BB046A" w:rsidRPr="001235E9" w:rsidRDefault="00BB046A" w:rsidP="002D5CF7">
            <w:pPr>
              <w:jc w:val="center"/>
              <w:rPr>
                <w:rFonts w:ascii="Arial" w:hAnsi="Arial" w:cs="Arial"/>
              </w:rPr>
            </w:pPr>
          </w:p>
        </w:tc>
        <w:tc>
          <w:tcPr>
            <w:tcW w:w="2520" w:type="dxa"/>
          </w:tcPr>
          <w:p w14:paraId="16643D9A"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1235E9">
              <w:rPr>
                <w:rFonts w:ascii="Arial" w:hAnsi="Arial" w:cs="Arial"/>
              </w:rPr>
              <w:t>Alpaugh</w:t>
            </w:r>
            <w:proofErr w:type="spellEnd"/>
          </w:p>
        </w:tc>
        <w:tc>
          <w:tcPr>
            <w:tcW w:w="5670" w:type="dxa"/>
          </w:tcPr>
          <w:p w14:paraId="1E9BED20"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1235E9">
              <w:rPr>
                <w:rFonts w:ascii="Arial" w:hAnsi="Arial" w:cs="Arial"/>
              </w:rPr>
              <w:t>DAC unincorporated</w:t>
            </w:r>
          </w:p>
        </w:tc>
      </w:tr>
      <w:tr w:rsidR="00BB046A" w:rsidRPr="001235E9" w14:paraId="1C1D592F"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val="restart"/>
            <w:shd w:val="clear" w:color="auto" w:fill="DEEAF6" w:themeFill="accent1" w:themeFillTint="33"/>
          </w:tcPr>
          <w:p w14:paraId="073DDA7C" w14:textId="4A92F6DA" w:rsidR="00BB046A" w:rsidRPr="001235E9" w:rsidRDefault="00BB046A" w:rsidP="002D5CF7">
            <w:pPr>
              <w:jc w:val="center"/>
              <w:rPr>
                <w:rFonts w:ascii="Arial" w:hAnsi="Arial" w:cs="Arial"/>
              </w:rPr>
            </w:pPr>
            <w:r w:rsidRPr="001235E9">
              <w:rPr>
                <w:rFonts w:ascii="Arial" w:hAnsi="Arial" w:cs="Arial"/>
              </w:rPr>
              <w:t>Kern</w:t>
            </w:r>
          </w:p>
        </w:tc>
        <w:tc>
          <w:tcPr>
            <w:tcW w:w="2520" w:type="dxa"/>
          </w:tcPr>
          <w:p w14:paraId="6AF384C9"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Oildale</w:t>
            </w:r>
          </w:p>
        </w:tc>
        <w:tc>
          <w:tcPr>
            <w:tcW w:w="5670" w:type="dxa"/>
          </w:tcPr>
          <w:p w14:paraId="1B3A06A3"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unincorporated</w:t>
            </w:r>
          </w:p>
        </w:tc>
      </w:tr>
      <w:tr w:rsidR="00BB046A" w:rsidRPr="001235E9" w14:paraId="45808BDC"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tcPr>
          <w:p w14:paraId="2CF31BDE" w14:textId="77777777" w:rsidR="00BB046A" w:rsidRPr="001235E9" w:rsidRDefault="00BB046A" w:rsidP="002D5CF7">
            <w:pPr>
              <w:jc w:val="center"/>
              <w:rPr>
                <w:rFonts w:ascii="Arial" w:hAnsi="Arial" w:cs="Arial"/>
              </w:rPr>
            </w:pPr>
          </w:p>
        </w:tc>
        <w:tc>
          <w:tcPr>
            <w:tcW w:w="2520" w:type="dxa"/>
          </w:tcPr>
          <w:p w14:paraId="0580EB8B"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Buttonwillow</w:t>
            </w:r>
          </w:p>
        </w:tc>
        <w:tc>
          <w:tcPr>
            <w:tcW w:w="5670" w:type="dxa"/>
          </w:tcPr>
          <w:p w14:paraId="3DD8E972"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unincorporated</w:t>
            </w:r>
          </w:p>
        </w:tc>
      </w:tr>
      <w:tr w:rsidR="00BB046A" w:rsidRPr="001235E9" w14:paraId="74382561"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DEEAF6" w:themeFill="accent1" w:themeFillTint="33"/>
          </w:tcPr>
          <w:p w14:paraId="6F8261C4" w14:textId="77777777" w:rsidR="00BB046A" w:rsidRPr="001235E9" w:rsidRDefault="00BB046A" w:rsidP="002D5CF7">
            <w:pPr>
              <w:jc w:val="center"/>
              <w:rPr>
                <w:rFonts w:ascii="Arial" w:hAnsi="Arial" w:cs="Arial"/>
              </w:rPr>
            </w:pPr>
          </w:p>
        </w:tc>
        <w:tc>
          <w:tcPr>
            <w:tcW w:w="2520" w:type="dxa"/>
          </w:tcPr>
          <w:p w14:paraId="77ED9D27"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Arvin</w:t>
            </w:r>
          </w:p>
        </w:tc>
        <w:tc>
          <w:tcPr>
            <w:tcW w:w="5670" w:type="dxa"/>
          </w:tcPr>
          <w:p w14:paraId="71B2D23B"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incorporated</w:t>
            </w:r>
          </w:p>
        </w:tc>
      </w:tr>
      <w:tr w:rsidR="00BB046A" w:rsidRPr="001235E9" w14:paraId="228D2451"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val="restart"/>
            <w:shd w:val="clear" w:color="auto" w:fill="auto"/>
          </w:tcPr>
          <w:p w14:paraId="28FEF57F" w14:textId="0314E3DD" w:rsidR="00BB046A" w:rsidRPr="001235E9" w:rsidRDefault="00BB046A" w:rsidP="002D5CF7">
            <w:pPr>
              <w:jc w:val="center"/>
              <w:rPr>
                <w:rFonts w:ascii="Arial" w:hAnsi="Arial" w:cs="Arial"/>
              </w:rPr>
            </w:pPr>
            <w:r w:rsidRPr="001235E9">
              <w:rPr>
                <w:rFonts w:ascii="Arial" w:hAnsi="Arial" w:cs="Arial"/>
              </w:rPr>
              <w:t>Kings Basin</w:t>
            </w:r>
          </w:p>
        </w:tc>
        <w:tc>
          <w:tcPr>
            <w:tcW w:w="2520" w:type="dxa"/>
          </w:tcPr>
          <w:p w14:paraId="581CDB55"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Fresno</w:t>
            </w:r>
          </w:p>
        </w:tc>
        <w:tc>
          <w:tcPr>
            <w:tcW w:w="5670" w:type="dxa"/>
          </w:tcPr>
          <w:p w14:paraId="66172FAE"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58ADC2E7"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1BB705CE" w14:textId="77777777" w:rsidR="00BB046A" w:rsidRPr="001235E9" w:rsidRDefault="00BB046A" w:rsidP="002D5CF7">
            <w:pPr>
              <w:jc w:val="center"/>
              <w:rPr>
                <w:rFonts w:ascii="Arial" w:hAnsi="Arial" w:cs="Arial"/>
              </w:rPr>
            </w:pPr>
          </w:p>
        </w:tc>
        <w:tc>
          <w:tcPr>
            <w:tcW w:w="2520" w:type="dxa"/>
          </w:tcPr>
          <w:p w14:paraId="57666329"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Selma</w:t>
            </w:r>
          </w:p>
        </w:tc>
        <w:tc>
          <w:tcPr>
            <w:tcW w:w="5670" w:type="dxa"/>
          </w:tcPr>
          <w:p w14:paraId="0DF705FF"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47EA3AC0"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1D1B0BC2" w14:textId="77777777" w:rsidR="00BB046A" w:rsidRPr="001235E9" w:rsidRDefault="00BB046A" w:rsidP="002D5CF7">
            <w:pPr>
              <w:jc w:val="center"/>
              <w:rPr>
                <w:rFonts w:ascii="Arial" w:hAnsi="Arial" w:cs="Arial"/>
              </w:rPr>
            </w:pPr>
          </w:p>
        </w:tc>
        <w:tc>
          <w:tcPr>
            <w:tcW w:w="2520" w:type="dxa"/>
          </w:tcPr>
          <w:p w14:paraId="319EE446"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Dinuba</w:t>
            </w:r>
          </w:p>
        </w:tc>
        <w:tc>
          <w:tcPr>
            <w:tcW w:w="5670" w:type="dxa"/>
          </w:tcPr>
          <w:p w14:paraId="37A82041"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incorporated</w:t>
            </w:r>
          </w:p>
        </w:tc>
      </w:tr>
      <w:tr w:rsidR="00BB046A" w:rsidRPr="001235E9" w14:paraId="3F032482"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7FDCA91E" w14:textId="77777777" w:rsidR="00BB046A" w:rsidRPr="001235E9" w:rsidRDefault="00BB046A" w:rsidP="002D5CF7">
            <w:pPr>
              <w:jc w:val="center"/>
              <w:rPr>
                <w:rFonts w:ascii="Arial" w:hAnsi="Arial" w:cs="Arial"/>
              </w:rPr>
            </w:pPr>
          </w:p>
        </w:tc>
        <w:tc>
          <w:tcPr>
            <w:tcW w:w="2520" w:type="dxa"/>
          </w:tcPr>
          <w:p w14:paraId="4F50EE24"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Kerman</w:t>
            </w:r>
          </w:p>
        </w:tc>
        <w:tc>
          <w:tcPr>
            <w:tcW w:w="5670" w:type="dxa"/>
          </w:tcPr>
          <w:p w14:paraId="6ECCB9DC"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12D90622"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769C652B" w14:textId="77777777" w:rsidR="00BB046A" w:rsidRPr="001235E9" w:rsidRDefault="00BB046A" w:rsidP="002D5CF7">
            <w:pPr>
              <w:jc w:val="center"/>
              <w:rPr>
                <w:rFonts w:ascii="Arial" w:hAnsi="Arial" w:cs="Arial"/>
              </w:rPr>
            </w:pPr>
          </w:p>
        </w:tc>
        <w:tc>
          <w:tcPr>
            <w:tcW w:w="2520" w:type="dxa"/>
          </w:tcPr>
          <w:p w14:paraId="68E20992"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Parlier</w:t>
            </w:r>
          </w:p>
        </w:tc>
        <w:tc>
          <w:tcPr>
            <w:tcW w:w="5670" w:type="dxa"/>
          </w:tcPr>
          <w:p w14:paraId="4296160F"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incorporated</w:t>
            </w:r>
          </w:p>
        </w:tc>
      </w:tr>
      <w:tr w:rsidR="00BB046A" w:rsidRPr="001235E9" w14:paraId="6C4E709C"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2ACD012C" w14:textId="77777777" w:rsidR="00BB046A" w:rsidRPr="001235E9" w:rsidRDefault="00BB046A" w:rsidP="002D5CF7">
            <w:pPr>
              <w:jc w:val="center"/>
              <w:rPr>
                <w:rFonts w:ascii="Arial" w:hAnsi="Arial" w:cs="Arial"/>
              </w:rPr>
            </w:pPr>
          </w:p>
        </w:tc>
        <w:tc>
          <w:tcPr>
            <w:tcW w:w="2520" w:type="dxa"/>
          </w:tcPr>
          <w:p w14:paraId="15B2BF04"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Reedley</w:t>
            </w:r>
          </w:p>
        </w:tc>
        <w:tc>
          <w:tcPr>
            <w:tcW w:w="5670" w:type="dxa"/>
          </w:tcPr>
          <w:p w14:paraId="0556C19E"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261FB427"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184302F1" w14:textId="77777777" w:rsidR="00BB046A" w:rsidRPr="001235E9" w:rsidRDefault="00BB046A" w:rsidP="002D5CF7">
            <w:pPr>
              <w:jc w:val="center"/>
              <w:rPr>
                <w:rFonts w:ascii="Arial" w:hAnsi="Arial" w:cs="Arial"/>
              </w:rPr>
            </w:pPr>
          </w:p>
        </w:tc>
        <w:tc>
          <w:tcPr>
            <w:tcW w:w="2520" w:type="dxa"/>
          </w:tcPr>
          <w:p w14:paraId="5DD48B2D"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Sanger</w:t>
            </w:r>
          </w:p>
        </w:tc>
        <w:tc>
          <w:tcPr>
            <w:tcW w:w="5670" w:type="dxa"/>
          </w:tcPr>
          <w:p w14:paraId="3DEC1CF5"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4B56CC3D"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294F0B25" w14:textId="77777777" w:rsidR="00BB046A" w:rsidRPr="001235E9" w:rsidRDefault="00BB046A" w:rsidP="002D5CF7">
            <w:pPr>
              <w:jc w:val="center"/>
              <w:rPr>
                <w:rFonts w:ascii="Arial" w:hAnsi="Arial" w:cs="Arial"/>
              </w:rPr>
            </w:pPr>
          </w:p>
        </w:tc>
        <w:tc>
          <w:tcPr>
            <w:tcW w:w="2520" w:type="dxa"/>
          </w:tcPr>
          <w:p w14:paraId="586B4F26"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1235E9">
              <w:rPr>
                <w:rFonts w:ascii="Arial" w:hAnsi="Arial" w:cs="Arial"/>
              </w:rPr>
              <w:t>Armona</w:t>
            </w:r>
            <w:proofErr w:type="spellEnd"/>
          </w:p>
        </w:tc>
        <w:tc>
          <w:tcPr>
            <w:tcW w:w="5670" w:type="dxa"/>
          </w:tcPr>
          <w:p w14:paraId="27C8544D"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unincorporated</w:t>
            </w:r>
          </w:p>
        </w:tc>
      </w:tr>
      <w:tr w:rsidR="00BB046A" w:rsidRPr="001235E9" w14:paraId="7456A7B8"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5BE617D3" w14:textId="77777777" w:rsidR="00BB046A" w:rsidRPr="001235E9" w:rsidRDefault="00BB046A" w:rsidP="002D5CF7">
            <w:pPr>
              <w:jc w:val="center"/>
              <w:rPr>
                <w:rFonts w:ascii="Arial" w:hAnsi="Arial" w:cs="Arial"/>
              </w:rPr>
            </w:pPr>
          </w:p>
        </w:tc>
        <w:tc>
          <w:tcPr>
            <w:tcW w:w="2520" w:type="dxa"/>
          </w:tcPr>
          <w:p w14:paraId="252CE76D"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1235E9">
              <w:rPr>
                <w:rFonts w:ascii="Arial" w:hAnsi="Arial" w:cs="Arial"/>
              </w:rPr>
              <w:t>Biola</w:t>
            </w:r>
            <w:proofErr w:type="spellEnd"/>
          </w:p>
        </w:tc>
        <w:tc>
          <w:tcPr>
            <w:tcW w:w="5670" w:type="dxa"/>
          </w:tcPr>
          <w:p w14:paraId="46B6F80B"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unincorporated</w:t>
            </w:r>
          </w:p>
        </w:tc>
      </w:tr>
      <w:tr w:rsidR="00BB046A" w:rsidRPr="001235E9" w14:paraId="419C8C6B"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3B6D22FF" w14:textId="77777777" w:rsidR="00BB046A" w:rsidRPr="001235E9" w:rsidRDefault="00BB046A" w:rsidP="002D5CF7">
            <w:pPr>
              <w:jc w:val="center"/>
              <w:rPr>
                <w:rFonts w:ascii="Arial" w:hAnsi="Arial" w:cs="Arial"/>
              </w:rPr>
            </w:pPr>
          </w:p>
        </w:tc>
        <w:tc>
          <w:tcPr>
            <w:tcW w:w="2520" w:type="dxa"/>
          </w:tcPr>
          <w:p w14:paraId="64E472DE"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1235E9">
              <w:rPr>
                <w:rFonts w:ascii="Arial" w:hAnsi="Arial" w:cs="Arial"/>
              </w:rPr>
              <w:t>Lanare</w:t>
            </w:r>
            <w:proofErr w:type="spellEnd"/>
          </w:p>
        </w:tc>
        <w:tc>
          <w:tcPr>
            <w:tcW w:w="5670" w:type="dxa"/>
          </w:tcPr>
          <w:p w14:paraId="2B178D82"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unincorporated</w:t>
            </w:r>
          </w:p>
        </w:tc>
      </w:tr>
      <w:tr w:rsidR="00BB046A" w:rsidRPr="001235E9" w14:paraId="7F1A9F75"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shd w:val="clear" w:color="auto" w:fill="auto"/>
          </w:tcPr>
          <w:p w14:paraId="2DC3B6B2" w14:textId="77777777" w:rsidR="00BB046A" w:rsidRPr="001235E9" w:rsidRDefault="00BB046A" w:rsidP="002D5CF7">
            <w:pPr>
              <w:jc w:val="center"/>
              <w:rPr>
                <w:rFonts w:ascii="Arial" w:hAnsi="Arial" w:cs="Arial"/>
              </w:rPr>
            </w:pPr>
          </w:p>
        </w:tc>
        <w:tc>
          <w:tcPr>
            <w:tcW w:w="2520" w:type="dxa"/>
          </w:tcPr>
          <w:p w14:paraId="48448BA0"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Malaga</w:t>
            </w:r>
          </w:p>
        </w:tc>
        <w:tc>
          <w:tcPr>
            <w:tcW w:w="5670" w:type="dxa"/>
          </w:tcPr>
          <w:p w14:paraId="08AD657A"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DAC unincorporated</w:t>
            </w:r>
          </w:p>
        </w:tc>
      </w:tr>
      <w:tr w:rsidR="00BB046A" w:rsidRPr="001235E9" w14:paraId="244BB591"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val="restart"/>
            <w:shd w:val="clear" w:color="auto" w:fill="DEEAF6" w:themeFill="accent1" w:themeFillTint="33"/>
          </w:tcPr>
          <w:p w14:paraId="3B6436CD" w14:textId="53764085" w:rsidR="00BB046A" w:rsidRPr="001235E9" w:rsidRDefault="00BB046A" w:rsidP="002D5CF7">
            <w:pPr>
              <w:jc w:val="center"/>
              <w:rPr>
                <w:rFonts w:ascii="Arial" w:hAnsi="Arial" w:cs="Arial"/>
              </w:rPr>
            </w:pPr>
            <w:r w:rsidRPr="001235E9">
              <w:rPr>
                <w:rFonts w:ascii="Arial" w:hAnsi="Arial" w:cs="Arial"/>
              </w:rPr>
              <w:t>Kaweah</w:t>
            </w:r>
          </w:p>
        </w:tc>
        <w:tc>
          <w:tcPr>
            <w:tcW w:w="2520" w:type="dxa"/>
          </w:tcPr>
          <w:p w14:paraId="0E973483"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Farmersville</w:t>
            </w:r>
          </w:p>
        </w:tc>
        <w:tc>
          <w:tcPr>
            <w:tcW w:w="5670" w:type="dxa"/>
          </w:tcPr>
          <w:p w14:paraId="59C6377E"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incorporated</w:t>
            </w:r>
          </w:p>
        </w:tc>
      </w:tr>
      <w:tr w:rsidR="00BB046A" w:rsidRPr="001235E9" w14:paraId="35F1C8B5"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tcPr>
          <w:p w14:paraId="07813885" w14:textId="77777777" w:rsidR="00BB046A" w:rsidRPr="001235E9" w:rsidRDefault="00BB046A" w:rsidP="002D5CF7">
            <w:pPr>
              <w:jc w:val="center"/>
              <w:rPr>
                <w:rFonts w:ascii="Arial" w:hAnsi="Arial" w:cs="Arial"/>
              </w:rPr>
            </w:pPr>
          </w:p>
        </w:tc>
        <w:tc>
          <w:tcPr>
            <w:tcW w:w="2520" w:type="dxa"/>
          </w:tcPr>
          <w:p w14:paraId="03620CAE"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Lindsay</w:t>
            </w:r>
          </w:p>
        </w:tc>
        <w:tc>
          <w:tcPr>
            <w:tcW w:w="5670" w:type="dxa"/>
          </w:tcPr>
          <w:p w14:paraId="638D11D3"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incorporated</w:t>
            </w:r>
          </w:p>
        </w:tc>
      </w:tr>
      <w:tr w:rsidR="00BB046A" w:rsidRPr="001235E9" w14:paraId="4E3D8424" w14:textId="77777777" w:rsidTr="001B5766">
        <w:tc>
          <w:tcPr>
            <w:cnfStyle w:val="001000000000" w:firstRow="0" w:lastRow="0" w:firstColumn="1" w:lastColumn="0" w:oddVBand="0" w:evenVBand="0" w:oddHBand="0" w:evenHBand="0" w:firstRowFirstColumn="0" w:firstRowLastColumn="0" w:lastRowFirstColumn="0" w:lastRowLastColumn="0"/>
            <w:tcW w:w="2245" w:type="dxa"/>
            <w:vMerge/>
            <w:shd w:val="clear" w:color="auto" w:fill="DEEAF6" w:themeFill="accent1" w:themeFillTint="33"/>
          </w:tcPr>
          <w:p w14:paraId="17ADA7AA" w14:textId="77777777" w:rsidR="00BB046A" w:rsidRPr="001235E9" w:rsidRDefault="00BB046A" w:rsidP="002D5CF7">
            <w:pPr>
              <w:jc w:val="center"/>
              <w:rPr>
                <w:rFonts w:ascii="Arial" w:hAnsi="Arial" w:cs="Arial"/>
              </w:rPr>
            </w:pPr>
          </w:p>
        </w:tc>
        <w:tc>
          <w:tcPr>
            <w:tcW w:w="2520" w:type="dxa"/>
          </w:tcPr>
          <w:p w14:paraId="7C05EB69"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Tulare</w:t>
            </w:r>
          </w:p>
        </w:tc>
        <w:tc>
          <w:tcPr>
            <w:tcW w:w="5670" w:type="dxa"/>
          </w:tcPr>
          <w:p w14:paraId="0A25265D"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DAC incorporated</w:t>
            </w:r>
          </w:p>
        </w:tc>
      </w:tr>
      <w:tr w:rsidR="00BB046A" w:rsidRPr="001235E9" w14:paraId="5143BC62"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2903486C" w14:textId="7A9600BD" w:rsidR="00BB046A" w:rsidRPr="001235E9" w:rsidRDefault="00BB046A" w:rsidP="002D5CF7">
            <w:pPr>
              <w:jc w:val="center"/>
              <w:rPr>
                <w:rFonts w:ascii="Arial" w:hAnsi="Arial" w:cs="Arial"/>
              </w:rPr>
            </w:pPr>
            <w:proofErr w:type="spellStart"/>
            <w:r w:rsidRPr="001235E9">
              <w:rPr>
                <w:rFonts w:ascii="Arial" w:hAnsi="Arial" w:cs="Arial"/>
              </w:rPr>
              <w:t>Poso</w:t>
            </w:r>
            <w:proofErr w:type="spellEnd"/>
            <w:r w:rsidRPr="001235E9">
              <w:rPr>
                <w:rFonts w:ascii="Arial" w:hAnsi="Arial" w:cs="Arial"/>
              </w:rPr>
              <w:t xml:space="preserve"> Creek</w:t>
            </w:r>
          </w:p>
        </w:tc>
        <w:tc>
          <w:tcPr>
            <w:tcW w:w="2520" w:type="dxa"/>
          </w:tcPr>
          <w:p w14:paraId="7DFE2DEC"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Pond</w:t>
            </w:r>
          </w:p>
        </w:tc>
        <w:tc>
          <w:tcPr>
            <w:tcW w:w="5670" w:type="dxa"/>
          </w:tcPr>
          <w:p w14:paraId="1B34BD02"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SDAC unincorporated</w:t>
            </w:r>
          </w:p>
        </w:tc>
      </w:tr>
      <w:tr w:rsidR="00BB046A" w:rsidRPr="001235E9" w14:paraId="72FCBC9C" w14:textId="77777777" w:rsidTr="001B5766">
        <w:tc>
          <w:tcPr>
            <w:cnfStyle w:val="001000000000" w:firstRow="0" w:lastRow="0" w:firstColumn="1" w:lastColumn="0" w:oddVBand="0" w:evenVBand="0" w:oddHBand="0" w:evenHBand="0" w:firstRowFirstColumn="0" w:firstRowLastColumn="0" w:lastRowFirstColumn="0" w:lastRowLastColumn="0"/>
            <w:tcW w:w="2245" w:type="dxa"/>
            <w:shd w:val="clear" w:color="auto" w:fill="DEEAF6" w:themeFill="accent1" w:themeFillTint="33"/>
          </w:tcPr>
          <w:p w14:paraId="2E9EE075" w14:textId="67A73C02" w:rsidR="00BB046A" w:rsidRPr="001235E9" w:rsidRDefault="00BB046A" w:rsidP="002D5CF7">
            <w:pPr>
              <w:jc w:val="center"/>
              <w:rPr>
                <w:rFonts w:ascii="Arial" w:hAnsi="Arial" w:cs="Arial"/>
              </w:rPr>
            </w:pPr>
            <w:r w:rsidRPr="001235E9">
              <w:rPr>
                <w:rFonts w:ascii="Arial" w:hAnsi="Arial" w:cs="Arial"/>
              </w:rPr>
              <w:t>Southern Sierra</w:t>
            </w:r>
          </w:p>
        </w:tc>
        <w:tc>
          <w:tcPr>
            <w:tcW w:w="2520" w:type="dxa"/>
          </w:tcPr>
          <w:p w14:paraId="2015AEB7"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Springville</w:t>
            </w:r>
          </w:p>
        </w:tc>
        <w:tc>
          <w:tcPr>
            <w:tcW w:w="5670" w:type="dxa"/>
          </w:tcPr>
          <w:p w14:paraId="7ADC5D85"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SDAC unincorporated</w:t>
            </w:r>
          </w:p>
        </w:tc>
      </w:tr>
      <w:tr w:rsidR="00BB046A" w:rsidRPr="001235E9" w14:paraId="0DE89479"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tcPr>
          <w:p w14:paraId="64DCB244" w14:textId="77777777" w:rsidR="00BB046A" w:rsidRPr="001235E9" w:rsidRDefault="00BB046A" w:rsidP="002D5CF7">
            <w:pPr>
              <w:jc w:val="center"/>
              <w:rPr>
                <w:rFonts w:ascii="Arial" w:hAnsi="Arial" w:cs="Arial"/>
              </w:rPr>
            </w:pPr>
            <w:r w:rsidRPr="001235E9">
              <w:rPr>
                <w:rFonts w:ascii="Arial" w:hAnsi="Arial" w:cs="Arial"/>
              </w:rPr>
              <w:t>Westside-San Joaquin</w:t>
            </w:r>
          </w:p>
        </w:tc>
        <w:tc>
          <w:tcPr>
            <w:tcW w:w="2520" w:type="dxa"/>
          </w:tcPr>
          <w:p w14:paraId="01AFD5D0"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None</w:t>
            </w:r>
          </w:p>
        </w:tc>
        <w:tc>
          <w:tcPr>
            <w:tcW w:w="5670" w:type="dxa"/>
          </w:tcPr>
          <w:p w14:paraId="51AA50BF"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w:t>
            </w:r>
          </w:p>
        </w:tc>
      </w:tr>
      <w:tr w:rsidR="00BB046A" w:rsidRPr="001235E9" w14:paraId="13B2A150" w14:textId="77777777" w:rsidTr="001B5766">
        <w:tc>
          <w:tcPr>
            <w:cnfStyle w:val="001000000000" w:firstRow="0" w:lastRow="0" w:firstColumn="1" w:lastColumn="0" w:oddVBand="0" w:evenVBand="0" w:oddHBand="0" w:evenHBand="0" w:firstRowFirstColumn="0" w:firstRowLastColumn="0" w:lastRowFirstColumn="0" w:lastRowLastColumn="0"/>
            <w:tcW w:w="10435" w:type="dxa"/>
            <w:gridSpan w:val="3"/>
          </w:tcPr>
          <w:p w14:paraId="2E948B59" w14:textId="77777777" w:rsidR="00BB046A" w:rsidRPr="001235E9" w:rsidRDefault="00BB046A" w:rsidP="002D5CF7">
            <w:pPr>
              <w:jc w:val="center"/>
              <w:rPr>
                <w:rFonts w:ascii="Arial" w:hAnsi="Arial" w:cs="Arial"/>
                <w:b w:val="0"/>
              </w:rPr>
            </w:pPr>
            <w:r w:rsidRPr="001235E9">
              <w:rPr>
                <w:rFonts w:ascii="Arial" w:hAnsi="Arial" w:cs="Arial"/>
                <w:b w:val="0"/>
              </w:rPr>
              <w:t>Attendance broken down by DAC and SDAC status and incorporated and unincorporated</w:t>
            </w:r>
          </w:p>
        </w:tc>
      </w:tr>
      <w:tr w:rsidR="00BB046A" w:rsidRPr="001235E9" w14:paraId="6AF4625A"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6E33495" w14:textId="77777777" w:rsidR="00BB046A" w:rsidRPr="001235E9" w:rsidRDefault="00BB046A" w:rsidP="002D5CF7">
            <w:pPr>
              <w:jc w:val="center"/>
              <w:rPr>
                <w:rFonts w:ascii="Arial" w:hAnsi="Arial" w:cs="Arial"/>
              </w:rPr>
            </w:pPr>
            <w:r w:rsidRPr="001235E9">
              <w:rPr>
                <w:rFonts w:ascii="Arial" w:hAnsi="Arial" w:cs="Arial"/>
              </w:rPr>
              <w:t>Status</w:t>
            </w:r>
          </w:p>
        </w:tc>
        <w:tc>
          <w:tcPr>
            <w:tcW w:w="2520" w:type="dxa"/>
          </w:tcPr>
          <w:p w14:paraId="15650CA7"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Total</w:t>
            </w:r>
          </w:p>
        </w:tc>
        <w:tc>
          <w:tcPr>
            <w:tcW w:w="5670" w:type="dxa"/>
          </w:tcPr>
          <w:p w14:paraId="60A311F2"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Attendance</w:t>
            </w:r>
          </w:p>
        </w:tc>
      </w:tr>
      <w:tr w:rsidR="00BB046A" w:rsidRPr="001235E9" w14:paraId="22A86864" w14:textId="77777777" w:rsidTr="001B5766">
        <w:tc>
          <w:tcPr>
            <w:cnfStyle w:val="001000000000" w:firstRow="0" w:lastRow="0" w:firstColumn="1" w:lastColumn="0" w:oddVBand="0" w:evenVBand="0" w:oddHBand="0" w:evenHBand="0" w:firstRowFirstColumn="0" w:firstRowLastColumn="0" w:lastRowFirstColumn="0" w:lastRowLastColumn="0"/>
            <w:tcW w:w="2245" w:type="dxa"/>
          </w:tcPr>
          <w:p w14:paraId="3C6E170C" w14:textId="77777777" w:rsidR="00BB046A" w:rsidRPr="001235E9" w:rsidRDefault="00BB046A" w:rsidP="002D5CF7">
            <w:pPr>
              <w:jc w:val="center"/>
              <w:rPr>
                <w:rFonts w:ascii="Arial" w:hAnsi="Arial" w:cs="Arial"/>
              </w:rPr>
            </w:pPr>
            <w:r w:rsidRPr="001235E9">
              <w:rPr>
                <w:rFonts w:ascii="Arial" w:hAnsi="Arial" w:cs="Arial"/>
              </w:rPr>
              <w:t>Incorporated</w:t>
            </w:r>
          </w:p>
        </w:tc>
        <w:tc>
          <w:tcPr>
            <w:tcW w:w="2520" w:type="dxa"/>
          </w:tcPr>
          <w:p w14:paraId="6677070A"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12 out of 27</w:t>
            </w:r>
          </w:p>
        </w:tc>
        <w:tc>
          <w:tcPr>
            <w:tcW w:w="5670" w:type="dxa"/>
          </w:tcPr>
          <w:p w14:paraId="7F56091C"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44.4% attended at least one meeting</w:t>
            </w:r>
          </w:p>
        </w:tc>
      </w:tr>
      <w:tr w:rsidR="00BB046A" w:rsidRPr="001235E9" w14:paraId="2589727A"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1B9897D" w14:textId="77777777" w:rsidR="00BB046A" w:rsidRPr="001235E9" w:rsidRDefault="00BB046A" w:rsidP="002D5CF7">
            <w:pPr>
              <w:jc w:val="center"/>
              <w:rPr>
                <w:rFonts w:ascii="Arial" w:hAnsi="Arial" w:cs="Arial"/>
              </w:rPr>
            </w:pPr>
            <w:r w:rsidRPr="001235E9">
              <w:rPr>
                <w:rFonts w:ascii="Arial" w:hAnsi="Arial" w:cs="Arial"/>
              </w:rPr>
              <w:t>Unincorporated</w:t>
            </w:r>
          </w:p>
        </w:tc>
        <w:tc>
          <w:tcPr>
            <w:tcW w:w="2520" w:type="dxa"/>
          </w:tcPr>
          <w:p w14:paraId="35DC4CFD"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11 out of 317</w:t>
            </w:r>
          </w:p>
        </w:tc>
        <w:tc>
          <w:tcPr>
            <w:tcW w:w="5670" w:type="dxa"/>
          </w:tcPr>
          <w:p w14:paraId="5F8251D0"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3.5% attended at least one meeting</w:t>
            </w:r>
          </w:p>
        </w:tc>
      </w:tr>
      <w:tr w:rsidR="00BB046A" w:rsidRPr="001235E9" w14:paraId="4192FD28" w14:textId="77777777" w:rsidTr="001B5766">
        <w:tc>
          <w:tcPr>
            <w:cnfStyle w:val="001000000000" w:firstRow="0" w:lastRow="0" w:firstColumn="1" w:lastColumn="0" w:oddVBand="0" w:evenVBand="0" w:oddHBand="0" w:evenHBand="0" w:firstRowFirstColumn="0" w:firstRowLastColumn="0" w:lastRowFirstColumn="0" w:lastRowLastColumn="0"/>
            <w:tcW w:w="2245" w:type="dxa"/>
          </w:tcPr>
          <w:p w14:paraId="24F98AF6" w14:textId="77777777" w:rsidR="00BB046A" w:rsidRPr="001235E9" w:rsidRDefault="00BB046A" w:rsidP="002D5CF7">
            <w:pPr>
              <w:jc w:val="center"/>
              <w:rPr>
                <w:rFonts w:ascii="Arial" w:hAnsi="Arial" w:cs="Arial"/>
              </w:rPr>
            </w:pPr>
            <w:r w:rsidRPr="001235E9">
              <w:rPr>
                <w:rFonts w:ascii="Arial" w:hAnsi="Arial" w:cs="Arial"/>
              </w:rPr>
              <w:t>SDACs</w:t>
            </w:r>
          </w:p>
        </w:tc>
        <w:tc>
          <w:tcPr>
            <w:tcW w:w="2520" w:type="dxa"/>
          </w:tcPr>
          <w:p w14:paraId="1454D4A3"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12 out of 197</w:t>
            </w:r>
          </w:p>
        </w:tc>
        <w:tc>
          <w:tcPr>
            <w:tcW w:w="5670" w:type="dxa"/>
          </w:tcPr>
          <w:p w14:paraId="156E3FD1"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35E9">
              <w:rPr>
                <w:rFonts w:ascii="Arial" w:hAnsi="Arial" w:cs="Arial"/>
              </w:rPr>
              <w:t>6.1% attended at least one meeting</w:t>
            </w:r>
          </w:p>
        </w:tc>
      </w:tr>
      <w:tr w:rsidR="00BB046A" w:rsidRPr="001235E9" w14:paraId="592E8500" w14:textId="77777777" w:rsidTr="001B5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F06C544" w14:textId="77777777" w:rsidR="00BB046A" w:rsidRPr="001235E9" w:rsidRDefault="00BB046A" w:rsidP="002D5CF7">
            <w:pPr>
              <w:jc w:val="center"/>
              <w:rPr>
                <w:rFonts w:ascii="Arial" w:hAnsi="Arial" w:cs="Arial"/>
              </w:rPr>
            </w:pPr>
            <w:r w:rsidRPr="001235E9">
              <w:rPr>
                <w:rFonts w:ascii="Arial" w:hAnsi="Arial" w:cs="Arial"/>
              </w:rPr>
              <w:t>DACs</w:t>
            </w:r>
          </w:p>
        </w:tc>
        <w:tc>
          <w:tcPr>
            <w:tcW w:w="2520" w:type="dxa"/>
          </w:tcPr>
          <w:p w14:paraId="01CAA476"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11 out of 147</w:t>
            </w:r>
          </w:p>
        </w:tc>
        <w:tc>
          <w:tcPr>
            <w:tcW w:w="5670" w:type="dxa"/>
          </w:tcPr>
          <w:p w14:paraId="561405C7" w14:textId="77777777" w:rsidR="00BB046A" w:rsidRPr="001235E9" w:rsidRDefault="00BB046A" w:rsidP="002D5CF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35E9">
              <w:rPr>
                <w:rFonts w:ascii="Arial" w:hAnsi="Arial" w:cs="Arial"/>
              </w:rPr>
              <w:t>7.5% attended at least one meeting</w:t>
            </w:r>
          </w:p>
        </w:tc>
      </w:tr>
      <w:tr w:rsidR="00BB046A" w:rsidRPr="001235E9" w14:paraId="399C1EFD" w14:textId="77777777" w:rsidTr="001B5766">
        <w:tc>
          <w:tcPr>
            <w:cnfStyle w:val="001000000000" w:firstRow="0" w:lastRow="0" w:firstColumn="1" w:lastColumn="0" w:oddVBand="0" w:evenVBand="0" w:oddHBand="0" w:evenHBand="0" w:firstRowFirstColumn="0" w:firstRowLastColumn="0" w:lastRowFirstColumn="0" w:lastRowLastColumn="0"/>
            <w:tcW w:w="2245" w:type="dxa"/>
          </w:tcPr>
          <w:p w14:paraId="68B13C72" w14:textId="77777777" w:rsidR="00BB046A" w:rsidRPr="001235E9" w:rsidRDefault="00BB046A" w:rsidP="002D5CF7">
            <w:pPr>
              <w:jc w:val="center"/>
              <w:rPr>
                <w:rFonts w:ascii="Arial" w:hAnsi="Arial" w:cs="Arial"/>
                <w:b w:val="0"/>
              </w:rPr>
            </w:pPr>
            <w:r w:rsidRPr="001235E9">
              <w:rPr>
                <w:rFonts w:ascii="Arial" w:hAnsi="Arial" w:cs="Arial"/>
                <w:b w:val="0"/>
              </w:rPr>
              <w:t>Total</w:t>
            </w:r>
          </w:p>
        </w:tc>
        <w:tc>
          <w:tcPr>
            <w:tcW w:w="8190" w:type="dxa"/>
            <w:gridSpan w:val="2"/>
          </w:tcPr>
          <w:p w14:paraId="7268CD62" w14:textId="77777777" w:rsidR="00BB046A" w:rsidRPr="001235E9" w:rsidRDefault="00BB046A" w:rsidP="002D5CF7">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35E9">
              <w:rPr>
                <w:rFonts w:ascii="Arial" w:hAnsi="Arial" w:cs="Arial"/>
                <w:b/>
              </w:rPr>
              <w:t xml:space="preserve">6.68% </w:t>
            </w:r>
            <w:r w:rsidRPr="001235E9">
              <w:rPr>
                <w:rFonts w:ascii="Arial" w:hAnsi="Arial" w:cs="Arial"/>
              </w:rPr>
              <w:t>of all the DACs/SDACs in the region attended at least one IRWM meeting in 2017 or 2018</w:t>
            </w:r>
          </w:p>
        </w:tc>
      </w:tr>
    </w:tbl>
    <w:p w14:paraId="2B8F0688" w14:textId="77777777" w:rsidR="00977060" w:rsidRPr="00977060" w:rsidRDefault="00977060" w:rsidP="00977060">
      <w:pPr>
        <w:spacing w:line="240" w:lineRule="auto"/>
        <w:rPr>
          <w:rFonts w:ascii="Arial" w:hAnsi="Arial" w:cs="Arial"/>
          <w:sz w:val="22"/>
          <w:szCs w:val="22"/>
        </w:rPr>
      </w:pPr>
    </w:p>
    <w:p w14:paraId="3061D5C5" w14:textId="7072F4DA" w:rsidR="007C5439" w:rsidRPr="001B5766" w:rsidRDefault="007C5439" w:rsidP="007C5439">
      <w:pPr>
        <w:spacing w:after="0" w:line="240" w:lineRule="auto"/>
        <w:rPr>
          <w:rFonts w:ascii="Arial" w:hAnsi="Arial" w:cs="Arial"/>
          <w:sz w:val="22"/>
          <w:szCs w:val="22"/>
          <w:u w:val="single"/>
        </w:rPr>
      </w:pPr>
      <w:r w:rsidRPr="001B5766">
        <w:rPr>
          <w:rFonts w:ascii="Arial" w:hAnsi="Arial" w:cs="Arial"/>
          <w:sz w:val="22"/>
          <w:szCs w:val="22"/>
          <w:u w:val="single"/>
        </w:rPr>
        <w:t>Overall, a wide discrepancy in participation by incorporated (44.4%) and unincorporated communities (3.5%) is noted</w:t>
      </w:r>
      <w:r w:rsidR="001B5766">
        <w:rPr>
          <w:rFonts w:ascii="Arial" w:hAnsi="Arial" w:cs="Arial"/>
          <w:sz w:val="22"/>
          <w:szCs w:val="22"/>
          <w:u w:val="single"/>
        </w:rPr>
        <w:t xml:space="preserve">. </w:t>
      </w:r>
      <w:r w:rsidRPr="001B5766">
        <w:rPr>
          <w:rFonts w:ascii="Arial" w:hAnsi="Arial" w:cs="Arial"/>
          <w:sz w:val="22"/>
          <w:szCs w:val="22"/>
          <w:u w:val="single"/>
        </w:rPr>
        <w:t>As previously mentioned, one contributing factor is a lack of resources/staff in unincorporated communities. Although this is likely the main cause, there are also significantly fewer incorporated communities, which results in a comparatively higher percentage of participation even though the actual numbers of participating communities are roughly equivalent.</w:t>
      </w:r>
    </w:p>
    <w:p w14:paraId="38FC40E4" w14:textId="77777777" w:rsidR="007C5439" w:rsidRDefault="007C5439" w:rsidP="00D753A8">
      <w:pPr>
        <w:spacing w:after="0"/>
        <w:rPr>
          <w:rFonts w:ascii="Arial" w:hAnsi="Arial" w:cs="Arial"/>
          <w:sz w:val="22"/>
          <w:szCs w:val="22"/>
        </w:rPr>
      </w:pPr>
    </w:p>
    <w:p w14:paraId="50BA4AB1" w14:textId="460A3D32" w:rsidR="00E07190" w:rsidRDefault="00E07190" w:rsidP="00D753A8">
      <w:pPr>
        <w:spacing w:after="0"/>
        <w:rPr>
          <w:rFonts w:ascii="Arial" w:hAnsi="Arial" w:cs="Arial"/>
          <w:sz w:val="22"/>
          <w:szCs w:val="22"/>
        </w:rPr>
      </w:pPr>
    </w:p>
    <w:p w14:paraId="11DA7DA3" w14:textId="73A2F7D9" w:rsidR="00E07190" w:rsidRDefault="00E07190" w:rsidP="00E07190">
      <w:pPr>
        <w:spacing w:after="0"/>
        <w:rPr>
          <w:rFonts w:ascii="Arial" w:hAnsi="Arial" w:cs="Arial"/>
          <w:sz w:val="22"/>
          <w:szCs w:val="22"/>
        </w:rPr>
      </w:pPr>
      <w:r>
        <w:rPr>
          <w:rFonts w:ascii="Arial" w:hAnsi="Arial" w:cs="Arial"/>
          <w:noProof/>
          <w:sz w:val="22"/>
          <w:szCs w:val="22"/>
        </w:rPr>
        <w:lastRenderedPageBreak/>
        <w:drawing>
          <wp:inline distT="0" distB="0" distL="0" distR="0" wp14:anchorId="4E0B3FCF" wp14:editId="7F0300AB">
            <wp:extent cx="5943600" cy="3051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WM Chart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14:paraId="59DC6E98" w14:textId="21E03558" w:rsidR="00C53048" w:rsidRPr="00977060" w:rsidRDefault="00C53048" w:rsidP="00D753A8">
      <w:pPr>
        <w:spacing w:after="0"/>
        <w:rPr>
          <w:rFonts w:ascii="Arial" w:hAnsi="Arial" w:cs="Arial"/>
          <w:sz w:val="22"/>
          <w:szCs w:val="22"/>
        </w:rPr>
      </w:pPr>
    </w:p>
    <w:p w14:paraId="24A2613D" w14:textId="577C1EB4" w:rsidR="00977060" w:rsidRDefault="00795239" w:rsidP="00977060">
      <w:pPr>
        <w:spacing w:line="240" w:lineRule="auto"/>
        <w:rPr>
          <w:rFonts w:ascii="Arial" w:hAnsi="Arial" w:cs="Arial"/>
          <w:lang w:val="en"/>
        </w:rPr>
      </w:pPr>
      <w:r>
        <w:rPr>
          <w:rFonts w:ascii="Arial" w:hAnsi="Arial" w:cs="Arial"/>
          <w:lang w:val="en"/>
        </w:rPr>
        <w:t xml:space="preserve">Of the 23 DACs/SDACs that participated, </w:t>
      </w:r>
      <w:r w:rsidR="006A79FD">
        <w:rPr>
          <w:rFonts w:ascii="Arial" w:hAnsi="Arial" w:cs="Arial"/>
          <w:lang w:val="en"/>
        </w:rPr>
        <w:t>11 were DACs and 12 were SDAC</w:t>
      </w:r>
      <w:r w:rsidR="00831965">
        <w:rPr>
          <w:rFonts w:ascii="Arial" w:hAnsi="Arial" w:cs="Arial"/>
          <w:lang w:val="en"/>
        </w:rPr>
        <w:t xml:space="preserve">s. The graph below shows that there tends to be nearly equal participation among DACs and SDACs. </w:t>
      </w:r>
    </w:p>
    <w:p w14:paraId="43A31594" w14:textId="40F52EA7" w:rsidR="006A79FD" w:rsidRDefault="006A79FD" w:rsidP="006A79FD">
      <w:pPr>
        <w:spacing w:line="240" w:lineRule="auto"/>
        <w:jc w:val="center"/>
        <w:rPr>
          <w:rFonts w:ascii="Arial" w:hAnsi="Arial" w:cs="Arial"/>
          <w:lang w:val="en"/>
        </w:rPr>
      </w:pPr>
      <w:r>
        <w:rPr>
          <w:rFonts w:ascii="Arial" w:hAnsi="Arial" w:cs="Arial"/>
          <w:noProof/>
        </w:rPr>
        <w:drawing>
          <wp:inline distT="0" distB="0" distL="0" distR="0" wp14:anchorId="243E4CC3" wp14:editId="79467DBA">
            <wp:extent cx="5580930" cy="35528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RWM Chart 2.PNG"/>
                    <pic:cNvPicPr/>
                  </pic:nvPicPr>
                  <pic:blipFill>
                    <a:blip r:embed="rId15">
                      <a:extLst>
                        <a:ext uri="{28A0092B-C50C-407E-A947-70E740481C1C}">
                          <a14:useLocalDpi xmlns:a14="http://schemas.microsoft.com/office/drawing/2010/main" val="0"/>
                        </a:ext>
                      </a:extLst>
                    </a:blip>
                    <a:stretch>
                      <a:fillRect/>
                    </a:stretch>
                  </pic:blipFill>
                  <pic:spPr>
                    <a:xfrm>
                      <a:off x="0" y="0"/>
                      <a:ext cx="5601016" cy="3565612"/>
                    </a:xfrm>
                    <a:prstGeom prst="rect">
                      <a:avLst/>
                    </a:prstGeom>
                  </pic:spPr>
                </pic:pic>
              </a:graphicData>
            </a:graphic>
          </wp:inline>
        </w:drawing>
      </w:r>
    </w:p>
    <w:p w14:paraId="7E9A9236" w14:textId="6CE868C6" w:rsidR="00831965" w:rsidRPr="00E65950" w:rsidRDefault="001070FD" w:rsidP="00831965">
      <w:pPr>
        <w:spacing w:line="240" w:lineRule="auto"/>
        <w:rPr>
          <w:rFonts w:ascii="Arial" w:hAnsi="Arial" w:cs="Arial"/>
          <w:lang w:val="en"/>
        </w:rPr>
      </w:pPr>
      <w:r>
        <w:rPr>
          <w:rFonts w:ascii="Arial" w:hAnsi="Arial" w:cs="Arial"/>
          <w:lang w:val="en"/>
        </w:rPr>
        <w:t xml:space="preserve">Furthermore, of the 23 DACs/SDACs that participated, 12 of the 27 </w:t>
      </w:r>
      <w:r>
        <w:rPr>
          <w:rFonts w:ascii="Arial" w:hAnsi="Arial" w:cs="Arial"/>
          <w:u w:val="single"/>
          <w:lang w:val="en"/>
        </w:rPr>
        <w:t>incorporated</w:t>
      </w:r>
      <w:r>
        <w:rPr>
          <w:rFonts w:ascii="Arial" w:hAnsi="Arial" w:cs="Arial"/>
          <w:lang w:val="en"/>
        </w:rPr>
        <w:t xml:space="preserve"> DACs/SDACs</w:t>
      </w:r>
      <w:r w:rsidR="00E65950">
        <w:rPr>
          <w:rFonts w:ascii="Arial" w:hAnsi="Arial" w:cs="Arial"/>
          <w:lang w:val="en"/>
        </w:rPr>
        <w:t xml:space="preserve"> participated versus only 11 of the 317 </w:t>
      </w:r>
      <w:r w:rsidR="00E65950">
        <w:rPr>
          <w:rFonts w:ascii="Arial" w:hAnsi="Arial" w:cs="Arial"/>
          <w:u w:val="single"/>
          <w:lang w:val="en"/>
        </w:rPr>
        <w:t>unincorporated</w:t>
      </w:r>
      <w:r w:rsidR="00E65950">
        <w:rPr>
          <w:rFonts w:ascii="Arial" w:hAnsi="Arial" w:cs="Arial"/>
          <w:lang w:val="en"/>
        </w:rPr>
        <w:t xml:space="preserve"> DACs/SDACs participated. T</w:t>
      </w:r>
      <w:r w:rsidR="008207E5">
        <w:rPr>
          <w:rFonts w:ascii="Arial" w:hAnsi="Arial" w:cs="Arial"/>
          <w:lang w:val="en"/>
        </w:rPr>
        <w:t xml:space="preserve">he figures below illustrate the stark </w:t>
      </w:r>
      <w:r w:rsidR="00C266D5">
        <w:rPr>
          <w:rFonts w:ascii="Arial" w:hAnsi="Arial" w:cs="Arial"/>
          <w:lang w:val="en"/>
        </w:rPr>
        <w:t xml:space="preserve">contrast of participation from unincorporated communities. </w:t>
      </w:r>
    </w:p>
    <w:p w14:paraId="37287127" w14:textId="4A37DF87" w:rsidR="00831965" w:rsidRDefault="00C266D5" w:rsidP="00831965">
      <w:pPr>
        <w:spacing w:line="240" w:lineRule="auto"/>
        <w:rPr>
          <w:rFonts w:ascii="Arial" w:hAnsi="Arial" w:cs="Arial"/>
          <w:lang w:val="en"/>
        </w:rPr>
      </w:pPr>
      <w:r>
        <w:rPr>
          <w:rFonts w:ascii="Arial" w:hAnsi="Arial" w:cs="Arial"/>
          <w:noProof/>
        </w:rPr>
        <w:lastRenderedPageBreak/>
        <w:drawing>
          <wp:inline distT="0" distB="0" distL="0" distR="0" wp14:anchorId="5C871DA6" wp14:editId="4B1E37BF">
            <wp:extent cx="5505450" cy="35432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RWM Chart 3.PNG"/>
                    <pic:cNvPicPr/>
                  </pic:nvPicPr>
                  <pic:blipFill>
                    <a:blip r:embed="rId16">
                      <a:extLst>
                        <a:ext uri="{28A0092B-C50C-407E-A947-70E740481C1C}">
                          <a14:useLocalDpi xmlns:a14="http://schemas.microsoft.com/office/drawing/2010/main" val="0"/>
                        </a:ext>
                      </a:extLst>
                    </a:blip>
                    <a:stretch>
                      <a:fillRect/>
                    </a:stretch>
                  </pic:blipFill>
                  <pic:spPr>
                    <a:xfrm>
                      <a:off x="0" y="0"/>
                      <a:ext cx="5546119" cy="3569426"/>
                    </a:xfrm>
                    <a:prstGeom prst="rect">
                      <a:avLst/>
                    </a:prstGeom>
                  </pic:spPr>
                </pic:pic>
              </a:graphicData>
            </a:graphic>
          </wp:inline>
        </w:drawing>
      </w:r>
    </w:p>
    <w:p w14:paraId="174E71C9" w14:textId="38CF1276" w:rsidR="00E32460" w:rsidRPr="00335969" w:rsidRDefault="00C266D5" w:rsidP="00977060">
      <w:pPr>
        <w:spacing w:line="240" w:lineRule="auto"/>
        <w:rPr>
          <w:rFonts w:ascii="Arial" w:hAnsi="Arial" w:cs="Arial"/>
          <w:lang w:val="en"/>
        </w:rPr>
      </w:pPr>
      <w:r>
        <w:rPr>
          <w:rFonts w:ascii="Arial" w:hAnsi="Arial" w:cs="Arial"/>
          <w:noProof/>
        </w:rPr>
        <w:drawing>
          <wp:inline distT="0" distB="0" distL="0" distR="0" wp14:anchorId="7B040C8F" wp14:editId="0D1DA74C">
            <wp:extent cx="5943600" cy="3827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WM Chart 4.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27145"/>
                    </a:xfrm>
                    <a:prstGeom prst="rect">
                      <a:avLst/>
                    </a:prstGeom>
                  </pic:spPr>
                </pic:pic>
              </a:graphicData>
            </a:graphic>
          </wp:inline>
        </w:drawing>
      </w:r>
    </w:p>
    <w:p w14:paraId="6B7A6EFE" w14:textId="7CD96BC6" w:rsidR="00C266D5" w:rsidRDefault="00C266D5" w:rsidP="00672427">
      <w:pPr>
        <w:rPr>
          <w:rFonts w:ascii="Arial" w:eastAsiaTheme="majorEastAsia" w:hAnsi="Arial" w:cs="Arial"/>
          <w:b/>
          <w:color w:val="000000" w:themeColor="text1"/>
          <w:sz w:val="22"/>
          <w:szCs w:val="28"/>
        </w:rPr>
      </w:pPr>
    </w:p>
    <w:p w14:paraId="3C088058" w14:textId="77777777" w:rsidR="00C710DD" w:rsidRDefault="00C710DD" w:rsidP="00672427">
      <w:pPr>
        <w:rPr>
          <w:rFonts w:ascii="Arial" w:eastAsiaTheme="majorEastAsia" w:hAnsi="Arial" w:cs="Arial"/>
          <w:b/>
          <w:color w:val="000000" w:themeColor="text1"/>
          <w:sz w:val="22"/>
          <w:szCs w:val="28"/>
        </w:rPr>
      </w:pPr>
    </w:p>
    <w:p w14:paraId="3D2B5B3F" w14:textId="2A860465" w:rsidR="00672427" w:rsidRDefault="00672427" w:rsidP="00672427">
      <w:pPr>
        <w:rPr>
          <w:rFonts w:ascii="Arial" w:eastAsiaTheme="majorEastAsia" w:hAnsi="Arial" w:cs="Arial"/>
          <w:b/>
          <w:color w:val="000000" w:themeColor="text1"/>
          <w:sz w:val="22"/>
          <w:szCs w:val="28"/>
        </w:rPr>
      </w:pPr>
      <w:r>
        <w:rPr>
          <w:rFonts w:ascii="Arial" w:eastAsiaTheme="majorEastAsia" w:hAnsi="Arial" w:cs="Arial"/>
          <w:b/>
          <w:color w:val="000000" w:themeColor="text1"/>
          <w:sz w:val="22"/>
          <w:szCs w:val="28"/>
        </w:rPr>
        <w:lastRenderedPageBreak/>
        <w:t>3.2 DAC Grant Funding Assessment Results</w:t>
      </w:r>
    </w:p>
    <w:p w14:paraId="4CD5996B" w14:textId="77777777" w:rsidR="00C710DD" w:rsidRPr="00C710DD" w:rsidRDefault="00C710DD" w:rsidP="00C710DD">
      <w:pPr>
        <w:spacing w:after="0" w:line="240" w:lineRule="auto"/>
        <w:rPr>
          <w:rFonts w:ascii="Arial" w:hAnsi="Arial" w:cs="Arial"/>
          <w:sz w:val="22"/>
          <w:szCs w:val="22"/>
        </w:rPr>
      </w:pPr>
      <w:r w:rsidRPr="00C710DD">
        <w:rPr>
          <w:rFonts w:ascii="Arial" w:hAnsi="Arial" w:cs="Arial"/>
          <w:sz w:val="22"/>
          <w:szCs w:val="22"/>
        </w:rPr>
        <w:t>In this section, an assessment was performed of the monetary benefits derived from DAC involvement in IRWM. This information includes grants made to fund projects that directly or indirectly benefit DACs/SDACs, and also includes local cost share requirements that were waived on account of DAC benefit or inclusion. Points awarded for meeting DAC criteria are also reflected here. Methods are described in Section 2.2 above.</w:t>
      </w:r>
    </w:p>
    <w:p w14:paraId="72634D63" w14:textId="77777777" w:rsidR="00C710DD" w:rsidRPr="000172BE" w:rsidRDefault="00C710DD" w:rsidP="00672427">
      <w:pPr>
        <w:rPr>
          <w:rFonts w:ascii="Arial" w:eastAsiaTheme="majorEastAsia" w:hAnsi="Arial" w:cs="Arial"/>
          <w:b/>
          <w:color w:val="000000" w:themeColor="text1"/>
          <w:sz w:val="12"/>
          <w:szCs w:val="12"/>
        </w:rPr>
      </w:pPr>
    </w:p>
    <w:p w14:paraId="3E7A3146" w14:textId="1319BA59" w:rsidR="000D269A" w:rsidRPr="000D269A" w:rsidRDefault="000D269A" w:rsidP="000D269A">
      <w:pPr>
        <w:pStyle w:val="Heading3"/>
        <w:numPr>
          <w:ilvl w:val="2"/>
          <w:numId w:val="0"/>
        </w:numPr>
        <w:spacing w:before="200" w:line="259" w:lineRule="auto"/>
        <w:ind w:left="720" w:hanging="720"/>
        <w:rPr>
          <w:rFonts w:ascii="Arial" w:hAnsi="Arial" w:cs="Arial"/>
          <w:b/>
          <w:bCs/>
          <w:color w:val="000000" w:themeColor="text1"/>
          <w:sz w:val="22"/>
          <w:szCs w:val="22"/>
        </w:rPr>
      </w:pPr>
      <w:bookmarkStart w:id="11" w:name="_Toc35066093"/>
      <w:r>
        <w:rPr>
          <w:rFonts w:ascii="Arial" w:hAnsi="Arial" w:cs="Arial"/>
          <w:b/>
          <w:bCs/>
          <w:color w:val="000000" w:themeColor="text1"/>
          <w:sz w:val="22"/>
          <w:szCs w:val="22"/>
        </w:rPr>
        <w:t>3.2.1 K</w:t>
      </w:r>
      <w:r w:rsidRPr="000D269A">
        <w:rPr>
          <w:rFonts w:ascii="Arial" w:hAnsi="Arial" w:cs="Arial"/>
          <w:b/>
          <w:bCs/>
          <w:color w:val="000000" w:themeColor="text1"/>
          <w:sz w:val="22"/>
          <w:szCs w:val="22"/>
        </w:rPr>
        <w:t>aweah DAC Grant Funding Assessment</w:t>
      </w:r>
      <w:bookmarkEnd w:id="11"/>
    </w:p>
    <w:p w14:paraId="7A201D4D" w14:textId="15B99E46" w:rsidR="00C710DD" w:rsidRPr="00C710DD" w:rsidRDefault="006C386D" w:rsidP="00C710DD">
      <w:pPr>
        <w:spacing w:line="240" w:lineRule="auto"/>
        <w:rPr>
          <w:rFonts w:ascii="Arial" w:hAnsi="Arial" w:cs="Arial"/>
          <w:sz w:val="22"/>
          <w:szCs w:val="22"/>
        </w:rPr>
      </w:pPr>
      <w:r>
        <w:rPr>
          <w:rFonts w:ascii="Arial" w:hAnsi="Arial" w:cs="Arial"/>
          <w:sz w:val="22"/>
          <w:szCs w:val="22"/>
        </w:rPr>
        <w:br/>
      </w:r>
      <w:r w:rsidR="00C710DD" w:rsidRPr="00C710DD">
        <w:rPr>
          <w:rFonts w:ascii="Arial" w:hAnsi="Arial" w:cs="Arial"/>
          <w:sz w:val="22"/>
          <w:szCs w:val="22"/>
        </w:rPr>
        <w:t xml:space="preserve">Kaweah IRWM has been the recipient of a total of three rounds of Proposition 84 funding from DWR: A Round 2 Planning Grant (total funding $235,254), a Round 1 Implementation Grant (total funding $4,646,000), and a Drought </w:t>
      </w:r>
      <w:r w:rsidR="00F21884">
        <w:rPr>
          <w:rFonts w:ascii="Arial" w:hAnsi="Arial" w:cs="Arial"/>
          <w:sz w:val="22"/>
          <w:szCs w:val="22"/>
        </w:rPr>
        <w:t>Grant (total funding $241,818).</w:t>
      </w:r>
      <w:r w:rsidR="00C710DD" w:rsidRPr="00C710DD">
        <w:rPr>
          <w:rFonts w:ascii="Arial" w:hAnsi="Arial" w:cs="Arial"/>
          <w:sz w:val="22"/>
          <w:szCs w:val="22"/>
        </w:rPr>
        <w:t xml:space="preserve"> Of these, only the Round 2 Planning Grant was fully funded at the levels r</w:t>
      </w:r>
      <w:r w:rsidR="00F21884">
        <w:rPr>
          <w:rFonts w:ascii="Arial" w:hAnsi="Arial" w:cs="Arial"/>
          <w:sz w:val="22"/>
          <w:szCs w:val="22"/>
        </w:rPr>
        <w:t xml:space="preserve">equested by the IRWM group. </w:t>
      </w:r>
      <w:r w:rsidR="00C710DD" w:rsidRPr="00C710DD">
        <w:rPr>
          <w:rFonts w:ascii="Arial" w:hAnsi="Arial" w:cs="Arial"/>
          <w:sz w:val="22"/>
          <w:szCs w:val="22"/>
        </w:rPr>
        <w:t>Each of the three funding rounds awarded Kaweah IRWM points for DAC benefits and/or involvement, as follows:</w:t>
      </w:r>
    </w:p>
    <w:p w14:paraId="3D1112BA" w14:textId="77777777" w:rsidR="00C710DD" w:rsidRPr="00C710DD" w:rsidRDefault="00C710DD" w:rsidP="00C710DD">
      <w:pPr>
        <w:pStyle w:val="ListParagraph"/>
        <w:numPr>
          <w:ilvl w:val="0"/>
          <w:numId w:val="2"/>
        </w:numPr>
        <w:spacing w:line="240" w:lineRule="auto"/>
        <w:rPr>
          <w:rFonts w:ascii="Arial" w:hAnsi="Arial" w:cs="Arial"/>
          <w:sz w:val="22"/>
          <w:szCs w:val="22"/>
        </w:rPr>
      </w:pPr>
      <w:r w:rsidRPr="00C710DD">
        <w:rPr>
          <w:rFonts w:ascii="Arial" w:hAnsi="Arial" w:cs="Arial"/>
          <w:sz w:val="22"/>
          <w:szCs w:val="22"/>
        </w:rPr>
        <w:t xml:space="preserve">Round 2 Planning: Received 8 of 10 possible points for DAC involvement. The estimated DAC contribution/benefit of this project was $39,720, but this amount is not included in the total DAC funding amounts since the direct benefit is considered to be tenuous.  </w:t>
      </w:r>
    </w:p>
    <w:p w14:paraId="530837DF" w14:textId="77777777" w:rsidR="00C710DD" w:rsidRPr="00C710DD" w:rsidRDefault="00C710DD" w:rsidP="00C710DD">
      <w:pPr>
        <w:pStyle w:val="ListParagraph"/>
        <w:numPr>
          <w:ilvl w:val="0"/>
          <w:numId w:val="2"/>
        </w:numPr>
        <w:spacing w:line="240" w:lineRule="auto"/>
        <w:rPr>
          <w:rFonts w:ascii="Arial" w:hAnsi="Arial" w:cs="Arial"/>
          <w:sz w:val="22"/>
          <w:szCs w:val="22"/>
        </w:rPr>
      </w:pPr>
      <w:r w:rsidRPr="00C710DD">
        <w:rPr>
          <w:rFonts w:ascii="Arial" w:hAnsi="Arial" w:cs="Arial"/>
          <w:sz w:val="22"/>
          <w:szCs w:val="22"/>
        </w:rPr>
        <w:t>Round 1 Implementation: One of five projects was identified as a DAC project (well abandonment).</w:t>
      </w:r>
    </w:p>
    <w:p w14:paraId="7D5438BB" w14:textId="77777777" w:rsidR="00C710DD" w:rsidRPr="00C710DD" w:rsidRDefault="00C710DD" w:rsidP="00C710DD">
      <w:pPr>
        <w:pStyle w:val="ListParagraph"/>
        <w:numPr>
          <w:ilvl w:val="0"/>
          <w:numId w:val="2"/>
        </w:numPr>
        <w:spacing w:line="240" w:lineRule="auto"/>
        <w:rPr>
          <w:rFonts w:ascii="Arial" w:hAnsi="Arial" w:cs="Arial"/>
          <w:sz w:val="22"/>
          <w:szCs w:val="22"/>
        </w:rPr>
      </w:pPr>
      <w:r w:rsidRPr="00C710DD">
        <w:rPr>
          <w:rFonts w:ascii="Arial" w:hAnsi="Arial" w:cs="Arial"/>
          <w:sz w:val="22"/>
          <w:szCs w:val="22"/>
        </w:rPr>
        <w:t xml:space="preserve">Drought: One of two projects was identified as a DAC project. </w:t>
      </w:r>
    </w:p>
    <w:p w14:paraId="2A95A38A" w14:textId="5F8DC7D0" w:rsidR="000D269A" w:rsidRDefault="00C710DD" w:rsidP="000172BE">
      <w:pPr>
        <w:spacing w:line="240" w:lineRule="auto"/>
        <w:rPr>
          <w:rFonts w:ascii="Arial" w:hAnsi="Arial" w:cs="Arial"/>
          <w:sz w:val="22"/>
          <w:szCs w:val="22"/>
        </w:rPr>
      </w:pPr>
      <w:r w:rsidRPr="00C710DD">
        <w:rPr>
          <w:rFonts w:ascii="Arial" w:hAnsi="Arial" w:cs="Arial"/>
          <w:sz w:val="22"/>
          <w:szCs w:val="22"/>
        </w:rPr>
        <w:t>Based on the benefits to DACs, the Round 1 Implementation funds included $359,264 for the DAC project, or 7.7% of the total funding received.  The Drought round included a presumed</w:t>
      </w:r>
      <w:r w:rsidRPr="00C710DD">
        <w:rPr>
          <w:rStyle w:val="FootnoteReference"/>
          <w:rFonts w:ascii="Arial" w:hAnsi="Arial" w:cs="Arial"/>
          <w:sz w:val="22"/>
          <w:szCs w:val="22"/>
        </w:rPr>
        <w:footnoteReference w:id="4"/>
      </w:r>
      <w:r w:rsidRPr="00C710DD">
        <w:rPr>
          <w:rFonts w:ascii="Arial" w:hAnsi="Arial" w:cs="Arial"/>
          <w:sz w:val="22"/>
          <w:szCs w:val="22"/>
        </w:rPr>
        <w:t xml:space="preserve"> $104,364 for the DAC project, or 43.2% of the total funding received after local cost share. In both cases (Round 1 and Drought round), the DAC-related portion of the local cost share was waived. </w:t>
      </w:r>
    </w:p>
    <w:p w14:paraId="390F8F36" w14:textId="05F55087" w:rsidR="000D269A" w:rsidRDefault="000D269A" w:rsidP="000D269A">
      <w:pPr>
        <w:jc w:val="center"/>
        <w:rPr>
          <w:rFonts w:ascii="Arial" w:hAnsi="Arial" w:cs="Arial"/>
          <w:b/>
          <w:sz w:val="22"/>
          <w:szCs w:val="22"/>
        </w:rPr>
      </w:pPr>
      <w:r w:rsidRPr="00DC15A4">
        <w:rPr>
          <w:rFonts w:ascii="Arial" w:hAnsi="Arial" w:cs="Arial"/>
          <w:b/>
          <w:sz w:val="22"/>
          <w:szCs w:val="22"/>
        </w:rPr>
        <w:t>Table of Kaweah IRWM DAC Funding Benefits</w:t>
      </w:r>
    </w:p>
    <w:tbl>
      <w:tblPr>
        <w:tblStyle w:val="GridTable4-Accent11"/>
        <w:tblW w:w="0" w:type="auto"/>
        <w:jc w:val="center"/>
        <w:tblLook w:val="04A0" w:firstRow="1" w:lastRow="0" w:firstColumn="1" w:lastColumn="0" w:noHBand="0" w:noVBand="1"/>
      </w:tblPr>
      <w:tblGrid>
        <w:gridCol w:w="1787"/>
        <w:gridCol w:w="1503"/>
        <w:gridCol w:w="1503"/>
        <w:gridCol w:w="1635"/>
        <w:gridCol w:w="1452"/>
        <w:gridCol w:w="1470"/>
      </w:tblGrid>
      <w:tr w:rsidR="000172BE" w:rsidRPr="00AA21DF" w14:paraId="2634B519" w14:textId="77777777" w:rsidTr="003B14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7" w:type="dxa"/>
          </w:tcPr>
          <w:p w14:paraId="400A09AD" w14:textId="77777777" w:rsidR="000172BE" w:rsidRPr="00AA21DF" w:rsidRDefault="000172BE" w:rsidP="008C393F">
            <w:pPr>
              <w:jc w:val="center"/>
              <w:rPr>
                <w:rFonts w:ascii="Arial" w:hAnsi="Arial" w:cs="Arial"/>
              </w:rPr>
            </w:pPr>
            <w:r w:rsidRPr="00AA21DF">
              <w:rPr>
                <w:rFonts w:ascii="Arial" w:hAnsi="Arial" w:cs="Arial"/>
              </w:rPr>
              <w:t>Funding Round, Type</w:t>
            </w:r>
          </w:p>
        </w:tc>
        <w:tc>
          <w:tcPr>
            <w:tcW w:w="1503" w:type="dxa"/>
          </w:tcPr>
          <w:p w14:paraId="5C2216C6" w14:textId="77777777" w:rsidR="000172BE" w:rsidRPr="00AA21DF" w:rsidRDefault="000172BE"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Requested Amount, $</w:t>
            </w:r>
          </w:p>
        </w:tc>
        <w:tc>
          <w:tcPr>
            <w:tcW w:w="1503" w:type="dxa"/>
          </w:tcPr>
          <w:p w14:paraId="22D09D79" w14:textId="77777777" w:rsidR="000172BE" w:rsidRPr="00AA21DF" w:rsidRDefault="000172BE"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Awarded Amount, $</w:t>
            </w:r>
          </w:p>
        </w:tc>
        <w:tc>
          <w:tcPr>
            <w:tcW w:w="1635" w:type="dxa"/>
          </w:tcPr>
          <w:p w14:paraId="3835E1E1" w14:textId="77777777" w:rsidR="000172BE" w:rsidRPr="00AA21DF" w:rsidRDefault="000172BE"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DAC Project &amp; Award</w:t>
            </w:r>
          </w:p>
        </w:tc>
        <w:tc>
          <w:tcPr>
            <w:tcW w:w="1452" w:type="dxa"/>
          </w:tcPr>
          <w:p w14:paraId="0627540D" w14:textId="77777777" w:rsidR="000172BE" w:rsidRPr="00AA21DF" w:rsidRDefault="000172BE"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DAC Cost Share Waiver, Y/N*</w:t>
            </w:r>
          </w:p>
        </w:tc>
        <w:tc>
          <w:tcPr>
            <w:tcW w:w="1470" w:type="dxa"/>
          </w:tcPr>
          <w:p w14:paraId="2DD02C00" w14:textId="77777777" w:rsidR="000172BE" w:rsidRPr="00AA21DF" w:rsidRDefault="000172BE"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DAC Points  Awarded</w:t>
            </w:r>
          </w:p>
        </w:tc>
      </w:tr>
      <w:tr w:rsidR="000172BE" w:rsidRPr="00AA21DF" w14:paraId="0300E1A7" w14:textId="77777777" w:rsidTr="003B1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7" w:type="dxa"/>
          </w:tcPr>
          <w:p w14:paraId="4F14434B" w14:textId="77777777" w:rsidR="000172BE" w:rsidRPr="00AA21DF" w:rsidRDefault="000172BE" w:rsidP="008C393F">
            <w:pPr>
              <w:rPr>
                <w:rFonts w:ascii="Arial" w:hAnsi="Arial" w:cs="Arial"/>
                <w:b w:val="0"/>
              </w:rPr>
            </w:pPr>
            <w:r w:rsidRPr="00AA21DF">
              <w:rPr>
                <w:rFonts w:ascii="Arial" w:hAnsi="Arial" w:cs="Arial"/>
              </w:rPr>
              <w:t>Prop 84 Round 2, Planning Grant</w:t>
            </w:r>
          </w:p>
        </w:tc>
        <w:tc>
          <w:tcPr>
            <w:tcW w:w="1503" w:type="dxa"/>
          </w:tcPr>
          <w:p w14:paraId="57666B76"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$235,254</w:t>
            </w:r>
          </w:p>
        </w:tc>
        <w:tc>
          <w:tcPr>
            <w:tcW w:w="1503" w:type="dxa"/>
          </w:tcPr>
          <w:p w14:paraId="0F357832"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$235,254</w:t>
            </w:r>
          </w:p>
        </w:tc>
        <w:tc>
          <w:tcPr>
            <w:tcW w:w="1635" w:type="dxa"/>
          </w:tcPr>
          <w:p w14:paraId="1150BFFA"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N/A; Planning Grant</w:t>
            </w:r>
          </w:p>
        </w:tc>
        <w:tc>
          <w:tcPr>
            <w:tcW w:w="1452" w:type="dxa"/>
          </w:tcPr>
          <w:p w14:paraId="61E19AEE"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N/A</w:t>
            </w:r>
          </w:p>
        </w:tc>
        <w:tc>
          <w:tcPr>
            <w:tcW w:w="1470" w:type="dxa"/>
          </w:tcPr>
          <w:p w14:paraId="270196BF"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8 of 10</w:t>
            </w:r>
          </w:p>
        </w:tc>
      </w:tr>
      <w:tr w:rsidR="000172BE" w:rsidRPr="00AA21DF" w14:paraId="3F24B18E" w14:textId="77777777" w:rsidTr="003B1429">
        <w:trPr>
          <w:jc w:val="center"/>
        </w:trPr>
        <w:tc>
          <w:tcPr>
            <w:cnfStyle w:val="001000000000" w:firstRow="0" w:lastRow="0" w:firstColumn="1" w:lastColumn="0" w:oddVBand="0" w:evenVBand="0" w:oddHBand="0" w:evenHBand="0" w:firstRowFirstColumn="0" w:firstRowLastColumn="0" w:lastRowFirstColumn="0" w:lastRowLastColumn="0"/>
            <w:tcW w:w="1787" w:type="dxa"/>
          </w:tcPr>
          <w:p w14:paraId="53DD62FD" w14:textId="77777777" w:rsidR="000172BE" w:rsidRPr="00AA21DF" w:rsidRDefault="000172BE" w:rsidP="008C393F">
            <w:pPr>
              <w:rPr>
                <w:rFonts w:ascii="Arial" w:hAnsi="Arial" w:cs="Arial"/>
                <w:b w:val="0"/>
              </w:rPr>
            </w:pPr>
            <w:r w:rsidRPr="00AA21DF">
              <w:rPr>
                <w:rFonts w:ascii="Arial" w:hAnsi="Arial" w:cs="Arial"/>
                <w:b w:val="0"/>
              </w:rPr>
              <w:t>Prop 84 Round 1, Implementation</w:t>
            </w:r>
          </w:p>
        </w:tc>
        <w:tc>
          <w:tcPr>
            <w:tcW w:w="1503" w:type="dxa"/>
          </w:tcPr>
          <w:p w14:paraId="6F2B5AE7" w14:textId="77777777" w:rsidR="000172BE" w:rsidRPr="00AA21DF" w:rsidRDefault="000172BE"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$7,259,375</w:t>
            </w:r>
          </w:p>
        </w:tc>
        <w:tc>
          <w:tcPr>
            <w:tcW w:w="1503" w:type="dxa"/>
          </w:tcPr>
          <w:p w14:paraId="6D4B3C56" w14:textId="77777777" w:rsidR="000172BE" w:rsidRPr="00AA21DF" w:rsidRDefault="000172BE"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$4,646,000</w:t>
            </w:r>
          </w:p>
        </w:tc>
        <w:tc>
          <w:tcPr>
            <w:tcW w:w="1635" w:type="dxa"/>
          </w:tcPr>
          <w:p w14:paraId="7A56A926" w14:textId="77777777" w:rsidR="000172BE" w:rsidRPr="00AA21DF" w:rsidRDefault="000172BE"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 xml:space="preserve">$359,264 </w:t>
            </w:r>
            <w:r w:rsidRPr="00183DD2">
              <w:rPr>
                <w:rFonts w:ascii="Arial" w:hAnsi="Arial" w:cs="Arial"/>
                <w:sz w:val="18"/>
                <w:szCs w:val="18"/>
              </w:rPr>
              <w:t>(County of Tulare well abandonment)</w:t>
            </w:r>
          </w:p>
        </w:tc>
        <w:tc>
          <w:tcPr>
            <w:tcW w:w="1452" w:type="dxa"/>
          </w:tcPr>
          <w:p w14:paraId="69A40506" w14:textId="77777777" w:rsidR="000172BE" w:rsidRPr="00AA21DF" w:rsidRDefault="000172BE"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Y</w:t>
            </w:r>
          </w:p>
        </w:tc>
        <w:tc>
          <w:tcPr>
            <w:tcW w:w="1470" w:type="dxa"/>
          </w:tcPr>
          <w:p w14:paraId="54619883" w14:textId="77777777" w:rsidR="000172BE" w:rsidRPr="00AA21DF" w:rsidRDefault="000172BE"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A21DF">
              <w:rPr>
                <w:rFonts w:ascii="Arial" w:hAnsi="Arial" w:cs="Arial"/>
              </w:rPr>
              <w:t>Y</w:t>
            </w:r>
          </w:p>
        </w:tc>
      </w:tr>
      <w:tr w:rsidR="000172BE" w:rsidRPr="00AA21DF" w14:paraId="74489C10" w14:textId="77777777" w:rsidTr="003B1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7" w:type="dxa"/>
          </w:tcPr>
          <w:p w14:paraId="7DBC77DD" w14:textId="77777777" w:rsidR="000172BE" w:rsidRPr="00AA21DF" w:rsidRDefault="000172BE" w:rsidP="008C393F">
            <w:pPr>
              <w:rPr>
                <w:rFonts w:ascii="Arial" w:hAnsi="Arial" w:cs="Arial"/>
                <w:b w:val="0"/>
              </w:rPr>
            </w:pPr>
            <w:r w:rsidRPr="00AA21DF">
              <w:rPr>
                <w:rFonts w:ascii="Arial" w:hAnsi="Arial" w:cs="Arial"/>
              </w:rPr>
              <w:t>Prop 84 Drought</w:t>
            </w:r>
          </w:p>
        </w:tc>
        <w:tc>
          <w:tcPr>
            <w:tcW w:w="1503" w:type="dxa"/>
          </w:tcPr>
          <w:p w14:paraId="424F4CFA"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$917,404</w:t>
            </w:r>
          </w:p>
        </w:tc>
        <w:tc>
          <w:tcPr>
            <w:tcW w:w="1503" w:type="dxa"/>
          </w:tcPr>
          <w:p w14:paraId="7748D7AD"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$241,818</w:t>
            </w:r>
          </w:p>
        </w:tc>
        <w:tc>
          <w:tcPr>
            <w:tcW w:w="1635" w:type="dxa"/>
          </w:tcPr>
          <w:p w14:paraId="40870547"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 xml:space="preserve">$104,364 </w:t>
            </w:r>
            <w:r w:rsidRPr="00183DD2">
              <w:rPr>
                <w:rFonts w:ascii="Arial" w:hAnsi="Arial" w:cs="Arial"/>
                <w:sz w:val="18"/>
                <w:szCs w:val="18"/>
              </w:rPr>
              <w:t>(City of Lindsay well quality protection)</w:t>
            </w:r>
          </w:p>
        </w:tc>
        <w:tc>
          <w:tcPr>
            <w:tcW w:w="1452" w:type="dxa"/>
          </w:tcPr>
          <w:p w14:paraId="16E25155"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Y</w:t>
            </w:r>
          </w:p>
        </w:tc>
        <w:tc>
          <w:tcPr>
            <w:tcW w:w="1470" w:type="dxa"/>
          </w:tcPr>
          <w:p w14:paraId="0356E9DF" w14:textId="77777777" w:rsidR="000172BE" w:rsidRPr="00AA21DF"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A21DF">
              <w:rPr>
                <w:rFonts w:ascii="Arial" w:hAnsi="Arial" w:cs="Arial"/>
              </w:rPr>
              <w:t>2 of 3</w:t>
            </w:r>
          </w:p>
          <w:p w14:paraId="3856C822" w14:textId="77777777" w:rsidR="000172BE" w:rsidRPr="00183DD2" w:rsidRDefault="000172BE" w:rsidP="008C393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3DD2">
              <w:rPr>
                <w:rFonts w:ascii="Arial" w:hAnsi="Arial" w:cs="Arial"/>
                <w:sz w:val="18"/>
                <w:szCs w:val="18"/>
              </w:rPr>
              <w:t>(Human Right to Water)</w:t>
            </w:r>
          </w:p>
        </w:tc>
      </w:tr>
    </w:tbl>
    <w:p w14:paraId="104011B1" w14:textId="3723DE07" w:rsidR="006C386D" w:rsidRPr="00183DD2" w:rsidRDefault="000D269A" w:rsidP="00183DD2">
      <w:pPr>
        <w:spacing w:after="0" w:line="240" w:lineRule="auto"/>
        <w:rPr>
          <w:rFonts w:ascii="Arial" w:hAnsi="Arial" w:cs="Arial"/>
          <w:sz w:val="16"/>
          <w:szCs w:val="16"/>
        </w:rPr>
      </w:pPr>
      <w:r w:rsidRPr="00D23111">
        <w:rPr>
          <w:rFonts w:ascii="Arial" w:hAnsi="Arial" w:cs="Arial"/>
          <w:sz w:val="16"/>
          <w:szCs w:val="16"/>
        </w:rPr>
        <w:t>*Cost Share Waiver not included in DAC-related benefit totals</w:t>
      </w:r>
      <w:bookmarkStart w:id="12" w:name="_Toc35066094"/>
    </w:p>
    <w:p w14:paraId="60719CFC" w14:textId="3D24E0B6" w:rsidR="006C386D" w:rsidRPr="006C386D" w:rsidRDefault="006C386D" w:rsidP="006C386D">
      <w:pPr>
        <w:pStyle w:val="Heading3"/>
        <w:rPr>
          <w:rFonts w:ascii="Arial" w:hAnsi="Arial" w:cs="Arial"/>
          <w:b/>
          <w:bCs/>
          <w:color w:val="000000" w:themeColor="text1"/>
          <w:sz w:val="22"/>
          <w:szCs w:val="22"/>
        </w:rPr>
      </w:pPr>
      <w:r>
        <w:rPr>
          <w:rFonts w:ascii="Arial" w:hAnsi="Arial" w:cs="Arial"/>
          <w:b/>
          <w:bCs/>
          <w:color w:val="000000" w:themeColor="text1"/>
          <w:sz w:val="22"/>
          <w:szCs w:val="22"/>
        </w:rPr>
        <w:lastRenderedPageBreak/>
        <w:t xml:space="preserve">3.2.2 </w:t>
      </w:r>
      <w:r w:rsidR="000D269A" w:rsidRPr="006C386D">
        <w:rPr>
          <w:rFonts w:ascii="Arial" w:hAnsi="Arial" w:cs="Arial"/>
          <w:b/>
          <w:bCs/>
          <w:color w:val="000000" w:themeColor="text1"/>
          <w:sz w:val="22"/>
          <w:szCs w:val="22"/>
        </w:rPr>
        <w:t>Kings Basin DAC Grant Funding Assessment</w:t>
      </w:r>
      <w:bookmarkEnd w:id="12"/>
      <w:r>
        <w:rPr>
          <w:rFonts w:ascii="Arial" w:hAnsi="Arial" w:cs="Arial"/>
          <w:b/>
          <w:bCs/>
          <w:color w:val="000000" w:themeColor="text1"/>
          <w:sz w:val="22"/>
          <w:szCs w:val="22"/>
        </w:rPr>
        <w:br/>
      </w:r>
    </w:p>
    <w:p w14:paraId="57CEF191" w14:textId="77777777" w:rsidR="00183DD2" w:rsidRPr="006E491C" w:rsidRDefault="00183DD2" w:rsidP="00922124">
      <w:pPr>
        <w:spacing w:line="240" w:lineRule="auto"/>
        <w:rPr>
          <w:rFonts w:ascii="Arial" w:hAnsi="Arial" w:cs="Arial"/>
          <w:sz w:val="22"/>
          <w:szCs w:val="22"/>
        </w:rPr>
      </w:pPr>
      <w:r w:rsidRPr="006E491C">
        <w:rPr>
          <w:rFonts w:ascii="Arial" w:hAnsi="Arial" w:cs="Arial"/>
          <w:sz w:val="22"/>
          <w:szCs w:val="22"/>
        </w:rPr>
        <w:t xml:space="preserve">The Kings Basin IRWM has received one round of Proposition 1 funding and three rounds of Proposition 84 funding from DWR:  Proposition 1 Round 1 Planning Grant (total funding </w:t>
      </w:r>
      <w:r w:rsidRPr="006E491C">
        <w:rPr>
          <w:rFonts w:ascii="Arial" w:hAnsi="Arial" w:cs="Arial"/>
          <w:b/>
          <w:sz w:val="22"/>
          <w:szCs w:val="22"/>
        </w:rPr>
        <w:t>$211,982</w:t>
      </w:r>
      <w:r w:rsidRPr="006E491C">
        <w:rPr>
          <w:rFonts w:ascii="Arial" w:hAnsi="Arial" w:cs="Arial"/>
          <w:sz w:val="22"/>
          <w:szCs w:val="22"/>
        </w:rPr>
        <w:t xml:space="preserve">), a Proposition 84 Round 1 Planning Grant (total funding </w:t>
      </w:r>
      <w:r w:rsidRPr="006E491C">
        <w:rPr>
          <w:rFonts w:ascii="Arial" w:hAnsi="Arial" w:cs="Arial"/>
          <w:b/>
          <w:sz w:val="22"/>
          <w:szCs w:val="22"/>
        </w:rPr>
        <w:t>$236,890</w:t>
      </w:r>
      <w:r w:rsidRPr="006E491C">
        <w:rPr>
          <w:rFonts w:ascii="Arial" w:hAnsi="Arial" w:cs="Arial"/>
          <w:sz w:val="22"/>
          <w:szCs w:val="22"/>
        </w:rPr>
        <w:t xml:space="preserve">), a Proposition 84 Round 1 Implementation Grant (total funding </w:t>
      </w:r>
      <w:r w:rsidRPr="006E491C">
        <w:rPr>
          <w:rFonts w:ascii="Arial" w:hAnsi="Arial" w:cs="Arial"/>
          <w:b/>
          <w:sz w:val="22"/>
          <w:szCs w:val="22"/>
        </w:rPr>
        <w:t>$8,496,000</w:t>
      </w:r>
      <w:r w:rsidRPr="006E491C">
        <w:rPr>
          <w:rFonts w:ascii="Arial" w:hAnsi="Arial" w:cs="Arial"/>
          <w:sz w:val="22"/>
          <w:szCs w:val="22"/>
        </w:rPr>
        <w:t xml:space="preserve">), and a Proposition 84 Round 2 Implementation Grant (total funding </w:t>
      </w:r>
      <w:r w:rsidRPr="006E491C">
        <w:rPr>
          <w:rFonts w:ascii="Arial" w:hAnsi="Arial" w:cs="Arial"/>
          <w:b/>
          <w:sz w:val="22"/>
          <w:szCs w:val="22"/>
        </w:rPr>
        <w:t>$8,734,000</w:t>
      </w:r>
      <w:r w:rsidRPr="006E491C">
        <w:rPr>
          <w:rFonts w:ascii="Arial" w:hAnsi="Arial" w:cs="Arial"/>
          <w:sz w:val="22"/>
          <w:szCs w:val="22"/>
        </w:rPr>
        <w:t>). Of these, the two Planning Grants and the Round 2 Implementation Grant were fully funded; the Prop 84 Round 1 Implementation Grant was partially funded. In all four funding rounds, Kings Basin was awarded points and other benefits for DAC involvement and/or benefit, as follows:</w:t>
      </w:r>
    </w:p>
    <w:p w14:paraId="39161A66" w14:textId="77777777" w:rsidR="00183DD2" w:rsidRPr="006E491C" w:rsidRDefault="00183DD2" w:rsidP="00922124">
      <w:pPr>
        <w:pStyle w:val="ListParagraph"/>
        <w:numPr>
          <w:ilvl w:val="0"/>
          <w:numId w:val="3"/>
        </w:numPr>
        <w:spacing w:line="240" w:lineRule="auto"/>
        <w:rPr>
          <w:rFonts w:ascii="Arial" w:hAnsi="Arial" w:cs="Arial"/>
          <w:sz w:val="22"/>
          <w:szCs w:val="22"/>
        </w:rPr>
      </w:pPr>
      <w:r w:rsidRPr="006E491C">
        <w:rPr>
          <w:rFonts w:ascii="Arial" w:hAnsi="Arial" w:cs="Arial"/>
          <w:sz w:val="22"/>
          <w:szCs w:val="22"/>
        </w:rPr>
        <w:t>Proposition 1 Round 1 Planning Grant: Requested and received DAC/EDA cost waiver, reducing overall cost share to 21%. Received 4 out of 4 points for benefits to DACs.</w:t>
      </w:r>
    </w:p>
    <w:p w14:paraId="1FFF82EA" w14:textId="77777777" w:rsidR="00183DD2" w:rsidRPr="006E491C" w:rsidRDefault="00183DD2" w:rsidP="00922124">
      <w:pPr>
        <w:pStyle w:val="ListParagraph"/>
        <w:numPr>
          <w:ilvl w:val="0"/>
          <w:numId w:val="3"/>
        </w:numPr>
        <w:spacing w:line="240" w:lineRule="auto"/>
        <w:rPr>
          <w:rFonts w:ascii="Arial" w:hAnsi="Arial" w:cs="Arial"/>
          <w:sz w:val="22"/>
          <w:szCs w:val="22"/>
        </w:rPr>
      </w:pPr>
      <w:r w:rsidRPr="006E491C">
        <w:rPr>
          <w:rFonts w:ascii="Arial" w:hAnsi="Arial" w:cs="Arial"/>
          <w:sz w:val="22"/>
          <w:szCs w:val="22"/>
        </w:rPr>
        <w:t>Proposition 84 Round 1 Planning Grant: Scored 10 out of 10 points for DAC involvement</w:t>
      </w:r>
    </w:p>
    <w:p w14:paraId="284E05E7" w14:textId="77777777" w:rsidR="00183DD2" w:rsidRPr="006E491C" w:rsidRDefault="00183DD2" w:rsidP="00922124">
      <w:pPr>
        <w:pStyle w:val="ListParagraph"/>
        <w:numPr>
          <w:ilvl w:val="0"/>
          <w:numId w:val="3"/>
        </w:numPr>
        <w:spacing w:line="240" w:lineRule="auto"/>
        <w:rPr>
          <w:rFonts w:ascii="Arial" w:hAnsi="Arial" w:cs="Arial"/>
          <w:sz w:val="22"/>
          <w:szCs w:val="22"/>
        </w:rPr>
      </w:pPr>
      <w:r w:rsidRPr="006E491C">
        <w:rPr>
          <w:rFonts w:ascii="Arial" w:hAnsi="Arial" w:cs="Arial"/>
          <w:sz w:val="22"/>
          <w:szCs w:val="22"/>
        </w:rPr>
        <w:t>Proposition 84 Round 1 Implementation Grant: Four of six projects in the proposal were DAC projects.</w:t>
      </w:r>
    </w:p>
    <w:p w14:paraId="54453FEA" w14:textId="77777777" w:rsidR="00183DD2" w:rsidRPr="006E491C" w:rsidRDefault="00183DD2" w:rsidP="00922124">
      <w:pPr>
        <w:pStyle w:val="ListParagraph"/>
        <w:numPr>
          <w:ilvl w:val="0"/>
          <w:numId w:val="3"/>
        </w:numPr>
        <w:spacing w:line="240" w:lineRule="auto"/>
        <w:rPr>
          <w:rFonts w:ascii="Arial" w:hAnsi="Arial" w:cs="Arial"/>
          <w:sz w:val="22"/>
          <w:szCs w:val="22"/>
        </w:rPr>
      </w:pPr>
      <w:r w:rsidRPr="006E491C">
        <w:rPr>
          <w:rFonts w:ascii="Arial" w:hAnsi="Arial" w:cs="Arial"/>
          <w:sz w:val="22"/>
          <w:szCs w:val="22"/>
        </w:rPr>
        <w:t>Proposition 84 Round 2 Implementation Grant: Two out of 5 projects in the funding proposal were DAC projects.</w:t>
      </w:r>
    </w:p>
    <w:p w14:paraId="2C43A111" w14:textId="1DE484CF" w:rsidR="00C266D5" w:rsidRPr="00DC15A4" w:rsidRDefault="00183DD2" w:rsidP="00922124">
      <w:pPr>
        <w:spacing w:line="240" w:lineRule="auto"/>
        <w:rPr>
          <w:rFonts w:ascii="Arial" w:hAnsi="Arial" w:cs="Arial"/>
          <w:sz w:val="22"/>
          <w:szCs w:val="22"/>
        </w:rPr>
      </w:pPr>
      <w:r w:rsidRPr="006E491C">
        <w:rPr>
          <w:rFonts w:ascii="Arial" w:hAnsi="Arial" w:cs="Arial"/>
          <w:sz w:val="22"/>
          <w:szCs w:val="22"/>
        </w:rPr>
        <w:t xml:space="preserve">Based on the benefits to DACs, the Round 1 Implementation Grant included $3,908,054 or 46% of the total funding received. The Round 2 Implementation Grant included $3,701,066 or 42.4% of the funding received.   </w:t>
      </w:r>
    </w:p>
    <w:p w14:paraId="6408412B" w14:textId="23BD8D33" w:rsidR="00A47FD5" w:rsidRPr="00DC15A4" w:rsidRDefault="006C386D" w:rsidP="006C386D">
      <w:pPr>
        <w:jc w:val="center"/>
        <w:rPr>
          <w:rFonts w:ascii="Arial" w:hAnsi="Arial" w:cs="Arial"/>
          <w:b/>
          <w:sz w:val="22"/>
          <w:szCs w:val="22"/>
        </w:rPr>
      </w:pPr>
      <w:r w:rsidRPr="00DC15A4">
        <w:rPr>
          <w:rFonts w:ascii="Arial" w:hAnsi="Arial" w:cs="Arial"/>
          <w:b/>
          <w:sz w:val="22"/>
          <w:szCs w:val="22"/>
        </w:rPr>
        <w:t>Table of Kings Basin IRWM DAC Funding Benefits</w:t>
      </w:r>
    </w:p>
    <w:tbl>
      <w:tblPr>
        <w:tblStyle w:val="GridTable4-Accent12"/>
        <w:tblW w:w="0" w:type="auto"/>
        <w:tblLook w:val="04A0" w:firstRow="1" w:lastRow="0" w:firstColumn="1" w:lastColumn="0" w:noHBand="0" w:noVBand="1"/>
      </w:tblPr>
      <w:tblGrid>
        <w:gridCol w:w="1774"/>
        <w:gridCol w:w="1471"/>
        <w:gridCol w:w="1467"/>
        <w:gridCol w:w="1867"/>
        <w:gridCol w:w="1364"/>
        <w:gridCol w:w="1407"/>
      </w:tblGrid>
      <w:tr w:rsidR="00A47FD5" w:rsidRPr="006E491C" w14:paraId="29647423" w14:textId="77777777" w:rsidTr="00A47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BB906BC" w14:textId="77777777" w:rsidR="00A47FD5" w:rsidRPr="006E491C" w:rsidRDefault="00A47FD5" w:rsidP="008C393F">
            <w:pPr>
              <w:jc w:val="center"/>
              <w:rPr>
                <w:rFonts w:ascii="Arial" w:hAnsi="Arial" w:cs="Arial"/>
              </w:rPr>
            </w:pPr>
            <w:r w:rsidRPr="006E491C">
              <w:rPr>
                <w:rFonts w:ascii="Arial" w:hAnsi="Arial" w:cs="Arial"/>
              </w:rPr>
              <w:t>Funding Round, Type</w:t>
            </w:r>
          </w:p>
        </w:tc>
        <w:tc>
          <w:tcPr>
            <w:tcW w:w="1471" w:type="dxa"/>
          </w:tcPr>
          <w:p w14:paraId="7444144A" w14:textId="77777777" w:rsidR="00A47FD5" w:rsidRPr="006E491C"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Requested Amount, $</w:t>
            </w:r>
          </w:p>
        </w:tc>
        <w:tc>
          <w:tcPr>
            <w:tcW w:w="1467" w:type="dxa"/>
          </w:tcPr>
          <w:p w14:paraId="72CB4B59" w14:textId="77777777" w:rsidR="00A47FD5" w:rsidRPr="006E491C"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Awarded Amount, $</w:t>
            </w:r>
          </w:p>
        </w:tc>
        <w:tc>
          <w:tcPr>
            <w:tcW w:w="1867" w:type="dxa"/>
          </w:tcPr>
          <w:p w14:paraId="7C1687E5" w14:textId="77777777" w:rsidR="00A47FD5" w:rsidRPr="006E491C"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DAC Project &amp; Award</w:t>
            </w:r>
          </w:p>
        </w:tc>
        <w:tc>
          <w:tcPr>
            <w:tcW w:w="1364" w:type="dxa"/>
          </w:tcPr>
          <w:p w14:paraId="0768520F" w14:textId="77777777" w:rsidR="00A47FD5" w:rsidRPr="006E491C"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DAC Cost Share Waiver, Y/N*</w:t>
            </w:r>
          </w:p>
        </w:tc>
        <w:tc>
          <w:tcPr>
            <w:tcW w:w="1407" w:type="dxa"/>
          </w:tcPr>
          <w:p w14:paraId="4820B249" w14:textId="77777777" w:rsidR="00A47FD5" w:rsidRPr="006E491C"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DAC Points  Awarded</w:t>
            </w:r>
          </w:p>
        </w:tc>
      </w:tr>
      <w:tr w:rsidR="00A47FD5" w:rsidRPr="006E491C" w14:paraId="47E7162F" w14:textId="77777777" w:rsidTr="00A4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DC81F7C" w14:textId="77777777" w:rsidR="00A47FD5" w:rsidRPr="006E491C" w:rsidRDefault="00A47FD5" w:rsidP="008C393F">
            <w:pPr>
              <w:rPr>
                <w:rFonts w:ascii="Arial" w:hAnsi="Arial" w:cs="Arial"/>
                <w:b w:val="0"/>
              </w:rPr>
            </w:pPr>
            <w:r w:rsidRPr="006E491C">
              <w:rPr>
                <w:rFonts w:ascii="Arial" w:hAnsi="Arial" w:cs="Arial"/>
                <w:b w:val="0"/>
              </w:rPr>
              <w:t>Prop 1 Round 1, Planning</w:t>
            </w:r>
          </w:p>
        </w:tc>
        <w:tc>
          <w:tcPr>
            <w:tcW w:w="1471" w:type="dxa"/>
          </w:tcPr>
          <w:p w14:paraId="516C976F"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$202,817</w:t>
            </w:r>
          </w:p>
        </w:tc>
        <w:tc>
          <w:tcPr>
            <w:tcW w:w="1467" w:type="dxa"/>
          </w:tcPr>
          <w:p w14:paraId="4DFA70CA"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$202,817</w:t>
            </w:r>
          </w:p>
        </w:tc>
        <w:tc>
          <w:tcPr>
            <w:tcW w:w="1867" w:type="dxa"/>
          </w:tcPr>
          <w:p w14:paraId="1BC5CBB4"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N/A; Planning Grant</w:t>
            </w:r>
          </w:p>
        </w:tc>
        <w:tc>
          <w:tcPr>
            <w:tcW w:w="1364" w:type="dxa"/>
          </w:tcPr>
          <w:p w14:paraId="0E247576"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Y</w:t>
            </w:r>
          </w:p>
        </w:tc>
        <w:tc>
          <w:tcPr>
            <w:tcW w:w="1407" w:type="dxa"/>
          </w:tcPr>
          <w:p w14:paraId="27BAE4C5"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4 of 4</w:t>
            </w:r>
          </w:p>
        </w:tc>
      </w:tr>
      <w:tr w:rsidR="00A47FD5" w:rsidRPr="006E491C" w14:paraId="1AE30CEE" w14:textId="77777777" w:rsidTr="00A47FD5">
        <w:tc>
          <w:tcPr>
            <w:cnfStyle w:val="001000000000" w:firstRow="0" w:lastRow="0" w:firstColumn="1" w:lastColumn="0" w:oddVBand="0" w:evenVBand="0" w:oddHBand="0" w:evenHBand="0" w:firstRowFirstColumn="0" w:firstRowLastColumn="0" w:lastRowFirstColumn="0" w:lastRowLastColumn="0"/>
            <w:tcW w:w="1774" w:type="dxa"/>
          </w:tcPr>
          <w:p w14:paraId="074AE0E5" w14:textId="77777777" w:rsidR="00A47FD5" w:rsidRPr="006E491C" w:rsidRDefault="00A47FD5" w:rsidP="008C393F">
            <w:pPr>
              <w:rPr>
                <w:rFonts w:ascii="Arial" w:hAnsi="Arial" w:cs="Arial"/>
                <w:b w:val="0"/>
              </w:rPr>
            </w:pPr>
            <w:r w:rsidRPr="006E491C">
              <w:rPr>
                <w:rFonts w:ascii="Arial" w:hAnsi="Arial" w:cs="Arial"/>
                <w:b w:val="0"/>
              </w:rPr>
              <w:t>Prop 84 Round 1, Planning</w:t>
            </w:r>
          </w:p>
        </w:tc>
        <w:tc>
          <w:tcPr>
            <w:tcW w:w="1471" w:type="dxa"/>
          </w:tcPr>
          <w:p w14:paraId="5EA2602B"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$236,980</w:t>
            </w:r>
          </w:p>
        </w:tc>
        <w:tc>
          <w:tcPr>
            <w:tcW w:w="1467" w:type="dxa"/>
          </w:tcPr>
          <w:p w14:paraId="16504D8E"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$236,980</w:t>
            </w:r>
          </w:p>
        </w:tc>
        <w:tc>
          <w:tcPr>
            <w:tcW w:w="1867" w:type="dxa"/>
          </w:tcPr>
          <w:p w14:paraId="21BC04B3"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N/A; Planning Grant</w:t>
            </w:r>
          </w:p>
        </w:tc>
        <w:tc>
          <w:tcPr>
            <w:tcW w:w="1364" w:type="dxa"/>
          </w:tcPr>
          <w:p w14:paraId="450CFEC6"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Y</w:t>
            </w:r>
          </w:p>
        </w:tc>
        <w:tc>
          <w:tcPr>
            <w:tcW w:w="1407" w:type="dxa"/>
          </w:tcPr>
          <w:p w14:paraId="1E96D12A"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10 of 10</w:t>
            </w:r>
          </w:p>
        </w:tc>
      </w:tr>
      <w:tr w:rsidR="00A47FD5" w:rsidRPr="006E491C" w14:paraId="4FF9988B" w14:textId="77777777" w:rsidTr="00A47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1373C3AE" w14:textId="77777777" w:rsidR="00A47FD5" w:rsidRPr="006E491C" w:rsidRDefault="00A47FD5" w:rsidP="008C393F">
            <w:pPr>
              <w:rPr>
                <w:rFonts w:ascii="Arial" w:hAnsi="Arial" w:cs="Arial"/>
                <w:b w:val="0"/>
              </w:rPr>
            </w:pPr>
            <w:r w:rsidRPr="006E491C">
              <w:rPr>
                <w:rFonts w:ascii="Arial" w:hAnsi="Arial" w:cs="Arial"/>
                <w:b w:val="0"/>
              </w:rPr>
              <w:t>Prop 84 Round 1, Implementation</w:t>
            </w:r>
          </w:p>
        </w:tc>
        <w:tc>
          <w:tcPr>
            <w:tcW w:w="1471" w:type="dxa"/>
          </w:tcPr>
          <w:p w14:paraId="5B26AD0C" w14:textId="75CF55DE" w:rsidR="00A47FD5" w:rsidRPr="00DC1721" w:rsidRDefault="00E03038"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$13,333,333</w:t>
            </w:r>
            <w:bookmarkStart w:id="13" w:name="_GoBack"/>
            <w:bookmarkEnd w:id="13"/>
          </w:p>
        </w:tc>
        <w:tc>
          <w:tcPr>
            <w:tcW w:w="1467" w:type="dxa"/>
          </w:tcPr>
          <w:p w14:paraId="75C98018"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$8,496,000</w:t>
            </w:r>
          </w:p>
        </w:tc>
        <w:tc>
          <w:tcPr>
            <w:tcW w:w="1867" w:type="dxa"/>
          </w:tcPr>
          <w:p w14:paraId="4E4417A6"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 xml:space="preserve">$3,908,054 for 4 projects </w:t>
            </w:r>
            <w:r w:rsidRPr="006E491C">
              <w:rPr>
                <w:rFonts w:ascii="Arial" w:hAnsi="Arial" w:cs="Arial"/>
                <w:sz w:val="18"/>
                <w:szCs w:val="18"/>
              </w:rPr>
              <w:t xml:space="preserve">(Fresno County sewer; East </w:t>
            </w:r>
            <w:proofErr w:type="spellStart"/>
            <w:r w:rsidRPr="006E491C">
              <w:rPr>
                <w:rFonts w:ascii="Arial" w:hAnsi="Arial" w:cs="Arial"/>
                <w:sz w:val="18"/>
                <w:szCs w:val="18"/>
              </w:rPr>
              <w:t>Orosi</w:t>
            </w:r>
            <w:proofErr w:type="spellEnd"/>
            <w:r w:rsidRPr="006E491C">
              <w:rPr>
                <w:rFonts w:ascii="Arial" w:hAnsi="Arial" w:cs="Arial"/>
                <w:sz w:val="18"/>
                <w:szCs w:val="18"/>
              </w:rPr>
              <w:t xml:space="preserve"> well rehab; </w:t>
            </w:r>
            <w:proofErr w:type="spellStart"/>
            <w:r w:rsidRPr="006E491C">
              <w:rPr>
                <w:rFonts w:ascii="Arial" w:hAnsi="Arial" w:cs="Arial"/>
                <w:sz w:val="18"/>
                <w:szCs w:val="18"/>
              </w:rPr>
              <w:t>Bakman</w:t>
            </w:r>
            <w:proofErr w:type="spellEnd"/>
            <w:r w:rsidRPr="006E491C">
              <w:rPr>
                <w:rFonts w:ascii="Arial" w:hAnsi="Arial" w:cs="Arial"/>
                <w:sz w:val="18"/>
                <w:szCs w:val="18"/>
              </w:rPr>
              <w:t xml:space="preserve"> meters; City of Fresno meters)</w:t>
            </w:r>
          </w:p>
        </w:tc>
        <w:tc>
          <w:tcPr>
            <w:tcW w:w="1364" w:type="dxa"/>
          </w:tcPr>
          <w:p w14:paraId="254C09C2" w14:textId="77777777" w:rsidR="00A47FD5" w:rsidRPr="006E491C"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1C">
              <w:rPr>
                <w:rFonts w:ascii="Arial" w:hAnsi="Arial" w:cs="Arial"/>
              </w:rPr>
              <w:t>Y</w:t>
            </w:r>
          </w:p>
        </w:tc>
        <w:tc>
          <w:tcPr>
            <w:tcW w:w="1407" w:type="dxa"/>
          </w:tcPr>
          <w:p w14:paraId="711F11C5" w14:textId="77777777" w:rsidR="00A47FD5" w:rsidRPr="00DC1721"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1721">
              <w:rPr>
                <w:rFonts w:ascii="Arial" w:hAnsi="Arial" w:cs="Arial"/>
              </w:rPr>
              <w:t>Data not available</w:t>
            </w:r>
          </w:p>
        </w:tc>
      </w:tr>
      <w:tr w:rsidR="00A47FD5" w:rsidRPr="006E491C" w14:paraId="70621192" w14:textId="77777777" w:rsidTr="00A47FD5">
        <w:tc>
          <w:tcPr>
            <w:cnfStyle w:val="001000000000" w:firstRow="0" w:lastRow="0" w:firstColumn="1" w:lastColumn="0" w:oddVBand="0" w:evenVBand="0" w:oddHBand="0" w:evenHBand="0" w:firstRowFirstColumn="0" w:firstRowLastColumn="0" w:lastRowFirstColumn="0" w:lastRowLastColumn="0"/>
            <w:tcW w:w="1774" w:type="dxa"/>
          </w:tcPr>
          <w:p w14:paraId="355DEE94" w14:textId="77777777" w:rsidR="00A47FD5" w:rsidRPr="006E491C" w:rsidRDefault="00A47FD5" w:rsidP="008C393F">
            <w:pPr>
              <w:rPr>
                <w:rFonts w:ascii="Arial" w:hAnsi="Arial" w:cs="Arial"/>
                <w:b w:val="0"/>
              </w:rPr>
            </w:pPr>
            <w:r w:rsidRPr="006E491C">
              <w:rPr>
                <w:rFonts w:ascii="Arial" w:hAnsi="Arial" w:cs="Arial"/>
                <w:b w:val="0"/>
              </w:rPr>
              <w:t>Prop 84 Round 2, Implementation</w:t>
            </w:r>
          </w:p>
        </w:tc>
        <w:tc>
          <w:tcPr>
            <w:tcW w:w="1471" w:type="dxa"/>
          </w:tcPr>
          <w:p w14:paraId="6F9674B0"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$8,734,000</w:t>
            </w:r>
          </w:p>
        </w:tc>
        <w:tc>
          <w:tcPr>
            <w:tcW w:w="1467" w:type="dxa"/>
          </w:tcPr>
          <w:p w14:paraId="7A07645E"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$8,734,000</w:t>
            </w:r>
          </w:p>
        </w:tc>
        <w:tc>
          <w:tcPr>
            <w:tcW w:w="1867" w:type="dxa"/>
          </w:tcPr>
          <w:p w14:paraId="08A261AA"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 xml:space="preserve">$3,701,066 for 2 projects </w:t>
            </w:r>
          </w:p>
          <w:p w14:paraId="58895F71"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491C">
              <w:rPr>
                <w:rFonts w:ascii="Arial" w:hAnsi="Arial" w:cs="Arial"/>
                <w:sz w:val="18"/>
                <w:szCs w:val="18"/>
              </w:rPr>
              <w:t>(</w:t>
            </w:r>
            <w:proofErr w:type="spellStart"/>
            <w:r w:rsidRPr="006E491C">
              <w:rPr>
                <w:rFonts w:ascii="Arial" w:hAnsi="Arial" w:cs="Arial"/>
                <w:sz w:val="18"/>
                <w:szCs w:val="18"/>
              </w:rPr>
              <w:t>Bakman</w:t>
            </w:r>
            <w:proofErr w:type="spellEnd"/>
            <w:r w:rsidRPr="006E491C">
              <w:rPr>
                <w:rFonts w:ascii="Arial" w:hAnsi="Arial" w:cs="Arial"/>
                <w:sz w:val="18"/>
                <w:szCs w:val="18"/>
              </w:rPr>
              <w:t xml:space="preserve"> water supply/conservation; City of San Joaquin water supply/conservation)</w:t>
            </w:r>
          </w:p>
        </w:tc>
        <w:tc>
          <w:tcPr>
            <w:tcW w:w="1364" w:type="dxa"/>
          </w:tcPr>
          <w:p w14:paraId="291F6418"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E491C">
              <w:rPr>
                <w:rFonts w:ascii="Arial" w:hAnsi="Arial" w:cs="Arial"/>
              </w:rPr>
              <w:t>Y</w:t>
            </w:r>
          </w:p>
        </w:tc>
        <w:tc>
          <w:tcPr>
            <w:tcW w:w="1407" w:type="dxa"/>
          </w:tcPr>
          <w:p w14:paraId="344FB1BB" w14:textId="77777777" w:rsidR="00A47FD5" w:rsidRPr="006E491C" w:rsidRDefault="00A47FD5" w:rsidP="008C393F">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6E491C">
              <w:rPr>
                <w:rFonts w:ascii="Arial" w:hAnsi="Arial" w:cs="Arial"/>
              </w:rPr>
              <w:t>Y</w:t>
            </w:r>
          </w:p>
        </w:tc>
      </w:tr>
    </w:tbl>
    <w:p w14:paraId="0BFBD4B8" w14:textId="77777777" w:rsidR="006C386D" w:rsidRPr="00A47FD5" w:rsidRDefault="006C386D" w:rsidP="006C386D">
      <w:pPr>
        <w:spacing w:after="0" w:line="240" w:lineRule="auto"/>
        <w:rPr>
          <w:rFonts w:ascii="Arial" w:hAnsi="Arial" w:cs="Arial"/>
          <w:sz w:val="16"/>
          <w:szCs w:val="16"/>
        </w:rPr>
      </w:pPr>
      <w:r w:rsidRPr="00A47FD5">
        <w:rPr>
          <w:rFonts w:ascii="Arial" w:hAnsi="Arial" w:cs="Arial"/>
          <w:sz w:val="16"/>
          <w:szCs w:val="16"/>
        </w:rPr>
        <w:t>*Cost Share Waiver not included in DAC-related benefit totals</w:t>
      </w:r>
    </w:p>
    <w:p w14:paraId="1F44222C" w14:textId="32AD99D4" w:rsidR="00672427" w:rsidRDefault="00672427" w:rsidP="00672427">
      <w:pPr>
        <w:rPr>
          <w:rFonts w:ascii="Arial" w:hAnsi="Arial" w:cs="Arial"/>
          <w:b/>
          <w:sz w:val="22"/>
          <w:szCs w:val="22"/>
        </w:rPr>
      </w:pPr>
    </w:p>
    <w:p w14:paraId="48F336ED" w14:textId="77777777" w:rsidR="00922124" w:rsidRPr="007639BD" w:rsidRDefault="00922124" w:rsidP="00672427">
      <w:pPr>
        <w:rPr>
          <w:rFonts w:ascii="Arial" w:hAnsi="Arial" w:cs="Arial"/>
          <w:b/>
          <w:sz w:val="22"/>
          <w:szCs w:val="22"/>
        </w:rPr>
      </w:pPr>
    </w:p>
    <w:p w14:paraId="689350DA" w14:textId="36DB16D9" w:rsidR="007639BD" w:rsidRPr="007639BD" w:rsidRDefault="007639BD" w:rsidP="007639BD">
      <w:pPr>
        <w:pStyle w:val="Heading3"/>
        <w:rPr>
          <w:rFonts w:ascii="Arial" w:eastAsiaTheme="minorEastAsia" w:hAnsi="Arial" w:cs="Arial"/>
          <w:b/>
          <w:color w:val="auto"/>
          <w:sz w:val="22"/>
          <w:szCs w:val="22"/>
        </w:rPr>
      </w:pPr>
      <w:bookmarkStart w:id="14" w:name="_Toc35066095"/>
      <w:r>
        <w:rPr>
          <w:rFonts w:ascii="Arial" w:eastAsiaTheme="minorEastAsia" w:hAnsi="Arial" w:cs="Arial"/>
          <w:b/>
          <w:color w:val="auto"/>
          <w:sz w:val="22"/>
          <w:szCs w:val="22"/>
        </w:rPr>
        <w:lastRenderedPageBreak/>
        <w:t>3.2.3 W</w:t>
      </w:r>
      <w:r w:rsidRPr="007639BD">
        <w:rPr>
          <w:rFonts w:ascii="Arial" w:eastAsiaTheme="minorEastAsia" w:hAnsi="Arial" w:cs="Arial"/>
          <w:b/>
          <w:color w:val="auto"/>
          <w:sz w:val="22"/>
          <w:szCs w:val="22"/>
        </w:rPr>
        <w:t>estside-San Joaquin DAC Grant Funding Assessment</w:t>
      </w:r>
      <w:bookmarkEnd w:id="14"/>
    </w:p>
    <w:p w14:paraId="49B256FA" w14:textId="6BB85404" w:rsidR="00A47FD5" w:rsidRPr="00A00B6F" w:rsidRDefault="007639BD" w:rsidP="00922124">
      <w:pPr>
        <w:spacing w:line="240" w:lineRule="auto"/>
        <w:rPr>
          <w:rFonts w:ascii="Arial" w:hAnsi="Arial" w:cs="Arial"/>
          <w:sz w:val="22"/>
          <w:szCs w:val="22"/>
        </w:rPr>
      </w:pPr>
      <w:r>
        <w:rPr>
          <w:rFonts w:ascii="Arial" w:hAnsi="Arial" w:cs="Arial"/>
          <w:sz w:val="22"/>
          <w:szCs w:val="22"/>
        </w:rPr>
        <w:br/>
      </w:r>
      <w:r w:rsidR="00A47FD5" w:rsidRPr="00A00B6F">
        <w:rPr>
          <w:rFonts w:ascii="Arial" w:hAnsi="Arial" w:cs="Arial"/>
          <w:sz w:val="22"/>
          <w:szCs w:val="22"/>
        </w:rPr>
        <w:t>The Westside-San Joaquin IRWM group has received one Proposition 84 Drought Grant from D</w:t>
      </w:r>
      <w:r w:rsidR="00507787">
        <w:rPr>
          <w:rFonts w:ascii="Arial" w:hAnsi="Arial" w:cs="Arial"/>
          <w:sz w:val="22"/>
          <w:szCs w:val="22"/>
        </w:rPr>
        <w:t xml:space="preserve">WR, for a total of $2,742,915. </w:t>
      </w:r>
      <w:r w:rsidR="00A47FD5" w:rsidRPr="00A00B6F">
        <w:rPr>
          <w:rFonts w:ascii="Arial" w:hAnsi="Arial" w:cs="Arial"/>
          <w:sz w:val="22"/>
          <w:szCs w:val="22"/>
        </w:rPr>
        <w:t>While the proposal received 3 out of 3 points for addressing the Human Right to Water, none of the five projects included in the proposal were DAC projects.</w:t>
      </w:r>
      <w:r w:rsidR="00A47FD5" w:rsidRPr="00A00B6F">
        <w:rPr>
          <w:rStyle w:val="FootnoteReference"/>
          <w:rFonts w:ascii="Arial" w:hAnsi="Arial" w:cs="Arial"/>
          <w:sz w:val="22"/>
          <w:szCs w:val="22"/>
        </w:rPr>
        <w:footnoteReference w:id="5"/>
      </w:r>
      <w:r w:rsidR="00A47FD5" w:rsidRPr="00A00B6F">
        <w:rPr>
          <w:rFonts w:ascii="Arial" w:hAnsi="Arial" w:cs="Arial"/>
          <w:sz w:val="22"/>
          <w:szCs w:val="22"/>
        </w:rPr>
        <w:t xml:space="preserve"> Overall, the Drought proposal was funded at 15% of the total request. No DAC cost-share waiver was claimed nor awarded.</w:t>
      </w:r>
    </w:p>
    <w:p w14:paraId="59BFA0DE" w14:textId="77777777" w:rsidR="00A47FD5" w:rsidRPr="00A00B6F" w:rsidRDefault="00A47FD5" w:rsidP="00A47FD5">
      <w:pPr>
        <w:jc w:val="center"/>
        <w:rPr>
          <w:rFonts w:ascii="Arial" w:hAnsi="Arial" w:cs="Arial"/>
          <w:b/>
          <w:sz w:val="22"/>
          <w:szCs w:val="22"/>
        </w:rPr>
      </w:pPr>
      <w:r w:rsidRPr="00A00B6F">
        <w:rPr>
          <w:rFonts w:ascii="Arial" w:hAnsi="Arial" w:cs="Arial"/>
          <w:b/>
          <w:sz w:val="22"/>
          <w:szCs w:val="22"/>
        </w:rPr>
        <w:t>Table of Westside-San Joaquin IRWM DAC Funding Benefits</w:t>
      </w:r>
    </w:p>
    <w:tbl>
      <w:tblPr>
        <w:tblStyle w:val="GridTable4-Accent1"/>
        <w:tblW w:w="0" w:type="auto"/>
        <w:tblLook w:val="04A0" w:firstRow="1" w:lastRow="0" w:firstColumn="1" w:lastColumn="0" w:noHBand="0" w:noVBand="1"/>
      </w:tblPr>
      <w:tblGrid>
        <w:gridCol w:w="1790"/>
        <w:gridCol w:w="1508"/>
        <w:gridCol w:w="1509"/>
        <w:gridCol w:w="1595"/>
        <w:gridCol w:w="1467"/>
        <w:gridCol w:w="1481"/>
      </w:tblGrid>
      <w:tr w:rsidR="00A47FD5" w:rsidRPr="00A00B6F" w14:paraId="790E2C94" w14:textId="77777777" w:rsidTr="008C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78B3BA4" w14:textId="77777777" w:rsidR="00A47FD5" w:rsidRPr="00A00B6F" w:rsidRDefault="00A47FD5" w:rsidP="008C393F">
            <w:pPr>
              <w:jc w:val="center"/>
              <w:rPr>
                <w:rFonts w:ascii="Arial" w:hAnsi="Arial" w:cs="Arial"/>
              </w:rPr>
            </w:pPr>
            <w:r w:rsidRPr="00A00B6F">
              <w:rPr>
                <w:rFonts w:ascii="Arial" w:hAnsi="Arial" w:cs="Arial"/>
              </w:rPr>
              <w:t>Funding Round, Type</w:t>
            </w:r>
          </w:p>
        </w:tc>
        <w:tc>
          <w:tcPr>
            <w:tcW w:w="1508" w:type="dxa"/>
          </w:tcPr>
          <w:p w14:paraId="237BD800" w14:textId="77777777" w:rsidR="00A47FD5" w:rsidRPr="00A00B6F"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Requested Amount, $</w:t>
            </w:r>
          </w:p>
        </w:tc>
        <w:tc>
          <w:tcPr>
            <w:tcW w:w="1509" w:type="dxa"/>
          </w:tcPr>
          <w:p w14:paraId="611A2E2C" w14:textId="77777777" w:rsidR="00A47FD5" w:rsidRPr="00A00B6F"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Awarded Amount, $</w:t>
            </w:r>
          </w:p>
        </w:tc>
        <w:tc>
          <w:tcPr>
            <w:tcW w:w="1595" w:type="dxa"/>
          </w:tcPr>
          <w:p w14:paraId="446A3456" w14:textId="77777777" w:rsidR="00A47FD5" w:rsidRPr="00A00B6F"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Project &amp; Award</w:t>
            </w:r>
          </w:p>
        </w:tc>
        <w:tc>
          <w:tcPr>
            <w:tcW w:w="1467" w:type="dxa"/>
          </w:tcPr>
          <w:p w14:paraId="3966A5BA" w14:textId="77777777" w:rsidR="00A47FD5" w:rsidRPr="00A00B6F"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Cost Share Waiver, Y/N*</w:t>
            </w:r>
          </w:p>
        </w:tc>
        <w:tc>
          <w:tcPr>
            <w:tcW w:w="1481" w:type="dxa"/>
          </w:tcPr>
          <w:p w14:paraId="31F0AC49" w14:textId="77777777" w:rsidR="00A47FD5" w:rsidRPr="00A00B6F" w:rsidRDefault="00A47FD5"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Points  Awarded</w:t>
            </w:r>
          </w:p>
        </w:tc>
      </w:tr>
      <w:tr w:rsidR="00A47FD5" w:rsidRPr="00A00B6F" w14:paraId="6EB35A23"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FD13595" w14:textId="77777777" w:rsidR="00A47FD5" w:rsidRPr="00A00B6F" w:rsidRDefault="00A47FD5" w:rsidP="008C393F">
            <w:pPr>
              <w:rPr>
                <w:rFonts w:ascii="Arial" w:hAnsi="Arial" w:cs="Arial"/>
                <w:b w:val="0"/>
              </w:rPr>
            </w:pPr>
            <w:r w:rsidRPr="00A00B6F">
              <w:rPr>
                <w:rFonts w:ascii="Arial" w:hAnsi="Arial" w:cs="Arial"/>
                <w:b w:val="0"/>
              </w:rPr>
              <w:t>Prop 84, Drought</w:t>
            </w:r>
          </w:p>
        </w:tc>
        <w:tc>
          <w:tcPr>
            <w:tcW w:w="1508" w:type="dxa"/>
          </w:tcPr>
          <w:p w14:paraId="08016CE0"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$18,578,400</w:t>
            </w:r>
          </w:p>
        </w:tc>
        <w:tc>
          <w:tcPr>
            <w:tcW w:w="1509" w:type="dxa"/>
          </w:tcPr>
          <w:p w14:paraId="39BA7563"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$2,742,915</w:t>
            </w:r>
          </w:p>
        </w:tc>
        <w:tc>
          <w:tcPr>
            <w:tcW w:w="1595" w:type="dxa"/>
          </w:tcPr>
          <w:p w14:paraId="413630A7"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None</w:t>
            </w:r>
          </w:p>
        </w:tc>
        <w:tc>
          <w:tcPr>
            <w:tcW w:w="1467" w:type="dxa"/>
          </w:tcPr>
          <w:p w14:paraId="56F560C4"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N</w:t>
            </w:r>
          </w:p>
        </w:tc>
        <w:tc>
          <w:tcPr>
            <w:tcW w:w="1481" w:type="dxa"/>
          </w:tcPr>
          <w:p w14:paraId="1E8E20D6"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 xml:space="preserve">3 of 3 </w:t>
            </w:r>
          </w:p>
          <w:p w14:paraId="4D8E7F38" w14:textId="77777777" w:rsidR="00A47FD5" w:rsidRPr="00A00B6F" w:rsidRDefault="00A47FD5" w:rsidP="008C393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00B6F">
              <w:rPr>
                <w:rFonts w:ascii="Arial" w:hAnsi="Arial" w:cs="Arial"/>
                <w:sz w:val="18"/>
                <w:szCs w:val="18"/>
              </w:rPr>
              <w:t>(Human Right to Water)</w:t>
            </w:r>
          </w:p>
        </w:tc>
      </w:tr>
    </w:tbl>
    <w:p w14:paraId="7195E5E6" w14:textId="77777777" w:rsidR="00A47FD5" w:rsidRPr="00A00B6F" w:rsidRDefault="00A47FD5" w:rsidP="00A47FD5">
      <w:pPr>
        <w:spacing w:after="0" w:line="240" w:lineRule="auto"/>
        <w:rPr>
          <w:rFonts w:ascii="Arial" w:hAnsi="Arial" w:cs="Arial"/>
          <w:sz w:val="16"/>
          <w:szCs w:val="16"/>
        </w:rPr>
      </w:pPr>
      <w:r w:rsidRPr="00A00B6F">
        <w:rPr>
          <w:rFonts w:ascii="Arial" w:hAnsi="Arial" w:cs="Arial"/>
          <w:sz w:val="16"/>
          <w:szCs w:val="16"/>
        </w:rPr>
        <w:t>*Cost Share Waiver not included in DAC-related benefit totals</w:t>
      </w:r>
    </w:p>
    <w:p w14:paraId="1EA1AC0E" w14:textId="0717B4D6" w:rsidR="00A47FD5" w:rsidRDefault="00A47FD5" w:rsidP="00A47FD5">
      <w:pPr>
        <w:spacing w:after="0" w:line="240" w:lineRule="auto"/>
        <w:ind w:left="3600"/>
        <w:rPr>
          <w:rFonts w:cstheme="minorHAnsi"/>
          <w:sz w:val="24"/>
          <w:szCs w:val="24"/>
        </w:rPr>
      </w:pPr>
    </w:p>
    <w:p w14:paraId="338128FF" w14:textId="77777777" w:rsidR="00003BA3" w:rsidRPr="00BC49D3" w:rsidRDefault="00003BA3" w:rsidP="00A47FD5">
      <w:pPr>
        <w:spacing w:after="0" w:line="240" w:lineRule="auto"/>
        <w:ind w:left="3600"/>
        <w:rPr>
          <w:rFonts w:cstheme="minorHAnsi"/>
          <w:sz w:val="24"/>
          <w:szCs w:val="24"/>
        </w:rPr>
      </w:pPr>
    </w:p>
    <w:p w14:paraId="6E1BD3E9" w14:textId="5497B8FD" w:rsidR="00003BA3" w:rsidRPr="00003BA3" w:rsidRDefault="007639BD" w:rsidP="00003BA3">
      <w:pPr>
        <w:pStyle w:val="Heading3"/>
        <w:rPr>
          <w:rFonts w:ascii="Arial" w:eastAsiaTheme="minorEastAsia" w:hAnsi="Arial" w:cs="Arial"/>
          <w:b/>
          <w:color w:val="auto"/>
          <w:sz w:val="22"/>
          <w:szCs w:val="22"/>
        </w:rPr>
      </w:pPr>
      <w:bookmarkStart w:id="15" w:name="_Toc35066096"/>
      <w:r w:rsidRPr="007639BD">
        <w:rPr>
          <w:rFonts w:ascii="Arial" w:eastAsiaTheme="minorEastAsia" w:hAnsi="Arial" w:cs="Arial"/>
          <w:b/>
          <w:color w:val="auto"/>
          <w:sz w:val="22"/>
          <w:szCs w:val="22"/>
        </w:rPr>
        <w:t>3.2.4 Kern DAC Grant Funding Assessment</w:t>
      </w:r>
      <w:bookmarkEnd w:id="15"/>
    </w:p>
    <w:p w14:paraId="7E781590" w14:textId="07B046A6" w:rsidR="00003BA3" w:rsidRPr="00A00B6F" w:rsidRDefault="00003BA3" w:rsidP="00922124">
      <w:pPr>
        <w:spacing w:line="240" w:lineRule="auto"/>
        <w:rPr>
          <w:rFonts w:ascii="Arial" w:hAnsi="Arial" w:cs="Arial"/>
          <w:sz w:val="22"/>
          <w:szCs w:val="22"/>
        </w:rPr>
      </w:pPr>
      <w:r>
        <w:rPr>
          <w:rFonts w:ascii="Arial" w:hAnsi="Arial" w:cs="Arial"/>
          <w:sz w:val="22"/>
          <w:szCs w:val="22"/>
        </w:rPr>
        <w:br/>
      </w:r>
      <w:r w:rsidRPr="00A00B6F">
        <w:rPr>
          <w:rFonts w:ascii="Arial" w:hAnsi="Arial" w:cs="Arial"/>
          <w:sz w:val="22"/>
          <w:szCs w:val="22"/>
        </w:rPr>
        <w:t xml:space="preserve">The Kern IRWM group has received three rounds of Proposition 84 funding from DWR: Proposition 84 Round 2 Implementation Grant (total funding </w:t>
      </w:r>
      <w:r w:rsidRPr="00A00B6F">
        <w:rPr>
          <w:rFonts w:ascii="Arial" w:hAnsi="Arial" w:cs="Arial"/>
          <w:b/>
          <w:sz w:val="22"/>
          <w:szCs w:val="22"/>
        </w:rPr>
        <w:t>$8,011,898</w:t>
      </w:r>
      <w:r w:rsidRPr="00A00B6F">
        <w:rPr>
          <w:rFonts w:ascii="Arial" w:hAnsi="Arial" w:cs="Arial"/>
          <w:sz w:val="22"/>
          <w:szCs w:val="22"/>
        </w:rPr>
        <w:t xml:space="preserve">), a Proposition 84 Round 2015 Implementation Grant (total funding </w:t>
      </w:r>
      <w:r w:rsidRPr="00A00B6F">
        <w:rPr>
          <w:rFonts w:ascii="Arial" w:hAnsi="Arial" w:cs="Arial"/>
          <w:b/>
          <w:sz w:val="22"/>
          <w:szCs w:val="22"/>
        </w:rPr>
        <w:t>$3,036,000</w:t>
      </w:r>
      <w:r w:rsidRPr="00A00B6F">
        <w:rPr>
          <w:rFonts w:ascii="Arial" w:hAnsi="Arial" w:cs="Arial"/>
          <w:sz w:val="22"/>
          <w:szCs w:val="22"/>
        </w:rPr>
        <w:t xml:space="preserve">), and a Proposition 84 Drought Grant (total funding </w:t>
      </w:r>
      <w:r w:rsidRPr="00A00B6F">
        <w:rPr>
          <w:rFonts w:ascii="Arial" w:hAnsi="Arial" w:cs="Arial"/>
          <w:b/>
          <w:sz w:val="22"/>
          <w:szCs w:val="22"/>
        </w:rPr>
        <w:t>$11,921,079</w:t>
      </w:r>
      <w:r w:rsidRPr="00A00B6F">
        <w:rPr>
          <w:rFonts w:ascii="Arial" w:hAnsi="Arial" w:cs="Arial"/>
          <w:sz w:val="22"/>
          <w:szCs w:val="22"/>
        </w:rPr>
        <w:t>). Of these, the Round 2 Implementation Grant and the Drought Grant were fully funded; the Prop 84 Round 2015 Implementation Grant was 75% funded. In all three funding rounds, Kern IRWM was awarded points and other benefits for DAC involvement and/or benefit, as follows:</w:t>
      </w:r>
    </w:p>
    <w:p w14:paraId="5FE03344" w14:textId="77777777" w:rsidR="00003BA3" w:rsidRPr="00A00B6F" w:rsidRDefault="00003BA3" w:rsidP="00922124">
      <w:pPr>
        <w:pStyle w:val="ListParagraph"/>
        <w:numPr>
          <w:ilvl w:val="0"/>
          <w:numId w:val="3"/>
        </w:numPr>
        <w:spacing w:line="240" w:lineRule="auto"/>
        <w:rPr>
          <w:rFonts w:ascii="Arial" w:hAnsi="Arial" w:cs="Arial"/>
          <w:sz w:val="22"/>
          <w:szCs w:val="22"/>
        </w:rPr>
      </w:pPr>
      <w:r w:rsidRPr="00A00B6F">
        <w:rPr>
          <w:rFonts w:ascii="Arial" w:hAnsi="Arial" w:cs="Arial"/>
          <w:sz w:val="22"/>
          <w:szCs w:val="22"/>
        </w:rPr>
        <w:t>Proposition 84 Round 2 Implementation Grant: One out of 5 projects included was a DAC project.</w:t>
      </w:r>
    </w:p>
    <w:p w14:paraId="371B9E95" w14:textId="77777777" w:rsidR="00003BA3" w:rsidRPr="00A00B6F" w:rsidRDefault="00003BA3" w:rsidP="00922124">
      <w:pPr>
        <w:pStyle w:val="ListParagraph"/>
        <w:numPr>
          <w:ilvl w:val="0"/>
          <w:numId w:val="3"/>
        </w:numPr>
        <w:spacing w:line="240" w:lineRule="auto"/>
        <w:rPr>
          <w:rFonts w:ascii="Arial" w:hAnsi="Arial" w:cs="Arial"/>
          <w:sz w:val="22"/>
          <w:szCs w:val="22"/>
        </w:rPr>
      </w:pPr>
      <w:r w:rsidRPr="00A00B6F">
        <w:rPr>
          <w:rFonts w:ascii="Arial" w:hAnsi="Arial" w:cs="Arial"/>
          <w:sz w:val="22"/>
          <w:szCs w:val="22"/>
        </w:rPr>
        <w:t>Proposition 84 Drought Grant: One out of four projects in the funding proposal was a DAC project. The proposal received 3 out of 3 points for addressing the Human Right to Water.</w:t>
      </w:r>
    </w:p>
    <w:p w14:paraId="399F7CAA" w14:textId="77777777" w:rsidR="00003BA3" w:rsidRPr="00A00B6F" w:rsidRDefault="00003BA3" w:rsidP="00922124">
      <w:pPr>
        <w:pStyle w:val="ListParagraph"/>
        <w:numPr>
          <w:ilvl w:val="0"/>
          <w:numId w:val="3"/>
        </w:numPr>
        <w:spacing w:line="240" w:lineRule="auto"/>
        <w:rPr>
          <w:rFonts w:ascii="Arial" w:hAnsi="Arial" w:cs="Arial"/>
          <w:sz w:val="22"/>
          <w:szCs w:val="22"/>
        </w:rPr>
      </w:pPr>
      <w:r w:rsidRPr="00A00B6F">
        <w:rPr>
          <w:rFonts w:ascii="Arial" w:hAnsi="Arial" w:cs="Arial"/>
          <w:sz w:val="22"/>
          <w:szCs w:val="22"/>
        </w:rPr>
        <w:t>Proposition 84 Round 2015 Implementation Grant: One of three projects in the proposal was a DAC project. The proposal received 2 out of 2 points for addressing the Human Right to Water.</w:t>
      </w:r>
    </w:p>
    <w:p w14:paraId="066F73C9" w14:textId="6D16F901" w:rsidR="00157431" w:rsidRPr="00A00B6F" w:rsidRDefault="00003BA3" w:rsidP="00922124">
      <w:pPr>
        <w:spacing w:line="240" w:lineRule="auto"/>
        <w:rPr>
          <w:rFonts w:ascii="Arial" w:hAnsi="Arial" w:cs="Arial"/>
          <w:sz w:val="22"/>
          <w:szCs w:val="22"/>
        </w:rPr>
      </w:pPr>
      <w:r w:rsidRPr="00A00B6F">
        <w:rPr>
          <w:rFonts w:ascii="Arial" w:hAnsi="Arial" w:cs="Arial"/>
          <w:sz w:val="22"/>
          <w:szCs w:val="22"/>
        </w:rPr>
        <w:t xml:space="preserve">Based on the benefits to DACs, the Round 2 Implementation funds included </w:t>
      </w:r>
      <w:r w:rsidRPr="00A00B6F">
        <w:rPr>
          <w:rFonts w:ascii="Arial" w:hAnsi="Arial" w:cs="Arial"/>
          <w:b/>
          <w:sz w:val="22"/>
          <w:szCs w:val="22"/>
        </w:rPr>
        <w:t>$3,796,326</w:t>
      </w:r>
      <w:r w:rsidRPr="00A00B6F">
        <w:rPr>
          <w:rFonts w:ascii="Arial" w:hAnsi="Arial" w:cs="Arial"/>
          <w:sz w:val="22"/>
          <w:szCs w:val="22"/>
        </w:rPr>
        <w:t xml:space="preserve"> for the DAC project, or 47% </w:t>
      </w:r>
      <w:r w:rsidR="00507787">
        <w:rPr>
          <w:rFonts w:ascii="Arial" w:hAnsi="Arial" w:cs="Arial"/>
          <w:sz w:val="22"/>
          <w:szCs w:val="22"/>
        </w:rPr>
        <w:t xml:space="preserve">of the total funding received. </w:t>
      </w:r>
      <w:r w:rsidRPr="00A00B6F">
        <w:rPr>
          <w:rFonts w:ascii="Arial" w:hAnsi="Arial" w:cs="Arial"/>
          <w:sz w:val="22"/>
          <w:szCs w:val="22"/>
        </w:rPr>
        <w:t xml:space="preserve">The Drought Round included </w:t>
      </w:r>
      <w:r w:rsidRPr="00A00B6F">
        <w:rPr>
          <w:rFonts w:ascii="Arial" w:hAnsi="Arial" w:cs="Arial"/>
          <w:b/>
          <w:sz w:val="22"/>
          <w:szCs w:val="22"/>
        </w:rPr>
        <w:t xml:space="preserve">$3,746,080 </w:t>
      </w:r>
      <w:r w:rsidRPr="00A00B6F">
        <w:rPr>
          <w:rFonts w:ascii="Arial" w:hAnsi="Arial" w:cs="Arial"/>
          <w:sz w:val="22"/>
          <w:szCs w:val="22"/>
        </w:rPr>
        <w:t xml:space="preserve">for the DAC project, or 31% of the total funding received.  The Implementation Round 2015 included </w:t>
      </w:r>
      <w:r w:rsidRPr="00A00B6F">
        <w:rPr>
          <w:rFonts w:ascii="Arial" w:hAnsi="Arial" w:cs="Arial"/>
          <w:b/>
          <w:sz w:val="22"/>
          <w:szCs w:val="22"/>
        </w:rPr>
        <w:t>$1,425,000</w:t>
      </w:r>
      <w:r w:rsidRPr="00A00B6F">
        <w:rPr>
          <w:rFonts w:ascii="Arial" w:hAnsi="Arial" w:cs="Arial"/>
          <w:sz w:val="22"/>
          <w:szCs w:val="22"/>
        </w:rPr>
        <w:t xml:space="preserve"> for the DAC project, or 47% of the total grant amount. Additionally, a second project was funded in Round 2015 that did not claim DAC benefits or cost share waiver, but which did in fact benefit a DAC. This second project was funded for a presumed $731,300, or another 24% of the funding received.</w:t>
      </w:r>
    </w:p>
    <w:p w14:paraId="2ADB2E99" w14:textId="77777777" w:rsidR="00003BA3" w:rsidRPr="00A00B6F" w:rsidRDefault="00003BA3" w:rsidP="00003BA3">
      <w:pPr>
        <w:jc w:val="center"/>
        <w:rPr>
          <w:rFonts w:ascii="Arial" w:hAnsi="Arial" w:cs="Arial"/>
          <w:b/>
          <w:sz w:val="22"/>
          <w:szCs w:val="22"/>
        </w:rPr>
      </w:pPr>
      <w:r w:rsidRPr="00A00B6F">
        <w:rPr>
          <w:rFonts w:ascii="Arial" w:hAnsi="Arial" w:cs="Arial"/>
          <w:b/>
          <w:sz w:val="22"/>
          <w:szCs w:val="22"/>
        </w:rPr>
        <w:lastRenderedPageBreak/>
        <w:t>Table of Kern IRWM DAC Funding Benefits</w:t>
      </w:r>
    </w:p>
    <w:tbl>
      <w:tblPr>
        <w:tblStyle w:val="GridTable4-Accent1"/>
        <w:tblW w:w="0" w:type="auto"/>
        <w:tblLook w:val="04A0" w:firstRow="1" w:lastRow="0" w:firstColumn="1" w:lastColumn="0" w:noHBand="0" w:noVBand="1"/>
      </w:tblPr>
      <w:tblGrid>
        <w:gridCol w:w="1790"/>
        <w:gridCol w:w="1508"/>
        <w:gridCol w:w="1509"/>
        <w:gridCol w:w="1595"/>
        <w:gridCol w:w="1467"/>
        <w:gridCol w:w="1481"/>
      </w:tblGrid>
      <w:tr w:rsidR="00003BA3" w:rsidRPr="00A00B6F" w14:paraId="6B172091" w14:textId="77777777" w:rsidTr="008C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5977062" w14:textId="77777777" w:rsidR="00003BA3" w:rsidRPr="00A00B6F" w:rsidRDefault="00003BA3" w:rsidP="008C393F">
            <w:pPr>
              <w:jc w:val="center"/>
              <w:rPr>
                <w:rFonts w:ascii="Arial" w:hAnsi="Arial" w:cs="Arial"/>
              </w:rPr>
            </w:pPr>
            <w:r w:rsidRPr="00A00B6F">
              <w:rPr>
                <w:rFonts w:ascii="Arial" w:hAnsi="Arial" w:cs="Arial"/>
              </w:rPr>
              <w:t>Funding Round, Type</w:t>
            </w:r>
          </w:p>
        </w:tc>
        <w:tc>
          <w:tcPr>
            <w:tcW w:w="1508" w:type="dxa"/>
          </w:tcPr>
          <w:p w14:paraId="0DBF406A" w14:textId="77777777" w:rsidR="00003BA3" w:rsidRPr="00A00B6F" w:rsidRDefault="00003BA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Requested Amount, $</w:t>
            </w:r>
          </w:p>
        </w:tc>
        <w:tc>
          <w:tcPr>
            <w:tcW w:w="1509" w:type="dxa"/>
          </w:tcPr>
          <w:p w14:paraId="7D16C9B1" w14:textId="77777777" w:rsidR="00003BA3" w:rsidRPr="00A00B6F" w:rsidRDefault="00003BA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Awarded Amount, $</w:t>
            </w:r>
          </w:p>
        </w:tc>
        <w:tc>
          <w:tcPr>
            <w:tcW w:w="1595" w:type="dxa"/>
          </w:tcPr>
          <w:p w14:paraId="6E448B6D" w14:textId="77777777" w:rsidR="00003BA3" w:rsidRPr="00A00B6F" w:rsidRDefault="00003BA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Project &amp; Award</w:t>
            </w:r>
          </w:p>
        </w:tc>
        <w:tc>
          <w:tcPr>
            <w:tcW w:w="1467" w:type="dxa"/>
          </w:tcPr>
          <w:p w14:paraId="56A5C5D0" w14:textId="77777777" w:rsidR="00003BA3" w:rsidRPr="00A00B6F" w:rsidRDefault="00003BA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Cost Share Waiver, Y/N*</w:t>
            </w:r>
          </w:p>
        </w:tc>
        <w:tc>
          <w:tcPr>
            <w:tcW w:w="1481" w:type="dxa"/>
          </w:tcPr>
          <w:p w14:paraId="30A2A816" w14:textId="77777777" w:rsidR="00003BA3" w:rsidRPr="00A00B6F" w:rsidRDefault="00003BA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DAC Points  Awarded</w:t>
            </w:r>
          </w:p>
        </w:tc>
      </w:tr>
      <w:tr w:rsidR="00003BA3" w:rsidRPr="00A00B6F" w14:paraId="3AAC35C4"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1494CF0" w14:textId="77777777" w:rsidR="00003BA3" w:rsidRPr="00A00B6F" w:rsidRDefault="00003BA3" w:rsidP="008C393F">
            <w:pPr>
              <w:rPr>
                <w:rFonts w:ascii="Arial" w:hAnsi="Arial" w:cs="Arial"/>
                <w:b w:val="0"/>
              </w:rPr>
            </w:pPr>
            <w:r w:rsidRPr="00A00B6F">
              <w:rPr>
                <w:rFonts w:ascii="Arial" w:hAnsi="Arial" w:cs="Arial"/>
                <w:b w:val="0"/>
              </w:rPr>
              <w:t>Prop 84 Round 2, Implementation</w:t>
            </w:r>
          </w:p>
        </w:tc>
        <w:tc>
          <w:tcPr>
            <w:tcW w:w="1508" w:type="dxa"/>
          </w:tcPr>
          <w:p w14:paraId="2419938B"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$8,011,898</w:t>
            </w:r>
          </w:p>
        </w:tc>
        <w:tc>
          <w:tcPr>
            <w:tcW w:w="1509" w:type="dxa"/>
          </w:tcPr>
          <w:p w14:paraId="043DF4D2"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$8,011,898</w:t>
            </w:r>
          </w:p>
        </w:tc>
        <w:tc>
          <w:tcPr>
            <w:tcW w:w="1595" w:type="dxa"/>
          </w:tcPr>
          <w:p w14:paraId="57E5CE0A"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 xml:space="preserve">$3,796,326 </w:t>
            </w:r>
            <w:r w:rsidRPr="00A00B6F">
              <w:rPr>
                <w:rFonts w:ascii="Arial" w:hAnsi="Arial" w:cs="Arial"/>
                <w:sz w:val="18"/>
                <w:szCs w:val="18"/>
              </w:rPr>
              <w:t>(Sycamore Road Flood Reduction)</w:t>
            </w:r>
          </w:p>
        </w:tc>
        <w:tc>
          <w:tcPr>
            <w:tcW w:w="1467" w:type="dxa"/>
          </w:tcPr>
          <w:p w14:paraId="261E46DA" w14:textId="77777777" w:rsidR="00003BA3" w:rsidRPr="00DC1721"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1721">
              <w:rPr>
                <w:rFonts w:ascii="Arial" w:hAnsi="Arial" w:cs="Arial"/>
              </w:rPr>
              <w:t>Y</w:t>
            </w:r>
          </w:p>
        </w:tc>
        <w:tc>
          <w:tcPr>
            <w:tcW w:w="1481" w:type="dxa"/>
          </w:tcPr>
          <w:p w14:paraId="7290DE47" w14:textId="634FEA86" w:rsidR="00003BA3" w:rsidRPr="00DC1721" w:rsidRDefault="00DC1721"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1721">
              <w:rPr>
                <w:rFonts w:ascii="Arial" w:hAnsi="Arial" w:cs="Arial"/>
              </w:rPr>
              <w:t>Data not available</w:t>
            </w:r>
          </w:p>
        </w:tc>
      </w:tr>
      <w:tr w:rsidR="00003BA3" w:rsidRPr="00A00B6F" w14:paraId="707DECF3" w14:textId="77777777" w:rsidTr="008C393F">
        <w:tc>
          <w:tcPr>
            <w:cnfStyle w:val="001000000000" w:firstRow="0" w:lastRow="0" w:firstColumn="1" w:lastColumn="0" w:oddVBand="0" w:evenVBand="0" w:oddHBand="0" w:evenHBand="0" w:firstRowFirstColumn="0" w:firstRowLastColumn="0" w:lastRowFirstColumn="0" w:lastRowLastColumn="0"/>
            <w:tcW w:w="1790" w:type="dxa"/>
          </w:tcPr>
          <w:p w14:paraId="7B97704C" w14:textId="77777777" w:rsidR="00003BA3" w:rsidRPr="00A00B6F" w:rsidRDefault="00003BA3" w:rsidP="008C393F">
            <w:pPr>
              <w:rPr>
                <w:rFonts w:ascii="Arial" w:hAnsi="Arial" w:cs="Arial"/>
                <w:b w:val="0"/>
              </w:rPr>
            </w:pPr>
            <w:r w:rsidRPr="00A00B6F">
              <w:rPr>
                <w:rFonts w:ascii="Arial" w:hAnsi="Arial" w:cs="Arial"/>
                <w:b w:val="0"/>
              </w:rPr>
              <w:t>Prop 84, Drought</w:t>
            </w:r>
          </w:p>
        </w:tc>
        <w:tc>
          <w:tcPr>
            <w:tcW w:w="1508" w:type="dxa"/>
          </w:tcPr>
          <w:p w14:paraId="7BBC1A7A" w14:textId="77777777" w:rsidR="00003BA3" w:rsidRPr="00A00B6F"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$11,921,079</w:t>
            </w:r>
          </w:p>
        </w:tc>
        <w:tc>
          <w:tcPr>
            <w:tcW w:w="1509" w:type="dxa"/>
          </w:tcPr>
          <w:p w14:paraId="7A50B8B9" w14:textId="77777777" w:rsidR="00003BA3" w:rsidRPr="00A00B6F"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$11,921,079</w:t>
            </w:r>
          </w:p>
        </w:tc>
        <w:tc>
          <w:tcPr>
            <w:tcW w:w="1595" w:type="dxa"/>
          </w:tcPr>
          <w:p w14:paraId="05CB7B89" w14:textId="77777777" w:rsidR="00003BA3" w:rsidRPr="00A00B6F"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 xml:space="preserve">$3,746,080 </w:t>
            </w:r>
            <w:r w:rsidRPr="00A00B6F">
              <w:rPr>
                <w:rFonts w:ascii="Arial" w:hAnsi="Arial" w:cs="Arial"/>
                <w:sz w:val="18"/>
                <w:szCs w:val="18"/>
              </w:rPr>
              <w:t>(Buttonwillow water main &amp; meters)</w:t>
            </w:r>
          </w:p>
        </w:tc>
        <w:tc>
          <w:tcPr>
            <w:tcW w:w="1467" w:type="dxa"/>
          </w:tcPr>
          <w:p w14:paraId="6A4EE0A7" w14:textId="77777777" w:rsidR="00003BA3" w:rsidRPr="00DC1721"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C1721">
              <w:rPr>
                <w:rFonts w:ascii="Arial" w:hAnsi="Arial" w:cs="Arial"/>
              </w:rPr>
              <w:t>Y</w:t>
            </w:r>
          </w:p>
        </w:tc>
        <w:tc>
          <w:tcPr>
            <w:tcW w:w="1481" w:type="dxa"/>
          </w:tcPr>
          <w:p w14:paraId="6F0D551C" w14:textId="77777777" w:rsidR="00003BA3" w:rsidRPr="00A00B6F"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0B6F">
              <w:rPr>
                <w:rFonts w:ascii="Arial" w:hAnsi="Arial" w:cs="Arial"/>
              </w:rPr>
              <w:t xml:space="preserve">3 of 3 </w:t>
            </w:r>
          </w:p>
          <w:p w14:paraId="6D870955" w14:textId="77777777" w:rsidR="00003BA3" w:rsidRPr="00A00B6F" w:rsidRDefault="00003BA3" w:rsidP="008C393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0B6F">
              <w:rPr>
                <w:rFonts w:ascii="Arial" w:hAnsi="Arial" w:cs="Arial"/>
                <w:sz w:val="18"/>
                <w:szCs w:val="18"/>
              </w:rPr>
              <w:t>(Human Right to Water)</w:t>
            </w:r>
          </w:p>
        </w:tc>
      </w:tr>
      <w:tr w:rsidR="00003BA3" w:rsidRPr="00A00B6F" w14:paraId="367465ED"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F815D9" w14:textId="77777777" w:rsidR="00003BA3" w:rsidRPr="00A00B6F" w:rsidRDefault="00003BA3" w:rsidP="008C393F">
            <w:pPr>
              <w:rPr>
                <w:rFonts w:ascii="Arial" w:hAnsi="Arial" w:cs="Arial"/>
                <w:b w:val="0"/>
              </w:rPr>
            </w:pPr>
            <w:r w:rsidRPr="00A00B6F">
              <w:rPr>
                <w:rFonts w:ascii="Arial" w:hAnsi="Arial" w:cs="Arial"/>
                <w:b w:val="0"/>
              </w:rPr>
              <w:t>Prop 84 2015, Implementation</w:t>
            </w:r>
          </w:p>
        </w:tc>
        <w:tc>
          <w:tcPr>
            <w:tcW w:w="1508" w:type="dxa"/>
          </w:tcPr>
          <w:p w14:paraId="2D6AEB24"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$4,048,000</w:t>
            </w:r>
          </w:p>
        </w:tc>
        <w:tc>
          <w:tcPr>
            <w:tcW w:w="1509" w:type="dxa"/>
          </w:tcPr>
          <w:p w14:paraId="79CB9E97"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$3,036,000</w:t>
            </w:r>
          </w:p>
        </w:tc>
        <w:tc>
          <w:tcPr>
            <w:tcW w:w="1595" w:type="dxa"/>
          </w:tcPr>
          <w:p w14:paraId="138FF0E2"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 xml:space="preserve">$1,425,000 </w:t>
            </w:r>
            <w:r w:rsidRPr="00A00B6F">
              <w:rPr>
                <w:rFonts w:ascii="Arial" w:hAnsi="Arial" w:cs="Arial"/>
                <w:sz w:val="18"/>
                <w:szCs w:val="18"/>
              </w:rPr>
              <w:t>(Lake of the Woods water main &amp; meters)</w:t>
            </w:r>
          </w:p>
        </w:tc>
        <w:tc>
          <w:tcPr>
            <w:tcW w:w="1467" w:type="dxa"/>
          </w:tcPr>
          <w:p w14:paraId="1418C27B" w14:textId="77777777" w:rsidR="00003BA3" w:rsidRPr="00DC1721"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1721">
              <w:rPr>
                <w:rFonts w:ascii="Arial" w:hAnsi="Arial" w:cs="Arial"/>
              </w:rPr>
              <w:t>Y</w:t>
            </w:r>
          </w:p>
        </w:tc>
        <w:tc>
          <w:tcPr>
            <w:tcW w:w="1481" w:type="dxa"/>
          </w:tcPr>
          <w:p w14:paraId="14E99AE3"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00B6F">
              <w:rPr>
                <w:rFonts w:ascii="Arial" w:hAnsi="Arial" w:cs="Arial"/>
              </w:rPr>
              <w:t xml:space="preserve">2 of 2 </w:t>
            </w:r>
          </w:p>
          <w:p w14:paraId="60E7C4C3" w14:textId="77777777" w:rsidR="00003BA3" w:rsidRPr="00A00B6F" w:rsidRDefault="00003BA3" w:rsidP="008C393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00B6F">
              <w:rPr>
                <w:rFonts w:ascii="Arial" w:hAnsi="Arial" w:cs="Arial"/>
                <w:sz w:val="18"/>
                <w:szCs w:val="18"/>
              </w:rPr>
              <w:t>(Human Right to Water)</w:t>
            </w:r>
          </w:p>
        </w:tc>
      </w:tr>
    </w:tbl>
    <w:p w14:paraId="2A76FCF5" w14:textId="77777777" w:rsidR="00003BA3" w:rsidRPr="00A00B6F" w:rsidRDefault="00003BA3" w:rsidP="00003BA3">
      <w:pPr>
        <w:spacing w:after="0" w:line="240" w:lineRule="auto"/>
        <w:rPr>
          <w:rFonts w:ascii="Arial" w:hAnsi="Arial" w:cs="Arial"/>
          <w:sz w:val="16"/>
          <w:szCs w:val="16"/>
        </w:rPr>
      </w:pPr>
      <w:r w:rsidRPr="00A00B6F">
        <w:rPr>
          <w:rFonts w:ascii="Arial" w:hAnsi="Arial" w:cs="Arial"/>
          <w:sz w:val="16"/>
          <w:szCs w:val="16"/>
        </w:rPr>
        <w:t>*Cost Share Waiver not included in DAC-related benefit totals</w:t>
      </w:r>
    </w:p>
    <w:p w14:paraId="7109E8B2" w14:textId="2A8FE2D4" w:rsidR="00003BA3" w:rsidRDefault="00003BA3" w:rsidP="00003BA3"/>
    <w:p w14:paraId="6CFDB1F5" w14:textId="3619007F" w:rsidR="00922124" w:rsidRDefault="00922124" w:rsidP="00003BA3"/>
    <w:p w14:paraId="7834CB7F" w14:textId="24C91D41" w:rsidR="00922124" w:rsidRDefault="00922124" w:rsidP="00003BA3"/>
    <w:p w14:paraId="52740268" w14:textId="4C1412E1" w:rsidR="00922124" w:rsidRDefault="00922124" w:rsidP="00003BA3"/>
    <w:p w14:paraId="39252252" w14:textId="0B444E79" w:rsidR="00922124" w:rsidRDefault="00922124" w:rsidP="00003BA3"/>
    <w:p w14:paraId="568334DF" w14:textId="2874957E" w:rsidR="00922124" w:rsidRDefault="00922124" w:rsidP="00003BA3"/>
    <w:p w14:paraId="1B97C217" w14:textId="37E53F4E" w:rsidR="00922124" w:rsidRDefault="00922124" w:rsidP="00003BA3"/>
    <w:p w14:paraId="70BA68D4" w14:textId="469D2151" w:rsidR="00922124" w:rsidRDefault="00922124" w:rsidP="00003BA3"/>
    <w:p w14:paraId="15140CB3" w14:textId="743AA47C" w:rsidR="00922124" w:rsidRDefault="00922124" w:rsidP="00003BA3"/>
    <w:p w14:paraId="08C5177F" w14:textId="200C6AD3" w:rsidR="00922124" w:rsidRDefault="00922124" w:rsidP="00003BA3"/>
    <w:p w14:paraId="176ADCD3" w14:textId="2122DA5D" w:rsidR="00922124" w:rsidRDefault="00922124" w:rsidP="00003BA3"/>
    <w:p w14:paraId="511FDE1A" w14:textId="5B6316EF" w:rsidR="00922124" w:rsidRDefault="00922124" w:rsidP="00003BA3"/>
    <w:p w14:paraId="0373B255" w14:textId="0C75A10A" w:rsidR="00922124" w:rsidRDefault="00922124" w:rsidP="00003BA3"/>
    <w:p w14:paraId="17AFA8D8" w14:textId="679BF080" w:rsidR="00922124" w:rsidRDefault="00922124" w:rsidP="00003BA3"/>
    <w:p w14:paraId="6466581B" w14:textId="47EE2640" w:rsidR="00922124" w:rsidRDefault="00922124" w:rsidP="00003BA3"/>
    <w:p w14:paraId="163E3427" w14:textId="04A25C31" w:rsidR="00922124" w:rsidRDefault="00922124" w:rsidP="00003BA3"/>
    <w:p w14:paraId="63B77BFF" w14:textId="59F7E3C7" w:rsidR="00922124" w:rsidRDefault="00922124" w:rsidP="00003BA3"/>
    <w:p w14:paraId="15EA3BF0" w14:textId="77777777" w:rsidR="00922124" w:rsidRPr="00003BA3" w:rsidRDefault="00922124" w:rsidP="00003BA3"/>
    <w:p w14:paraId="0BF1528F" w14:textId="6BD03721" w:rsidR="00B47A10" w:rsidRPr="00B47A10" w:rsidRDefault="00B47A10" w:rsidP="00B47A10">
      <w:pPr>
        <w:pStyle w:val="Heading3"/>
        <w:numPr>
          <w:ilvl w:val="2"/>
          <w:numId w:val="0"/>
        </w:numPr>
        <w:spacing w:before="200" w:line="259" w:lineRule="auto"/>
        <w:ind w:left="720" w:hanging="720"/>
        <w:rPr>
          <w:rFonts w:ascii="Arial" w:eastAsiaTheme="minorEastAsia" w:hAnsi="Arial" w:cs="Arial"/>
          <w:b/>
          <w:color w:val="auto"/>
          <w:sz w:val="22"/>
          <w:szCs w:val="22"/>
        </w:rPr>
      </w:pPr>
      <w:bookmarkStart w:id="16" w:name="_Toc35066097"/>
      <w:r w:rsidRPr="00B47A10">
        <w:rPr>
          <w:rFonts w:ascii="Arial" w:eastAsiaTheme="minorEastAsia" w:hAnsi="Arial" w:cs="Arial"/>
          <w:b/>
          <w:color w:val="auto"/>
          <w:sz w:val="22"/>
          <w:szCs w:val="22"/>
        </w:rPr>
        <w:lastRenderedPageBreak/>
        <w:t xml:space="preserve">3.2.5 </w:t>
      </w:r>
      <w:proofErr w:type="spellStart"/>
      <w:r w:rsidRPr="00B47A10">
        <w:rPr>
          <w:rFonts w:ascii="Arial" w:eastAsiaTheme="minorEastAsia" w:hAnsi="Arial" w:cs="Arial"/>
          <w:b/>
          <w:color w:val="auto"/>
          <w:sz w:val="22"/>
          <w:szCs w:val="22"/>
        </w:rPr>
        <w:t>Poso</w:t>
      </w:r>
      <w:proofErr w:type="spellEnd"/>
      <w:r w:rsidRPr="00B47A10">
        <w:rPr>
          <w:rFonts w:ascii="Arial" w:eastAsiaTheme="minorEastAsia" w:hAnsi="Arial" w:cs="Arial"/>
          <w:b/>
          <w:color w:val="auto"/>
          <w:sz w:val="22"/>
          <w:szCs w:val="22"/>
        </w:rPr>
        <w:t xml:space="preserve"> Creek DAC Grant Funding Assessment</w:t>
      </w:r>
      <w:bookmarkEnd w:id="16"/>
    </w:p>
    <w:p w14:paraId="7405D93B" w14:textId="77777777" w:rsidR="004A14C3" w:rsidRPr="00B60361" w:rsidRDefault="00B47A10" w:rsidP="00922124">
      <w:pPr>
        <w:spacing w:line="240" w:lineRule="auto"/>
        <w:rPr>
          <w:rFonts w:ascii="Arial" w:hAnsi="Arial" w:cs="Arial"/>
          <w:sz w:val="22"/>
          <w:szCs w:val="22"/>
        </w:rPr>
      </w:pPr>
      <w:r>
        <w:rPr>
          <w:rFonts w:ascii="Arial" w:hAnsi="Arial" w:cs="Arial"/>
          <w:sz w:val="22"/>
          <w:szCs w:val="22"/>
        </w:rPr>
        <w:br/>
      </w:r>
      <w:r w:rsidR="004A14C3" w:rsidRPr="00B60361">
        <w:rPr>
          <w:rFonts w:ascii="Arial" w:hAnsi="Arial" w:cs="Arial"/>
          <w:sz w:val="22"/>
          <w:szCs w:val="22"/>
        </w:rPr>
        <w:t xml:space="preserve">The </w:t>
      </w:r>
      <w:proofErr w:type="spellStart"/>
      <w:r w:rsidR="004A14C3" w:rsidRPr="00B60361">
        <w:rPr>
          <w:rFonts w:ascii="Arial" w:hAnsi="Arial" w:cs="Arial"/>
          <w:sz w:val="22"/>
          <w:szCs w:val="22"/>
        </w:rPr>
        <w:t>Poso</w:t>
      </w:r>
      <w:proofErr w:type="spellEnd"/>
      <w:r w:rsidR="004A14C3" w:rsidRPr="00B60361">
        <w:rPr>
          <w:rFonts w:ascii="Arial" w:hAnsi="Arial" w:cs="Arial"/>
          <w:sz w:val="22"/>
          <w:szCs w:val="22"/>
        </w:rPr>
        <w:t xml:space="preserve"> Creek IRWM has received two rounds of Proposition 84 funding and one round of Proposition 1 funding: Proposition 1 Round 1 Planning Grant (total funding </w:t>
      </w:r>
      <w:r w:rsidR="004A14C3" w:rsidRPr="00B60361">
        <w:rPr>
          <w:rFonts w:ascii="Arial" w:hAnsi="Arial" w:cs="Arial"/>
          <w:b/>
          <w:sz w:val="22"/>
          <w:szCs w:val="22"/>
        </w:rPr>
        <w:t xml:space="preserve">$250,000), </w:t>
      </w:r>
      <w:r w:rsidR="004A14C3" w:rsidRPr="00B60361">
        <w:rPr>
          <w:rFonts w:ascii="Arial" w:hAnsi="Arial" w:cs="Arial"/>
          <w:sz w:val="22"/>
          <w:szCs w:val="22"/>
        </w:rPr>
        <w:t xml:space="preserve">a Proposition 84 Round 1 Implementation Grant (total funding </w:t>
      </w:r>
      <w:r w:rsidR="004A14C3" w:rsidRPr="00B60361">
        <w:rPr>
          <w:rFonts w:ascii="Arial" w:hAnsi="Arial" w:cs="Arial"/>
          <w:b/>
          <w:sz w:val="22"/>
          <w:szCs w:val="22"/>
        </w:rPr>
        <w:t>$8,215,000)</w:t>
      </w:r>
      <w:r w:rsidR="004A14C3" w:rsidRPr="00B60361">
        <w:rPr>
          <w:rFonts w:ascii="Arial" w:hAnsi="Arial" w:cs="Arial"/>
          <w:sz w:val="22"/>
          <w:szCs w:val="22"/>
        </w:rPr>
        <w:t xml:space="preserve">, and a Proposition 84 2015 Implementation Grant (total funding </w:t>
      </w:r>
      <w:r w:rsidR="004A14C3" w:rsidRPr="00B60361">
        <w:rPr>
          <w:rFonts w:ascii="Arial" w:hAnsi="Arial" w:cs="Arial"/>
          <w:b/>
          <w:sz w:val="22"/>
          <w:szCs w:val="22"/>
        </w:rPr>
        <w:t>$1,018,299</w:t>
      </w:r>
      <w:r w:rsidR="004A14C3" w:rsidRPr="00B60361">
        <w:rPr>
          <w:rFonts w:ascii="Arial" w:hAnsi="Arial" w:cs="Arial"/>
          <w:sz w:val="22"/>
          <w:szCs w:val="22"/>
        </w:rPr>
        <w:t xml:space="preserve">). Of these, the Prop 1 Planning Grant was fully funded; the two Proposition 84 grants were partially funded. In all three funding rounds, </w:t>
      </w:r>
      <w:proofErr w:type="spellStart"/>
      <w:r w:rsidR="004A14C3" w:rsidRPr="00B60361">
        <w:rPr>
          <w:rFonts w:ascii="Arial" w:hAnsi="Arial" w:cs="Arial"/>
          <w:sz w:val="22"/>
          <w:szCs w:val="22"/>
        </w:rPr>
        <w:t>Poso</w:t>
      </w:r>
      <w:proofErr w:type="spellEnd"/>
      <w:r w:rsidR="004A14C3" w:rsidRPr="00B60361">
        <w:rPr>
          <w:rFonts w:ascii="Arial" w:hAnsi="Arial" w:cs="Arial"/>
          <w:sz w:val="22"/>
          <w:szCs w:val="22"/>
        </w:rPr>
        <w:t xml:space="preserve"> Creek IRWM was awarded points and other benefits for DAC involvement and/or benefit, as follows:</w:t>
      </w:r>
    </w:p>
    <w:p w14:paraId="1F6BA73E" w14:textId="77777777" w:rsidR="004A14C3" w:rsidRPr="00B60361" w:rsidRDefault="004A14C3" w:rsidP="00922124">
      <w:pPr>
        <w:pStyle w:val="ListParagraph"/>
        <w:numPr>
          <w:ilvl w:val="0"/>
          <w:numId w:val="3"/>
        </w:numPr>
        <w:spacing w:line="240" w:lineRule="auto"/>
        <w:rPr>
          <w:rFonts w:ascii="Arial" w:hAnsi="Arial" w:cs="Arial"/>
          <w:sz w:val="22"/>
          <w:szCs w:val="22"/>
        </w:rPr>
      </w:pPr>
      <w:r w:rsidRPr="00B60361">
        <w:rPr>
          <w:rFonts w:ascii="Arial" w:hAnsi="Arial" w:cs="Arial"/>
          <w:sz w:val="22"/>
          <w:szCs w:val="22"/>
        </w:rPr>
        <w:t>Proposition 1 Round 1 Planning Grant: Received 4 out of 4 points on application evaluation for benefiting DACs/EDAs</w:t>
      </w:r>
    </w:p>
    <w:p w14:paraId="7FFBC445" w14:textId="77777777" w:rsidR="004A14C3" w:rsidRPr="00B60361" w:rsidRDefault="004A14C3" w:rsidP="00922124">
      <w:pPr>
        <w:pStyle w:val="ListParagraph"/>
        <w:numPr>
          <w:ilvl w:val="0"/>
          <w:numId w:val="3"/>
        </w:numPr>
        <w:spacing w:line="240" w:lineRule="auto"/>
        <w:rPr>
          <w:rFonts w:ascii="Arial" w:hAnsi="Arial" w:cs="Arial"/>
          <w:sz w:val="22"/>
          <w:szCs w:val="22"/>
        </w:rPr>
      </w:pPr>
      <w:r w:rsidRPr="00B60361">
        <w:rPr>
          <w:rFonts w:ascii="Arial" w:hAnsi="Arial" w:cs="Arial"/>
          <w:sz w:val="22"/>
          <w:szCs w:val="22"/>
        </w:rPr>
        <w:t xml:space="preserve">Proposition 84 Round 1 Implementation Grant: Four of eight projects in the funding proposal were DAC projects. </w:t>
      </w:r>
    </w:p>
    <w:p w14:paraId="78A58798" w14:textId="77777777" w:rsidR="004A14C3" w:rsidRPr="00B60361" w:rsidRDefault="004A14C3" w:rsidP="00922124">
      <w:pPr>
        <w:pStyle w:val="ListParagraph"/>
        <w:numPr>
          <w:ilvl w:val="0"/>
          <w:numId w:val="3"/>
        </w:numPr>
        <w:spacing w:line="240" w:lineRule="auto"/>
        <w:rPr>
          <w:rFonts w:ascii="Arial" w:hAnsi="Arial" w:cs="Arial"/>
          <w:sz w:val="22"/>
          <w:szCs w:val="22"/>
        </w:rPr>
      </w:pPr>
      <w:r w:rsidRPr="00B60361">
        <w:rPr>
          <w:rFonts w:ascii="Arial" w:hAnsi="Arial" w:cs="Arial"/>
          <w:sz w:val="22"/>
          <w:szCs w:val="22"/>
        </w:rPr>
        <w:t>Proposition 84 2015 Round Implementation Grant: One of two projects in the proposal was a DAC project. The proposal received 2 out of 2 points for addressing the Human Right to Water.</w:t>
      </w:r>
    </w:p>
    <w:p w14:paraId="186A434E" w14:textId="5E93179F" w:rsidR="00157431" w:rsidRPr="00B60361" w:rsidRDefault="004A14C3" w:rsidP="00922124">
      <w:pPr>
        <w:spacing w:line="240" w:lineRule="auto"/>
        <w:rPr>
          <w:rFonts w:ascii="Arial" w:hAnsi="Arial" w:cs="Arial"/>
          <w:sz w:val="22"/>
          <w:szCs w:val="22"/>
        </w:rPr>
      </w:pPr>
      <w:r w:rsidRPr="00B60361">
        <w:rPr>
          <w:rFonts w:ascii="Arial" w:hAnsi="Arial" w:cs="Arial"/>
          <w:sz w:val="22"/>
          <w:szCs w:val="22"/>
        </w:rPr>
        <w:t xml:space="preserve">Based on the benefits to DACs, the Round 1 Implementation funds included </w:t>
      </w:r>
      <w:r w:rsidRPr="00B60361">
        <w:rPr>
          <w:rFonts w:ascii="Arial" w:hAnsi="Arial" w:cs="Arial"/>
          <w:b/>
          <w:sz w:val="22"/>
          <w:szCs w:val="22"/>
        </w:rPr>
        <w:t xml:space="preserve">$1,218,444 </w:t>
      </w:r>
      <w:r w:rsidRPr="00B60361">
        <w:rPr>
          <w:rFonts w:ascii="Arial" w:hAnsi="Arial" w:cs="Arial"/>
          <w:sz w:val="22"/>
          <w:szCs w:val="22"/>
        </w:rPr>
        <w:t>for the four DAC projects, or 14.8%</w:t>
      </w:r>
      <w:r w:rsidR="00507787">
        <w:rPr>
          <w:rFonts w:ascii="Arial" w:hAnsi="Arial" w:cs="Arial"/>
          <w:sz w:val="22"/>
          <w:szCs w:val="22"/>
        </w:rPr>
        <w:t xml:space="preserve"> of the total funding received.</w:t>
      </w:r>
      <w:r w:rsidRPr="00B60361">
        <w:rPr>
          <w:rFonts w:ascii="Arial" w:hAnsi="Arial" w:cs="Arial"/>
          <w:sz w:val="22"/>
          <w:szCs w:val="22"/>
        </w:rPr>
        <w:t xml:space="preserve"> The 2015 Implementation Round included </w:t>
      </w:r>
      <w:r w:rsidRPr="00B60361">
        <w:rPr>
          <w:rFonts w:ascii="Arial" w:hAnsi="Arial" w:cs="Arial"/>
          <w:b/>
          <w:sz w:val="22"/>
          <w:szCs w:val="22"/>
        </w:rPr>
        <w:t xml:space="preserve">$216,650 </w:t>
      </w:r>
      <w:r w:rsidRPr="00B60361">
        <w:rPr>
          <w:rFonts w:ascii="Arial" w:hAnsi="Arial" w:cs="Arial"/>
          <w:sz w:val="22"/>
          <w:szCs w:val="22"/>
        </w:rPr>
        <w:t>for the DAC project, or 21% of the total grant amount. Both rounds of Implementation funding included some DAC-related cost share waiver.</w:t>
      </w:r>
      <w:r w:rsidR="00922124">
        <w:rPr>
          <w:rFonts w:ascii="Arial" w:hAnsi="Arial" w:cs="Arial"/>
          <w:sz w:val="22"/>
          <w:szCs w:val="22"/>
        </w:rPr>
        <w:br/>
      </w:r>
    </w:p>
    <w:p w14:paraId="6DA75239" w14:textId="77777777" w:rsidR="004A14C3" w:rsidRPr="00B60361" w:rsidRDefault="004A14C3" w:rsidP="004A14C3">
      <w:pPr>
        <w:jc w:val="center"/>
        <w:rPr>
          <w:rFonts w:ascii="Arial" w:hAnsi="Arial" w:cs="Arial"/>
          <w:b/>
          <w:sz w:val="22"/>
          <w:szCs w:val="22"/>
        </w:rPr>
      </w:pPr>
      <w:r w:rsidRPr="00B60361">
        <w:rPr>
          <w:rFonts w:ascii="Arial" w:hAnsi="Arial" w:cs="Arial"/>
          <w:b/>
          <w:sz w:val="22"/>
          <w:szCs w:val="22"/>
        </w:rPr>
        <w:t xml:space="preserve">Table of </w:t>
      </w:r>
      <w:proofErr w:type="spellStart"/>
      <w:r w:rsidRPr="00B60361">
        <w:rPr>
          <w:rFonts w:ascii="Arial" w:hAnsi="Arial" w:cs="Arial"/>
          <w:b/>
          <w:sz w:val="22"/>
          <w:szCs w:val="22"/>
        </w:rPr>
        <w:t>Poso</w:t>
      </w:r>
      <w:proofErr w:type="spellEnd"/>
      <w:r w:rsidRPr="00B60361">
        <w:rPr>
          <w:rFonts w:ascii="Arial" w:hAnsi="Arial" w:cs="Arial"/>
          <w:b/>
          <w:sz w:val="22"/>
          <w:szCs w:val="22"/>
        </w:rPr>
        <w:t xml:space="preserve"> Creek IRWM DAC Funding Benefits</w:t>
      </w:r>
    </w:p>
    <w:tbl>
      <w:tblPr>
        <w:tblStyle w:val="GridTable4-Accent1"/>
        <w:tblW w:w="0" w:type="auto"/>
        <w:tblLook w:val="04A0" w:firstRow="1" w:lastRow="0" w:firstColumn="1" w:lastColumn="0" w:noHBand="0" w:noVBand="1"/>
      </w:tblPr>
      <w:tblGrid>
        <w:gridCol w:w="1790"/>
        <w:gridCol w:w="1508"/>
        <w:gridCol w:w="1509"/>
        <w:gridCol w:w="1595"/>
        <w:gridCol w:w="1467"/>
        <w:gridCol w:w="1481"/>
      </w:tblGrid>
      <w:tr w:rsidR="004A14C3" w:rsidRPr="00B60361" w14:paraId="612F8296" w14:textId="77777777" w:rsidTr="008C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70A35AA" w14:textId="77777777" w:rsidR="004A14C3" w:rsidRPr="00B60361" w:rsidRDefault="004A14C3" w:rsidP="008C393F">
            <w:pPr>
              <w:jc w:val="center"/>
              <w:rPr>
                <w:rFonts w:ascii="Arial" w:hAnsi="Arial" w:cs="Arial"/>
              </w:rPr>
            </w:pPr>
            <w:r w:rsidRPr="00B60361">
              <w:rPr>
                <w:rFonts w:ascii="Arial" w:hAnsi="Arial" w:cs="Arial"/>
              </w:rPr>
              <w:t>Funding Round, Type</w:t>
            </w:r>
          </w:p>
        </w:tc>
        <w:tc>
          <w:tcPr>
            <w:tcW w:w="1508" w:type="dxa"/>
          </w:tcPr>
          <w:p w14:paraId="6DB9A1C8" w14:textId="77777777" w:rsidR="004A14C3" w:rsidRPr="00B60361" w:rsidRDefault="004A14C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Requested Amount, $</w:t>
            </w:r>
          </w:p>
        </w:tc>
        <w:tc>
          <w:tcPr>
            <w:tcW w:w="1509" w:type="dxa"/>
          </w:tcPr>
          <w:p w14:paraId="05806C7F" w14:textId="77777777" w:rsidR="004A14C3" w:rsidRPr="00B60361" w:rsidRDefault="004A14C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Awarded Amount, $</w:t>
            </w:r>
          </w:p>
        </w:tc>
        <w:tc>
          <w:tcPr>
            <w:tcW w:w="1595" w:type="dxa"/>
          </w:tcPr>
          <w:p w14:paraId="2ACEFAE9" w14:textId="77777777" w:rsidR="004A14C3" w:rsidRPr="00B60361" w:rsidRDefault="004A14C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Project &amp; Award</w:t>
            </w:r>
          </w:p>
        </w:tc>
        <w:tc>
          <w:tcPr>
            <w:tcW w:w="1467" w:type="dxa"/>
          </w:tcPr>
          <w:p w14:paraId="617C8E04" w14:textId="77777777" w:rsidR="004A14C3" w:rsidRPr="00B60361" w:rsidRDefault="004A14C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Cost Share Waiver, Y/N*</w:t>
            </w:r>
          </w:p>
        </w:tc>
        <w:tc>
          <w:tcPr>
            <w:tcW w:w="1481" w:type="dxa"/>
          </w:tcPr>
          <w:p w14:paraId="02611356" w14:textId="77777777" w:rsidR="004A14C3" w:rsidRPr="00B60361" w:rsidRDefault="004A14C3"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Points  Awarded</w:t>
            </w:r>
          </w:p>
        </w:tc>
      </w:tr>
      <w:tr w:rsidR="004A14C3" w:rsidRPr="00B60361" w14:paraId="36DF4126"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6B1A51C" w14:textId="77777777" w:rsidR="004A14C3" w:rsidRPr="00B60361" w:rsidRDefault="004A14C3" w:rsidP="008C393F">
            <w:pPr>
              <w:rPr>
                <w:rFonts w:ascii="Arial" w:hAnsi="Arial" w:cs="Arial"/>
                <w:b w:val="0"/>
              </w:rPr>
            </w:pPr>
            <w:r w:rsidRPr="00B60361">
              <w:rPr>
                <w:rFonts w:ascii="Arial" w:hAnsi="Arial" w:cs="Arial"/>
                <w:b w:val="0"/>
              </w:rPr>
              <w:t>Prop 1 Round 1, Planning</w:t>
            </w:r>
          </w:p>
        </w:tc>
        <w:tc>
          <w:tcPr>
            <w:tcW w:w="1508" w:type="dxa"/>
          </w:tcPr>
          <w:p w14:paraId="1818143E"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$250,000</w:t>
            </w:r>
          </w:p>
        </w:tc>
        <w:tc>
          <w:tcPr>
            <w:tcW w:w="1509" w:type="dxa"/>
          </w:tcPr>
          <w:p w14:paraId="6ECD45BE"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$250,000</w:t>
            </w:r>
          </w:p>
        </w:tc>
        <w:tc>
          <w:tcPr>
            <w:tcW w:w="1595" w:type="dxa"/>
          </w:tcPr>
          <w:p w14:paraId="53F98534"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N/A; Planning Grant</w:t>
            </w:r>
          </w:p>
        </w:tc>
        <w:tc>
          <w:tcPr>
            <w:tcW w:w="1467" w:type="dxa"/>
          </w:tcPr>
          <w:p w14:paraId="26780D69" w14:textId="52677C1A" w:rsidR="004A14C3" w:rsidRPr="00DC1721" w:rsidRDefault="00DC1721" w:rsidP="008C393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721">
              <w:rPr>
                <w:rFonts w:ascii="Arial" w:hAnsi="Arial" w:cs="Arial"/>
                <w:sz w:val="16"/>
                <w:szCs w:val="16"/>
              </w:rPr>
              <w:t>Did not request waiver</w:t>
            </w:r>
          </w:p>
        </w:tc>
        <w:tc>
          <w:tcPr>
            <w:tcW w:w="1481" w:type="dxa"/>
          </w:tcPr>
          <w:p w14:paraId="66A72FBD"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B60361">
              <w:rPr>
                <w:rFonts w:ascii="Arial" w:hAnsi="Arial" w:cs="Arial"/>
              </w:rPr>
              <w:t>4 of 4</w:t>
            </w:r>
          </w:p>
        </w:tc>
      </w:tr>
      <w:tr w:rsidR="004A14C3" w:rsidRPr="00B60361" w14:paraId="607834A4" w14:textId="77777777" w:rsidTr="008C393F">
        <w:tc>
          <w:tcPr>
            <w:cnfStyle w:val="001000000000" w:firstRow="0" w:lastRow="0" w:firstColumn="1" w:lastColumn="0" w:oddVBand="0" w:evenVBand="0" w:oddHBand="0" w:evenHBand="0" w:firstRowFirstColumn="0" w:firstRowLastColumn="0" w:lastRowFirstColumn="0" w:lastRowLastColumn="0"/>
            <w:tcW w:w="1790" w:type="dxa"/>
          </w:tcPr>
          <w:p w14:paraId="2DD32054" w14:textId="77777777" w:rsidR="004A14C3" w:rsidRPr="00B60361" w:rsidRDefault="004A14C3" w:rsidP="008C393F">
            <w:pPr>
              <w:rPr>
                <w:rFonts w:ascii="Arial" w:hAnsi="Arial" w:cs="Arial"/>
                <w:b w:val="0"/>
              </w:rPr>
            </w:pPr>
            <w:r w:rsidRPr="00B60361">
              <w:rPr>
                <w:rFonts w:ascii="Arial" w:hAnsi="Arial" w:cs="Arial"/>
                <w:b w:val="0"/>
              </w:rPr>
              <w:t>Prop 84 Round 1, Implementation</w:t>
            </w:r>
          </w:p>
        </w:tc>
        <w:tc>
          <w:tcPr>
            <w:tcW w:w="1508" w:type="dxa"/>
          </w:tcPr>
          <w:p w14:paraId="178C01F9" w14:textId="77777777" w:rsidR="004A14C3" w:rsidRPr="00B60361" w:rsidRDefault="004A14C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$12,835,938</w:t>
            </w:r>
          </w:p>
        </w:tc>
        <w:tc>
          <w:tcPr>
            <w:tcW w:w="1509" w:type="dxa"/>
          </w:tcPr>
          <w:p w14:paraId="71345D8F" w14:textId="77777777" w:rsidR="004A14C3" w:rsidRPr="00B60361" w:rsidRDefault="004A14C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$8,215,000</w:t>
            </w:r>
          </w:p>
        </w:tc>
        <w:tc>
          <w:tcPr>
            <w:tcW w:w="1595" w:type="dxa"/>
          </w:tcPr>
          <w:p w14:paraId="00F62852" w14:textId="77777777" w:rsidR="004A14C3" w:rsidRPr="00B60361" w:rsidRDefault="004A14C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 xml:space="preserve">$1,218,444 for 4 projects </w:t>
            </w:r>
            <w:r w:rsidRPr="00B60361">
              <w:rPr>
                <w:rFonts w:ascii="Arial" w:hAnsi="Arial" w:cs="Arial"/>
                <w:sz w:val="18"/>
                <w:szCs w:val="18"/>
              </w:rPr>
              <w:t>(Feasibility studies &amp; well destruction; Bishop Acres consolidation; North Shafter sewer; City of Shafter meters)</w:t>
            </w:r>
          </w:p>
        </w:tc>
        <w:tc>
          <w:tcPr>
            <w:tcW w:w="1467" w:type="dxa"/>
          </w:tcPr>
          <w:p w14:paraId="7E757E85" w14:textId="77777777" w:rsidR="004A14C3" w:rsidRPr="00B60361" w:rsidRDefault="004A14C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Y</w:t>
            </w:r>
          </w:p>
        </w:tc>
        <w:tc>
          <w:tcPr>
            <w:tcW w:w="1481" w:type="dxa"/>
          </w:tcPr>
          <w:p w14:paraId="7C839F03" w14:textId="77777777" w:rsidR="004A14C3" w:rsidRPr="00B60361" w:rsidRDefault="004A14C3"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Y</w:t>
            </w:r>
          </w:p>
        </w:tc>
      </w:tr>
      <w:tr w:rsidR="004A14C3" w:rsidRPr="00B60361" w14:paraId="2F9B1F0A"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E886FD6" w14:textId="77777777" w:rsidR="004A14C3" w:rsidRPr="00B60361" w:rsidRDefault="004A14C3" w:rsidP="008C393F">
            <w:pPr>
              <w:rPr>
                <w:rFonts w:ascii="Arial" w:hAnsi="Arial" w:cs="Arial"/>
                <w:b w:val="0"/>
              </w:rPr>
            </w:pPr>
            <w:r w:rsidRPr="00B60361">
              <w:rPr>
                <w:rFonts w:ascii="Arial" w:hAnsi="Arial" w:cs="Arial"/>
                <w:b w:val="0"/>
              </w:rPr>
              <w:t>Prop 84 2015, Implementation</w:t>
            </w:r>
          </w:p>
        </w:tc>
        <w:tc>
          <w:tcPr>
            <w:tcW w:w="1508" w:type="dxa"/>
          </w:tcPr>
          <w:p w14:paraId="53375309"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$4,073,196</w:t>
            </w:r>
          </w:p>
        </w:tc>
        <w:tc>
          <w:tcPr>
            <w:tcW w:w="1509" w:type="dxa"/>
          </w:tcPr>
          <w:p w14:paraId="0C796880"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$1,018,299</w:t>
            </w:r>
          </w:p>
        </w:tc>
        <w:tc>
          <w:tcPr>
            <w:tcW w:w="1595" w:type="dxa"/>
          </w:tcPr>
          <w:p w14:paraId="28AA9D04"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 xml:space="preserve">$216,650 </w:t>
            </w:r>
            <w:r>
              <w:rPr>
                <w:rFonts w:ascii="Arial" w:hAnsi="Arial" w:cs="Arial"/>
              </w:rPr>
              <w:br/>
            </w:r>
            <w:r w:rsidRPr="00B60361">
              <w:rPr>
                <w:rFonts w:ascii="Arial" w:hAnsi="Arial" w:cs="Arial"/>
                <w:sz w:val="18"/>
                <w:szCs w:val="18"/>
              </w:rPr>
              <w:t>(Lost Hills well)</w:t>
            </w:r>
          </w:p>
        </w:tc>
        <w:tc>
          <w:tcPr>
            <w:tcW w:w="1467" w:type="dxa"/>
          </w:tcPr>
          <w:p w14:paraId="345663DE"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Not needed; other funds were available</w:t>
            </w:r>
          </w:p>
        </w:tc>
        <w:tc>
          <w:tcPr>
            <w:tcW w:w="1481" w:type="dxa"/>
          </w:tcPr>
          <w:p w14:paraId="71420513"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 xml:space="preserve">2 of 2 </w:t>
            </w:r>
          </w:p>
          <w:p w14:paraId="0CC9AA68" w14:textId="77777777" w:rsidR="004A14C3" w:rsidRPr="00B60361" w:rsidRDefault="004A14C3" w:rsidP="008C393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0361">
              <w:rPr>
                <w:rFonts w:ascii="Arial" w:hAnsi="Arial" w:cs="Arial"/>
                <w:sz w:val="18"/>
                <w:szCs w:val="18"/>
              </w:rPr>
              <w:t>(Human Right to Water)</w:t>
            </w:r>
          </w:p>
        </w:tc>
      </w:tr>
    </w:tbl>
    <w:p w14:paraId="6D029281" w14:textId="77777777" w:rsidR="004A14C3" w:rsidRPr="00B60361" w:rsidRDefault="004A14C3" w:rsidP="004A14C3">
      <w:pPr>
        <w:spacing w:after="0" w:line="240" w:lineRule="auto"/>
        <w:rPr>
          <w:rFonts w:ascii="Arial" w:hAnsi="Arial" w:cs="Arial"/>
          <w:sz w:val="16"/>
          <w:szCs w:val="16"/>
        </w:rPr>
      </w:pPr>
      <w:r w:rsidRPr="00B60361">
        <w:rPr>
          <w:rFonts w:ascii="Arial" w:hAnsi="Arial" w:cs="Arial"/>
          <w:sz w:val="16"/>
          <w:szCs w:val="16"/>
        </w:rPr>
        <w:t>*Cost Share Waiver not included in DAC-related benefit totals</w:t>
      </w:r>
    </w:p>
    <w:p w14:paraId="115D2DB0" w14:textId="1418BDE9" w:rsidR="00B47A10" w:rsidRDefault="00B47A10" w:rsidP="00B47A10">
      <w:pPr>
        <w:rPr>
          <w:rFonts w:ascii="Arial" w:hAnsi="Arial" w:cs="Arial"/>
          <w:sz w:val="22"/>
          <w:szCs w:val="22"/>
        </w:rPr>
      </w:pPr>
    </w:p>
    <w:p w14:paraId="143A604D" w14:textId="77777777" w:rsidR="00922124" w:rsidRDefault="00922124" w:rsidP="00B47A10">
      <w:pPr>
        <w:rPr>
          <w:rFonts w:ascii="Arial" w:hAnsi="Arial" w:cs="Arial"/>
          <w:sz w:val="22"/>
          <w:szCs w:val="22"/>
        </w:rPr>
      </w:pPr>
    </w:p>
    <w:p w14:paraId="58351975" w14:textId="77777777" w:rsidR="004A14C3" w:rsidRPr="00DC15A4" w:rsidRDefault="004A14C3" w:rsidP="00B47A10">
      <w:pPr>
        <w:rPr>
          <w:rFonts w:ascii="Arial" w:hAnsi="Arial" w:cs="Arial"/>
          <w:sz w:val="22"/>
          <w:szCs w:val="22"/>
        </w:rPr>
      </w:pPr>
    </w:p>
    <w:p w14:paraId="14D01BF0" w14:textId="23EBB724" w:rsidR="00C8426B" w:rsidRPr="00C8426B" w:rsidRDefault="00C8426B" w:rsidP="00C8426B">
      <w:pPr>
        <w:pStyle w:val="Heading3"/>
        <w:rPr>
          <w:rFonts w:ascii="Arial" w:eastAsiaTheme="minorEastAsia" w:hAnsi="Arial" w:cs="Arial"/>
          <w:b/>
          <w:color w:val="auto"/>
          <w:sz w:val="22"/>
          <w:szCs w:val="22"/>
        </w:rPr>
      </w:pPr>
      <w:bookmarkStart w:id="17" w:name="_Toc35066098"/>
      <w:r w:rsidRPr="00C8426B">
        <w:rPr>
          <w:rFonts w:ascii="Arial" w:eastAsiaTheme="minorEastAsia" w:hAnsi="Arial" w:cs="Arial"/>
          <w:b/>
          <w:color w:val="auto"/>
          <w:sz w:val="22"/>
          <w:szCs w:val="22"/>
        </w:rPr>
        <w:lastRenderedPageBreak/>
        <w:t>3.2.6 Tule River DAC Grant Funding Assessment</w:t>
      </w:r>
      <w:bookmarkEnd w:id="17"/>
    </w:p>
    <w:p w14:paraId="1FED9C8D" w14:textId="65580ECD" w:rsidR="004A14C3" w:rsidRPr="004A14C3" w:rsidRDefault="004A14C3" w:rsidP="00922124">
      <w:pPr>
        <w:spacing w:line="240" w:lineRule="auto"/>
        <w:rPr>
          <w:rFonts w:ascii="Arial" w:hAnsi="Arial" w:cs="Arial"/>
          <w:sz w:val="22"/>
          <w:szCs w:val="22"/>
        </w:rPr>
      </w:pPr>
      <w:r>
        <w:rPr>
          <w:rFonts w:ascii="Arial" w:hAnsi="Arial" w:cs="Arial"/>
          <w:sz w:val="22"/>
          <w:szCs w:val="22"/>
        </w:rPr>
        <w:br/>
      </w:r>
      <w:r w:rsidRPr="004A14C3">
        <w:rPr>
          <w:rFonts w:ascii="Arial" w:hAnsi="Arial" w:cs="Arial"/>
          <w:sz w:val="22"/>
          <w:szCs w:val="22"/>
        </w:rPr>
        <w:t>The Tule River IRWM received one Proposition 1 (Round 1) Planning Grant from D</w:t>
      </w:r>
      <w:r w:rsidR="00507787">
        <w:rPr>
          <w:rFonts w:ascii="Arial" w:hAnsi="Arial" w:cs="Arial"/>
          <w:sz w:val="22"/>
          <w:szCs w:val="22"/>
        </w:rPr>
        <w:t xml:space="preserve">WR, in the amount of $122,550. </w:t>
      </w:r>
      <w:r w:rsidRPr="004A14C3">
        <w:rPr>
          <w:rFonts w:ascii="Arial" w:hAnsi="Arial" w:cs="Arial"/>
          <w:sz w:val="22"/>
          <w:szCs w:val="22"/>
        </w:rPr>
        <w:t xml:space="preserve">The proposal was fully funded, and benefited from a DAC/EDA cost share waiver, reducing local cost share to 18%. The proposal scored 4 out of 4 points for benefits to DACs/EDAs. </w:t>
      </w:r>
    </w:p>
    <w:p w14:paraId="799B84F7" w14:textId="77777777" w:rsidR="004A14C3" w:rsidRPr="004A14C3" w:rsidRDefault="004A14C3" w:rsidP="004A14C3">
      <w:pPr>
        <w:spacing w:line="259" w:lineRule="auto"/>
        <w:jc w:val="center"/>
        <w:rPr>
          <w:rFonts w:ascii="Arial" w:hAnsi="Arial" w:cs="Arial"/>
          <w:b/>
          <w:sz w:val="22"/>
          <w:szCs w:val="22"/>
        </w:rPr>
      </w:pPr>
      <w:r w:rsidRPr="004A14C3">
        <w:rPr>
          <w:rFonts w:ascii="Arial" w:hAnsi="Arial" w:cs="Arial"/>
          <w:b/>
          <w:sz w:val="22"/>
          <w:szCs w:val="22"/>
        </w:rPr>
        <w:t>Table of Tule River IRWM DAC Funding Benefits</w:t>
      </w:r>
    </w:p>
    <w:tbl>
      <w:tblPr>
        <w:tblStyle w:val="GridTable4-Accent13"/>
        <w:tblW w:w="0" w:type="auto"/>
        <w:tblLook w:val="04A0" w:firstRow="1" w:lastRow="0" w:firstColumn="1" w:lastColumn="0" w:noHBand="0" w:noVBand="1"/>
      </w:tblPr>
      <w:tblGrid>
        <w:gridCol w:w="1790"/>
        <w:gridCol w:w="1508"/>
        <w:gridCol w:w="1509"/>
        <w:gridCol w:w="1595"/>
        <w:gridCol w:w="1467"/>
        <w:gridCol w:w="1481"/>
      </w:tblGrid>
      <w:tr w:rsidR="004A14C3" w:rsidRPr="004A14C3" w14:paraId="53CCBC9D" w14:textId="77777777" w:rsidTr="008C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E48FD53" w14:textId="77777777" w:rsidR="004A14C3" w:rsidRPr="004A14C3" w:rsidRDefault="004A14C3" w:rsidP="004A14C3">
            <w:pPr>
              <w:rPr>
                <w:rFonts w:ascii="Arial" w:hAnsi="Arial" w:cs="Arial"/>
              </w:rPr>
            </w:pPr>
            <w:r w:rsidRPr="004A14C3">
              <w:rPr>
                <w:rFonts w:ascii="Arial" w:hAnsi="Arial" w:cs="Arial"/>
              </w:rPr>
              <w:t>Funding Round, Type</w:t>
            </w:r>
          </w:p>
        </w:tc>
        <w:tc>
          <w:tcPr>
            <w:tcW w:w="1508" w:type="dxa"/>
          </w:tcPr>
          <w:p w14:paraId="312B5443" w14:textId="77777777" w:rsidR="004A14C3" w:rsidRPr="004A14C3" w:rsidRDefault="004A14C3" w:rsidP="004A14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A14C3">
              <w:rPr>
                <w:rFonts w:ascii="Arial" w:hAnsi="Arial" w:cs="Arial"/>
              </w:rPr>
              <w:t>Requested Amount, $</w:t>
            </w:r>
          </w:p>
        </w:tc>
        <w:tc>
          <w:tcPr>
            <w:tcW w:w="1509" w:type="dxa"/>
          </w:tcPr>
          <w:p w14:paraId="664C5286" w14:textId="77777777" w:rsidR="004A14C3" w:rsidRPr="004A14C3" w:rsidRDefault="004A14C3" w:rsidP="004A14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A14C3">
              <w:rPr>
                <w:rFonts w:ascii="Arial" w:hAnsi="Arial" w:cs="Arial"/>
              </w:rPr>
              <w:t>Awarded Amount, $</w:t>
            </w:r>
          </w:p>
        </w:tc>
        <w:tc>
          <w:tcPr>
            <w:tcW w:w="1595" w:type="dxa"/>
          </w:tcPr>
          <w:p w14:paraId="1906C3C3" w14:textId="77777777" w:rsidR="004A14C3" w:rsidRPr="004A14C3" w:rsidRDefault="004A14C3" w:rsidP="004A14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A14C3">
              <w:rPr>
                <w:rFonts w:ascii="Arial" w:hAnsi="Arial" w:cs="Arial"/>
              </w:rPr>
              <w:t>DAC Project &amp; Award</w:t>
            </w:r>
          </w:p>
        </w:tc>
        <w:tc>
          <w:tcPr>
            <w:tcW w:w="1467" w:type="dxa"/>
          </w:tcPr>
          <w:p w14:paraId="3390C497" w14:textId="77777777" w:rsidR="004A14C3" w:rsidRPr="004A14C3" w:rsidRDefault="004A14C3" w:rsidP="004A14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A14C3">
              <w:rPr>
                <w:rFonts w:ascii="Arial" w:hAnsi="Arial" w:cs="Arial"/>
              </w:rPr>
              <w:t>DAC Cost Share Waiver, Y/N*</w:t>
            </w:r>
          </w:p>
        </w:tc>
        <w:tc>
          <w:tcPr>
            <w:tcW w:w="1481" w:type="dxa"/>
          </w:tcPr>
          <w:p w14:paraId="53D2A9E6" w14:textId="77777777" w:rsidR="004A14C3" w:rsidRPr="004A14C3" w:rsidRDefault="004A14C3" w:rsidP="004A14C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A14C3">
              <w:rPr>
                <w:rFonts w:ascii="Arial" w:hAnsi="Arial" w:cs="Arial"/>
              </w:rPr>
              <w:t>DAC Points  Awarded</w:t>
            </w:r>
          </w:p>
        </w:tc>
      </w:tr>
      <w:tr w:rsidR="004A14C3" w:rsidRPr="004A14C3" w14:paraId="65EA3329"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06CA7A0" w14:textId="77777777" w:rsidR="004A14C3" w:rsidRPr="004A14C3" w:rsidRDefault="004A14C3" w:rsidP="004A14C3">
            <w:pPr>
              <w:rPr>
                <w:rFonts w:ascii="Arial" w:hAnsi="Arial" w:cs="Arial"/>
              </w:rPr>
            </w:pPr>
            <w:r w:rsidRPr="004A14C3">
              <w:rPr>
                <w:rFonts w:ascii="Arial" w:hAnsi="Arial" w:cs="Arial"/>
              </w:rPr>
              <w:t>Prop 1 Round 1, Planning</w:t>
            </w:r>
          </w:p>
        </w:tc>
        <w:tc>
          <w:tcPr>
            <w:tcW w:w="1508" w:type="dxa"/>
          </w:tcPr>
          <w:p w14:paraId="1367A81A"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14C3">
              <w:rPr>
                <w:rFonts w:ascii="Arial" w:hAnsi="Arial" w:cs="Arial"/>
              </w:rPr>
              <w:t>$122,550</w:t>
            </w:r>
          </w:p>
        </w:tc>
        <w:tc>
          <w:tcPr>
            <w:tcW w:w="1509" w:type="dxa"/>
          </w:tcPr>
          <w:p w14:paraId="0AA8B468"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14C3">
              <w:rPr>
                <w:rFonts w:ascii="Arial" w:hAnsi="Arial" w:cs="Arial"/>
              </w:rPr>
              <w:t>$122,550</w:t>
            </w:r>
          </w:p>
        </w:tc>
        <w:tc>
          <w:tcPr>
            <w:tcW w:w="1595" w:type="dxa"/>
          </w:tcPr>
          <w:p w14:paraId="051DADC9"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14C3">
              <w:rPr>
                <w:rFonts w:ascii="Arial" w:hAnsi="Arial" w:cs="Arial"/>
              </w:rPr>
              <w:t>N/A; Planning Grant</w:t>
            </w:r>
          </w:p>
        </w:tc>
        <w:tc>
          <w:tcPr>
            <w:tcW w:w="1467" w:type="dxa"/>
          </w:tcPr>
          <w:p w14:paraId="5EA0ADBE"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14C3">
              <w:rPr>
                <w:rFonts w:ascii="Arial" w:hAnsi="Arial" w:cs="Arial"/>
              </w:rPr>
              <w:t>Y</w:t>
            </w:r>
          </w:p>
        </w:tc>
        <w:tc>
          <w:tcPr>
            <w:tcW w:w="1481" w:type="dxa"/>
          </w:tcPr>
          <w:p w14:paraId="553634EE"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A14C3">
              <w:rPr>
                <w:rFonts w:ascii="Arial" w:hAnsi="Arial" w:cs="Arial"/>
              </w:rPr>
              <w:t>4 of 4</w:t>
            </w:r>
          </w:p>
          <w:p w14:paraId="1B995F50" w14:textId="77777777" w:rsidR="004A14C3" w:rsidRPr="004A14C3" w:rsidRDefault="004A14C3" w:rsidP="004A14C3">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4B9A773" w14:textId="77777777" w:rsidR="004A14C3" w:rsidRPr="004A14C3" w:rsidRDefault="004A14C3" w:rsidP="004A14C3">
      <w:pPr>
        <w:spacing w:after="0" w:line="240" w:lineRule="auto"/>
        <w:rPr>
          <w:rFonts w:ascii="Arial" w:hAnsi="Arial" w:cs="Arial"/>
          <w:sz w:val="16"/>
          <w:szCs w:val="16"/>
        </w:rPr>
      </w:pPr>
      <w:r w:rsidRPr="004A14C3">
        <w:rPr>
          <w:rFonts w:ascii="Arial" w:hAnsi="Arial" w:cs="Arial"/>
          <w:sz w:val="16"/>
          <w:szCs w:val="16"/>
        </w:rPr>
        <w:t>*Cost Share Waiver not included in DAC-related benefit totals</w:t>
      </w:r>
    </w:p>
    <w:p w14:paraId="098BA4E8" w14:textId="7B8D0130" w:rsidR="004A14C3" w:rsidRDefault="004A14C3" w:rsidP="00C8426B">
      <w:pPr>
        <w:rPr>
          <w:rFonts w:ascii="Arial" w:hAnsi="Arial" w:cs="Arial"/>
          <w:sz w:val="22"/>
          <w:szCs w:val="22"/>
        </w:rPr>
      </w:pPr>
    </w:p>
    <w:p w14:paraId="78F866A9" w14:textId="77777777" w:rsidR="00C8426B" w:rsidRPr="00DC15A4" w:rsidRDefault="00C8426B" w:rsidP="00C8426B">
      <w:pPr>
        <w:jc w:val="center"/>
        <w:rPr>
          <w:rFonts w:ascii="Arial" w:hAnsi="Arial" w:cs="Arial"/>
          <w:b/>
          <w:sz w:val="22"/>
          <w:szCs w:val="22"/>
        </w:rPr>
      </w:pPr>
    </w:p>
    <w:p w14:paraId="23C8FABF" w14:textId="278B2308" w:rsidR="00C8426B" w:rsidRPr="00C8426B" w:rsidRDefault="00C8426B" w:rsidP="00C8426B">
      <w:pPr>
        <w:pStyle w:val="Heading3"/>
        <w:numPr>
          <w:ilvl w:val="2"/>
          <w:numId w:val="0"/>
        </w:numPr>
        <w:spacing w:before="200" w:line="259" w:lineRule="auto"/>
        <w:ind w:left="720" w:hanging="720"/>
        <w:rPr>
          <w:rFonts w:ascii="Arial" w:eastAsiaTheme="minorEastAsia" w:hAnsi="Arial" w:cs="Arial"/>
          <w:b/>
          <w:color w:val="auto"/>
          <w:sz w:val="22"/>
          <w:szCs w:val="22"/>
        </w:rPr>
      </w:pPr>
      <w:bookmarkStart w:id="18" w:name="_Toc35066099"/>
      <w:r w:rsidRPr="00C8426B">
        <w:rPr>
          <w:rFonts w:ascii="Arial" w:eastAsiaTheme="minorEastAsia" w:hAnsi="Arial" w:cs="Arial"/>
          <w:b/>
          <w:color w:val="auto"/>
          <w:sz w:val="22"/>
          <w:szCs w:val="22"/>
        </w:rPr>
        <w:t>3.2.7 Southern Sierra DAC Grant Funding Assessment</w:t>
      </w:r>
      <w:bookmarkEnd w:id="18"/>
    </w:p>
    <w:p w14:paraId="63E64E1B" w14:textId="39EF7DA6" w:rsidR="004A275B" w:rsidRPr="00B60361" w:rsidRDefault="004A275B" w:rsidP="00922124">
      <w:pPr>
        <w:spacing w:line="240" w:lineRule="auto"/>
        <w:rPr>
          <w:rFonts w:ascii="Arial" w:hAnsi="Arial" w:cs="Arial"/>
          <w:sz w:val="22"/>
          <w:szCs w:val="22"/>
        </w:rPr>
      </w:pPr>
      <w:r>
        <w:rPr>
          <w:rFonts w:ascii="Arial" w:hAnsi="Arial" w:cs="Arial"/>
          <w:sz w:val="22"/>
          <w:szCs w:val="22"/>
        </w:rPr>
        <w:br/>
      </w:r>
      <w:r w:rsidRPr="00B60361">
        <w:rPr>
          <w:rFonts w:ascii="Arial" w:hAnsi="Arial" w:cs="Arial"/>
          <w:sz w:val="22"/>
          <w:szCs w:val="22"/>
        </w:rPr>
        <w:t>Southern Sierra IRWM has received two planning grants from DWR: Proposition 1 (Round 1) Planning (total funding $217,927) and a Proposition 84 Round 2 Planning G</w:t>
      </w:r>
      <w:r w:rsidR="00507787">
        <w:rPr>
          <w:rFonts w:ascii="Arial" w:hAnsi="Arial" w:cs="Arial"/>
          <w:sz w:val="22"/>
          <w:szCs w:val="22"/>
        </w:rPr>
        <w:t xml:space="preserve">rant (total funding $519,987). </w:t>
      </w:r>
      <w:r w:rsidRPr="00B60361">
        <w:rPr>
          <w:rFonts w:ascii="Arial" w:hAnsi="Arial" w:cs="Arial"/>
          <w:sz w:val="22"/>
          <w:szCs w:val="22"/>
        </w:rPr>
        <w:t>The Prop 1 proposal was fully funded; the Prop 84 proposal was partially funded.  In all three funding rounds, Southern Sierra IRWM was awarded points and other benefits for DAC involvement and/or benefit, as follows:</w:t>
      </w:r>
    </w:p>
    <w:p w14:paraId="154F3AFA" w14:textId="77777777" w:rsidR="004A275B" w:rsidRPr="00B60361" w:rsidRDefault="004A275B" w:rsidP="00922124">
      <w:pPr>
        <w:pStyle w:val="ListParagraph"/>
        <w:numPr>
          <w:ilvl w:val="0"/>
          <w:numId w:val="4"/>
        </w:numPr>
        <w:spacing w:line="240" w:lineRule="auto"/>
        <w:rPr>
          <w:rFonts w:ascii="Arial" w:hAnsi="Arial" w:cs="Arial"/>
          <w:sz w:val="22"/>
          <w:szCs w:val="22"/>
        </w:rPr>
      </w:pPr>
      <w:r w:rsidRPr="00B60361">
        <w:rPr>
          <w:rFonts w:ascii="Arial" w:hAnsi="Arial" w:cs="Arial"/>
          <w:sz w:val="22"/>
          <w:szCs w:val="22"/>
        </w:rPr>
        <w:t>Proposition 1 Round 1 Planning Grant: Awarded 3 out of 4 points on application for DAC benefits.</w:t>
      </w:r>
    </w:p>
    <w:p w14:paraId="1B964225" w14:textId="77777777" w:rsidR="004A275B" w:rsidRPr="00B60361" w:rsidRDefault="004A275B" w:rsidP="00922124">
      <w:pPr>
        <w:pStyle w:val="ListParagraph"/>
        <w:numPr>
          <w:ilvl w:val="0"/>
          <w:numId w:val="4"/>
        </w:numPr>
        <w:spacing w:line="240" w:lineRule="auto"/>
        <w:rPr>
          <w:rFonts w:ascii="Arial" w:hAnsi="Arial" w:cs="Arial"/>
          <w:sz w:val="22"/>
          <w:szCs w:val="22"/>
        </w:rPr>
      </w:pPr>
      <w:r w:rsidRPr="00B60361">
        <w:rPr>
          <w:rFonts w:ascii="Arial" w:hAnsi="Arial" w:cs="Arial"/>
          <w:sz w:val="22"/>
          <w:szCs w:val="22"/>
        </w:rPr>
        <w:t>Proposition 84 Round 2 Planning Grant: Received 10 out of 10 points for DAC involvement.</w:t>
      </w:r>
    </w:p>
    <w:p w14:paraId="6E743731" w14:textId="528CB8A5" w:rsidR="004A275B" w:rsidRPr="00B60361" w:rsidRDefault="004A275B" w:rsidP="00922124">
      <w:pPr>
        <w:spacing w:line="240" w:lineRule="auto"/>
        <w:rPr>
          <w:rFonts w:ascii="Arial" w:hAnsi="Arial" w:cs="Arial"/>
          <w:sz w:val="22"/>
          <w:szCs w:val="22"/>
        </w:rPr>
      </w:pPr>
      <w:r w:rsidRPr="00B60361">
        <w:rPr>
          <w:rFonts w:ascii="Arial" w:hAnsi="Arial" w:cs="Arial"/>
          <w:sz w:val="22"/>
          <w:szCs w:val="22"/>
        </w:rPr>
        <w:t>Based on the benefits to DACs, both rounds of funding included some DAC-related cost share waiver. Being planning grants, these benefits were not quantified specific to DACs.</w:t>
      </w:r>
      <w:r w:rsidR="00BE792F">
        <w:rPr>
          <w:rFonts w:ascii="Arial" w:hAnsi="Arial" w:cs="Arial"/>
          <w:sz w:val="22"/>
          <w:szCs w:val="22"/>
        </w:rPr>
        <w:br/>
      </w:r>
    </w:p>
    <w:p w14:paraId="7B764404" w14:textId="77777777" w:rsidR="004A275B" w:rsidRPr="00B60361" w:rsidRDefault="004A275B" w:rsidP="004A275B">
      <w:pPr>
        <w:jc w:val="center"/>
        <w:rPr>
          <w:rFonts w:ascii="Arial" w:hAnsi="Arial" w:cs="Arial"/>
          <w:b/>
          <w:sz w:val="22"/>
          <w:szCs w:val="22"/>
        </w:rPr>
      </w:pPr>
      <w:r w:rsidRPr="00B60361">
        <w:rPr>
          <w:rFonts w:ascii="Arial" w:hAnsi="Arial" w:cs="Arial"/>
          <w:b/>
          <w:sz w:val="22"/>
          <w:szCs w:val="22"/>
        </w:rPr>
        <w:t>Table of Southern Sierra IRWM DAC Funding Benefits</w:t>
      </w:r>
    </w:p>
    <w:tbl>
      <w:tblPr>
        <w:tblStyle w:val="GridTable4-Accent1"/>
        <w:tblW w:w="0" w:type="auto"/>
        <w:tblLook w:val="04A0" w:firstRow="1" w:lastRow="0" w:firstColumn="1" w:lastColumn="0" w:noHBand="0" w:noVBand="1"/>
      </w:tblPr>
      <w:tblGrid>
        <w:gridCol w:w="1790"/>
        <w:gridCol w:w="1508"/>
        <w:gridCol w:w="1509"/>
        <w:gridCol w:w="1595"/>
        <w:gridCol w:w="1467"/>
        <w:gridCol w:w="1481"/>
      </w:tblGrid>
      <w:tr w:rsidR="004A275B" w:rsidRPr="00B60361" w14:paraId="40868098" w14:textId="77777777" w:rsidTr="008C3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1C38FB" w14:textId="77777777" w:rsidR="004A275B" w:rsidRPr="00B60361" w:rsidRDefault="004A275B" w:rsidP="008C393F">
            <w:pPr>
              <w:jc w:val="center"/>
              <w:rPr>
                <w:rFonts w:ascii="Arial" w:hAnsi="Arial" w:cs="Arial"/>
              </w:rPr>
            </w:pPr>
            <w:r w:rsidRPr="00B60361">
              <w:rPr>
                <w:rFonts w:ascii="Arial" w:hAnsi="Arial" w:cs="Arial"/>
              </w:rPr>
              <w:t>Funding Round, Type</w:t>
            </w:r>
          </w:p>
        </w:tc>
        <w:tc>
          <w:tcPr>
            <w:tcW w:w="1508" w:type="dxa"/>
          </w:tcPr>
          <w:p w14:paraId="6CC29B78" w14:textId="77777777" w:rsidR="004A275B" w:rsidRPr="00B60361" w:rsidRDefault="004A275B"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Requested Amount, $</w:t>
            </w:r>
          </w:p>
        </w:tc>
        <w:tc>
          <w:tcPr>
            <w:tcW w:w="1509" w:type="dxa"/>
          </w:tcPr>
          <w:p w14:paraId="00D343D6" w14:textId="77777777" w:rsidR="004A275B" w:rsidRPr="00B60361" w:rsidRDefault="004A275B"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Awarded Amount, $</w:t>
            </w:r>
          </w:p>
        </w:tc>
        <w:tc>
          <w:tcPr>
            <w:tcW w:w="1595" w:type="dxa"/>
          </w:tcPr>
          <w:p w14:paraId="43DE08E3" w14:textId="77777777" w:rsidR="004A275B" w:rsidRPr="00B60361" w:rsidRDefault="004A275B"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Project &amp; Award</w:t>
            </w:r>
          </w:p>
        </w:tc>
        <w:tc>
          <w:tcPr>
            <w:tcW w:w="1467" w:type="dxa"/>
          </w:tcPr>
          <w:p w14:paraId="3807C362" w14:textId="77777777" w:rsidR="004A275B" w:rsidRPr="00B60361" w:rsidRDefault="004A275B"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Cost Share Waiver, Y/N*</w:t>
            </w:r>
          </w:p>
        </w:tc>
        <w:tc>
          <w:tcPr>
            <w:tcW w:w="1481" w:type="dxa"/>
          </w:tcPr>
          <w:p w14:paraId="1CDF6085" w14:textId="77777777" w:rsidR="004A275B" w:rsidRPr="00B60361" w:rsidRDefault="004A275B"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DAC Points  Awarded</w:t>
            </w:r>
          </w:p>
        </w:tc>
      </w:tr>
      <w:tr w:rsidR="004A275B" w:rsidRPr="00B60361" w14:paraId="28653705" w14:textId="77777777" w:rsidTr="008C3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001C7E" w14:textId="77777777" w:rsidR="004A275B" w:rsidRPr="00B60361" w:rsidRDefault="004A275B" w:rsidP="008C393F">
            <w:pPr>
              <w:rPr>
                <w:rFonts w:ascii="Arial" w:hAnsi="Arial" w:cs="Arial"/>
                <w:b w:val="0"/>
              </w:rPr>
            </w:pPr>
            <w:r w:rsidRPr="00B60361">
              <w:rPr>
                <w:rFonts w:ascii="Arial" w:hAnsi="Arial" w:cs="Arial"/>
                <w:b w:val="0"/>
              </w:rPr>
              <w:t>Prop 1 Round 1, Planning</w:t>
            </w:r>
          </w:p>
        </w:tc>
        <w:tc>
          <w:tcPr>
            <w:tcW w:w="1508" w:type="dxa"/>
          </w:tcPr>
          <w:p w14:paraId="3651B603"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$217,927</w:t>
            </w:r>
          </w:p>
        </w:tc>
        <w:tc>
          <w:tcPr>
            <w:tcW w:w="1509" w:type="dxa"/>
          </w:tcPr>
          <w:p w14:paraId="77C05952"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$217,927</w:t>
            </w:r>
          </w:p>
        </w:tc>
        <w:tc>
          <w:tcPr>
            <w:tcW w:w="1595" w:type="dxa"/>
          </w:tcPr>
          <w:p w14:paraId="292F9387"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N/A; Planning Grant</w:t>
            </w:r>
          </w:p>
        </w:tc>
        <w:tc>
          <w:tcPr>
            <w:tcW w:w="1467" w:type="dxa"/>
          </w:tcPr>
          <w:p w14:paraId="213B7BE2"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Y</w:t>
            </w:r>
          </w:p>
        </w:tc>
        <w:tc>
          <w:tcPr>
            <w:tcW w:w="1481" w:type="dxa"/>
          </w:tcPr>
          <w:p w14:paraId="020C5EC7"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60361">
              <w:rPr>
                <w:rFonts w:ascii="Arial" w:hAnsi="Arial" w:cs="Arial"/>
              </w:rPr>
              <w:t>3 of 4</w:t>
            </w:r>
          </w:p>
          <w:p w14:paraId="2F9CAB52" w14:textId="77777777" w:rsidR="004A275B" w:rsidRPr="00B60361" w:rsidRDefault="004A275B" w:rsidP="008C393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A275B" w:rsidRPr="00B60361" w14:paraId="18F979D8" w14:textId="77777777" w:rsidTr="008C393F">
        <w:tc>
          <w:tcPr>
            <w:cnfStyle w:val="001000000000" w:firstRow="0" w:lastRow="0" w:firstColumn="1" w:lastColumn="0" w:oddVBand="0" w:evenVBand="0" w:oddHBand="0" w:evenHBand="0" w:firstRowFirstColumn="0" w:firstRowLastColumn="0" w:lastRowFirstColumn="0" w:lastRowLastColumn="0"/>
            <w:tcW w:w="1790" w:type="dxa"/>
          </w:tcPr>
          <w:p w14:paraId="4DFC7735" w14:textId="77777777" w:rsidR="004A275B" w:rsidRPr="00B60361" w:rsidRDefault="004A275B" w:rsidP="008C393F">
            <w:pPr>
              <w:rPr>
                <w:rFonts w:ascii="Arial" w:hAnsi="Arial" w:cs="Arial"/>
                <w:b w:val="0"/>
              </w:rPr>
            </w:pPr>
            <w:r w:rsidRPr="00B60361">
              <w:rPr>
                <w:rFonts w:ascii="Arial" w:hAnsi="Arial" w:cs="Arial"/>
                <w:b w:val="0"/>
              </w:rPr>
              <w:t>Prop 84 Round 2, Planning</w:t>
            </w:r>
          </w:p>
        </w:tc>
        <w:tc>
          <w:tcPr>
            <w:tcW w:w="1508" w:type="dxa"/>
          </w:tcPr>
          <w:p w14:paraId="69761587" w14:textId="77777777" w:rsidR="004A275B" w:rsidRPr="00B60361" w:rsidRDefault="004A275B"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$519,987</w:t>
            </w:r>
          </w:p>
        </w:tc>
        <w:tc>
          <w:tcPr>
            <w:tcW w:w="1509" w:type="dxa"/>
          </w:tcPr>
          <w:p w14:paraId="7224BDBF" w14:textId="77777777" w:rsidR="004A275B" w:rsidRPr="00B60361" w:rsidRDefault="004A275B"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$519,987</w:t>
            </w:r>
          </w:p>
        </w:tc>
        <w:tc>
          <w:tcPr>
            <w:tcW w:w="1595" w:type="dxa"/>
          </w:tcPr>
          <w:p w14:paraId="06904333" w14:textId="77777777" w:rsidR="004A275B" w:rsidRPr="00B60361" w:rsidRDefault="004A275B"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N/A; Planning Grant</w:t>
            </w:r>
          </w:p>
        </w:tc>
        <w:tc>
          <w:tcPr>
            <w:tcW w:w="1467" w:type="dxa"/>
          </w:tcPr>
          <w:p w14:paraId="676EA3E9" w14:textId="77777777" w:rsidR="004A275B" w:rsidRPr="00B60361" w:rsidRDefault="004A275B"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Y</w:t>
            </w:r>
          </w:p>
        </w:tc>
        <w:tc>
          <w:tcPr>
            <w:tcW w:w="1481" w:type="dxa"/>
          </w:tcPr>
          <w:p w14:paraId="1A931E2E" w14:textId="77777777" w:rsidR="004A275B" w:rsidRPr="00B60361" w:rsidRDefault="004A275B" w:rsidP="008C39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60361">
              <w:rPr>
                <w:rFonts w:ascii="Arial" w:hAnsi="Arial" w:cs="Arial"/>
              </w:rPr>
              <w:t>10 of 10</w:t>
            </w:r>
          </w:p>
        </w:tc>
      </w:tr>
    </w:tbl>
    <w:p w14:paraId="35C4109C" w14:textId="77777777" w:rsidR="004A275B" w:rsidRPr="00966EFD" w:rsidRDefault="004A275B" w:rsidP="004A275B">
      <w:pPr>
        <w:spacing w:after="0" w:line="240" w:lineRule="auto"/>
        <w:rPr>
          <w:rFonts w:cstheme="minorHAnsi"/>
          <w:sz w:val="16"/>
          <w:szCs w:val="16"/>
        </w:rPr>
      </w:pPr>
      <w:r w:rsidRPr="00966EFD">
        <w:rPr>
          <w:rFonts w:ascii="Arial" w:hAnsi="Arial" w:cs="Arial"/>
          <w:sz w:val="16"/>
          <w:szCs w:val="16"/>
        </w:rPr>
        <w:t>*Cost Share Waiver not included in DAC-related benefit totals</w:t>
      </w:r>
    </w:p>
    <w:p w14:paraId="4A092B6A" w14:textId="77777777" w:rsidR="00E33EF1" w:rsidRDefault="00E33EF1" w:rsidP="00CF5038">
      <w:pPr>
        <w:pStyle w:val="Heading3"/>
        <w:numPr>
          <w:ilvl w:val="2"/>
          <w:numId w:val="0"/>
        </w:numPr>
        <w:spacing w:before="200" w:line="259" w:lineRule="auto"/>
        <w:ind w:left="540" w:hanging="540"/>
        <w:rPr>
          <w:rFonts w:ascii="Arial" w:eastAsiaTheme="minorEastAsia" w:hAnsi="Arial" w:cs="Arial"/>
          <w:b/>
          <w:color w:val="auto"/>
          <w:sz w:val="22"/>
          <w:szCs w:val="22"/>
        </w:rPr>
      </w:pPr>
      <w:bookmarkStart w:id="19" w:name="_Toc35066100"/>
    </w:p>
    <w:p w14:paraId="3699C44B" w14:textId="3430AA7C" w:rsidR="00672427" w:rsidRDefault="004A275B" w:rsidP="00CF5038">
      <w:pPr>
        <w:pStyle w:val="Heading3"/>
        <w:numPr>
          <w:ilvl w:val="2"/>
          <w:numId w:val="0"/>
        </w:numPr>
        <w:spacing w:before="200" w:line="259" w:lineRule="auto"/>
        <w:ind w:left="540" w:hanging="540"/>
        <w:rPr>
          <w:rFonts w:ascii="Arial" w:hAnsi="Arial" w:cs="Arial"/>
          <w:b/>
          <w:color w:val="000000" w:themeColor="text1"/>
          <w:sz w:val="22"/>
          <w:szCs w:val="28"/>
        </w:rPr>
      </w:pPr>
      <w:r>
        <w:rPr>
          <w:rFonts w:ascii="Arial" w:eastAsiaTheme="minorEastAsia" w:hAnsi="Arial" w:cs="Arial"/>
          <w:b/>
          <w:color w:val="auto"/>
          <w:sz w:val="22"/>
          <w:szCs w:val="22"/>
        </w:rPr>
        <w:t>3.2.8 Overall Tulare-</w:t>
      </w:r>
      <w:r w:rsidR="00AC0E24" w:rsidRPr="00AC0E24">
        <w:rPr>
          <w:rFonts w:ascii="Arial" w:eastAsiaTheme="minorEastAsia" w:hAnsi="Arial" w:cs="Arial"/>
          <w:b/>
          <w:color w:val="auto"/>
          <w:sz w:val="22"/>
          <w:szCs w:val="22"/>
        </w:rPr>
        <w:t>Kern Funding Area (all 7 IRWM regions)</w:t>
      </w:r>
      <w:r w:rsidR="00AC0E24">
        <w:rPr>
          <w:rFonts w:ascii="Arial" w:eastAsiaTheme="minorEastAsia" w:hAnsi="Arial" w:cs="Arial"/>
          <w:b/>
          <w:color w:val="auto"/>
          <w:sz w:val="22"/>
          <w:szCs w:val="22"/>
        </w:rPr>
        <w:t xml:space="preserve"> DAC Grant Funding </w:t>
      </w:r>
      <w:r w:rsidR="00AC0E24" w:rsidRPr="00AC0E24">
        <w:rPr>
          <w:rFonts w:ascii="Arial" w:eastAsiaTheme="minorEastAsia" w:hAnsi="Arial" w:cs="Arial"/>
          <w:b/>
          <w:color w:val="auto"/>
          <w:sz w:val="22"/>
          <w:szCs w:val="22"/>
        </w:rPr>
        <w:t>Assessment</w:t>
      </w:r>
      <w:bookmarkEnd w:id="19"/>
      <w:r w:rsidR="00AC0E24">
        <w:rPr>
          <w:rFonts w:ascii="Arial" w:eastAsiaTheme="minorEastAsia" w:hAnsi="Arial" w:cs="Arial"/>
          <w:b/>
          <w:color w:val="auto"/>
          <w:sz w:val="22"/>
          <w:szCs w:val="22"/>
        </w:rPr>
        <w:br/>
      </w:r>
    </w:p>
    <w:p w14:paraId="0CE13BAE" w14:textId="77777777" w:rsidR="00CF5038" w:rsidRPr="00CF5038" w:rsidRDefault="00CF5038" w:rsidP="00CF5038">
      <w:pPr>
        <w:numPr>
          <w:ilvl w:val="1"/>
          <w:numId w:val="19"/>
        </w:numPr>
        <w:spacing w:after="0" w:line="240" w:lineRule="auto"/>
        <w:ind w:left="900"/>
        <w:rPr>
          <w:rFonts w:ascii="Arial" w:hAnsi="Arial" w:cs="Arial"/>
          <w:sz w:val="22"/>
          <w:szCs w:val="22"/>
        </w:rPr>
      </w:pPr>
      <w:r w:rsidRPr="00CF5038">
        <w:rPr>
          <w:rFonts w:ascii="Arial" w:hAnsi="Arial" w:cs="Arial"/>
          <w:sz w:val="22"/>
          <w:szCs w:val="22"/>
        </w:rPr>
        <w:t xml:space="preserve">Total amount of money received through Propositions 1 and 84: </w:t>
      </w:r>
      <w:r w:rsidRPr="00CF5038">
        <w:rPr>
          <w:rFonts w:ascii="Arial" w:hAnsi="Arial" w:cs="Arial"/>
          <w:b/>
          <w:sz w:val="22"/>
          <w:szCs w:val="22"/>
        </w:rPr>
        <w:t>$58,856,599</w:t>
      </w:r>
    </w:p>
    <w:p w14:paraId="37BB41E7" w14:textId="77777777" w:rsidR="00CF5038" w:rsidRPr="00CF5038" w:rsidRDefault="00CF5038" w:rsidP="00CF5038">
      <w:pPr>
        <w:numPr>
          <w:ilvl w:val="1"/>
          <w:numId w:val="19"/>
        </w:numPr>
        <w:spacing w:after="0" w:line="240" w:lineRule="auto"/>
        <w:ind w:left="900"/>
        <w:rPr>
          <w:rFonts w:ascii="Arial" w:hAnsi="Arial" w:cs="Arial"/>
          <w:sz w:val="22"/>
          <w:szCs w:val="22"/>
        </w:rPr>
      </w:pPr>
      <w:r w:rsidRPr="00CF5038">
        <w:rPr>
          <w:rFonts w:ascii="Arial" w:hAnsi="Arial" w:cs="Arial"/>
          <w:sz w:val="22"/>
          <w:szCs w:val="22"/>
        </w:rPr>
        <w:t xml:space="preserve">Total amount of money received for DAC projects: </w:t>
      </w:r>
      <w:r w:rsidRPr="00CF5038">
        <w:rPr>
          <w:rFonts w:ascii="Arial" w:hAnsi="Arial" w:cs="Arial"/>
          <w:b/>
          <w:sz w:val="22"/>
          <w:szCs w:val="22"/>
        </w:rPr>
        <w:t>$19,206,548</w:t>
      </w:r>
      <w:r w:rsidRPr="00CF5038">
        <w:rPr>
          <w:rFonts w:ascii="Arial" w:hAnsi="Arial" w:cs="Arial"/>
          <w:sz w:val="22"/>
          <w:szCs w:val="22"/>
        </w:rPr>
        <w:t xml:space="preserve"> (32.6% of total)</w:t>
      </w:r>
    </w:p>
    <w:p w14:paraId="25DBFD88" w14:textId="77777777" w:rsidR="00CF5038" w:rsidRPr="00CF5038" w:rsidRDefault="00CF5038" w:rsidP="00CF5038">
      <w:pPr>
        <w:spacing w:after="0" w:line="240" w:lineRule="auto"/>
        <w:rPr>
          <w:rFonts w:ascii="Arial" w:hAnsi="Arial" w:cs="Arial"/>
          <w:sz w:val="22"/>
          <w:szCs w:val="22"/>
        </w:rPr>
      </w:pPr>
    </w:p>
    <w:tbl>
      <w:tblPr>
        <w:tblStyle w:val="GridTable4-Accent14"/>
        <w:tblW w:w="0" w:type="auto"/>
        <w:jc w:val="center"/>
        <w:tblLook w:val="04A0" w:firstRow="1" w:lastRow="0" w:firstColumn="1" w:lastColumn="0" w:noHBand="0" w:noVBand="1"/>
      </w:tblPr>
      <w:tblGrid>
        <w:gridCol w:w="3550"/>
        <w:gridCol w:w="3550"/>
      </w:tblGrid>
      <w:tr w:rsidR="00CF5038" w:rsidRPr="00CF5038" w14:paraId="392E1488" w14:textId="77777777" w:rsidTr="00CF5038">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550" w:type="dxa"/>
          </w:tcPr>
          <w:p w14:paraId="039A103E" w14:textId="77777777" w:rsidR="00CF5038" w:rsidRPr="00CF5038" w:rsidRDefault="00CF5038" w:rsidP="008C393F">
            <w:pPr>
              <w:jc w:val="center"/>
              <w:rPr>
                <w:rFonts w:ascii="Arial" w:hAnsi="Arial" w:cs="Arial"/>
              </w:rPr>
            </w:pPr>
            <w:r w:rsidRPr="00CF5038">
              <w:rPr>
                <w:rFonts w:ascii="Arial" w:hAnsi="Arial" w:cs="Arial"/>
              </w:rPr>
              <w:t>Total of Awards, Funding Area</w:t>
            </w:r>
          </w:p>
        </w:tc>
        <w:tc>
          <w:tcPr>
            <w:tcW w:w="3550" w:type="dxa"/>
          </w:tcPr>
          <w:p w14:paraId="486DD917" w14:textId="77777777" w:rsidR="00CF5038" w:rsidRPr="00CF5038" w:rsidRDefault="00CF5038" w:rsidP="008C393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F5038">
              <w:rPr>
                <w:rFonts w:ascii="Arial" w:hAnsi="Arial" w:cs="Arial"/>
              </w:rPr>
              <w:t>Total DAC/SDAC Awards, Funding Area</w:t>
            </w:r>
          </w:p>
        </w:tc>
      </w:tr>
      <w:tr w:rsidR="00CF5038" w:rsidRPr="00CF5038" w14:paraId="04D7FF50" w14:textId="77777777" w:rsidTr="00CF503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550" w:type="dxa"/>
          </w:tcPr>
          <w:p w14:paraId="37D682B1" w14:textId="77777777" w:rsidR="00CF5038" w:rsidRPr="00CF5038" w:rsidRDefault="00CF5038" w:rsidP="008C393F">
            <w:pPr>
              <w:jc w:val="center"/>
              <w:rPr>
                <w:rFonts w:ascii="Arial" w:hAnsi="Arial" w:cs="Arial"/>
                <w:u w:val="single"/>
              </w:rPr>
            </w:pPr>
            <w:r w:rsidRPr="00CF5038">
              <w:rPr>
                <w:rFonts w:ascii="Arial" w:hAnsi="Arial" w:cs="Arial"/>
              </w:rPr>
              <w:t>$58,856,599</w:t>
            </w:r>
          </w:p>
        </w:tc>
        <w:tc>
          <w:tcPr>
            <w:tcW w:w="3550" w:type="dxa"/>
          </w:tcPr>
          <w:p w14:paraId="3B609F9C" w14:textId="77777777" w:rsidR="00CF5038" w:rsidRPr="00CF5038" w:rsidRDefault="00CF5038" w:rsidP="008C393F">
            <w:pPr>
              <w:jc w:val="center"/>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CF5038">
              <w:rPr>
                <w:rFonts w:ascii="Arial" w:hAnsi="Arial" w:cs="Arial"/>
                <w:b/>
              </w:rPr>
              <w:t>$19,206,548</w:t>
            </w:r>
          </w:p>
        </w:tc>
      </w:tr>
    </w:tbl>
    <w:p w14:paraId="67B1E04D" w14:textId="77777777" w:rsidR="008C393F" w:rsidRDefault="008C393F" w:rsidP="008C393F">
      <w:pPr>
        <w:spacing w:after="0" w:line="240" w:lineRule="auto"/>
        <w:rPr>
          <w:sz w:val="24"/>
          <w:szCs w:val="24"/>
        </w:rPr>
      </w:pPr>
    </w:p>
    <w:p w14:paraId="79262BF9" w14:textId="17F278A7" w:rsidR="008C393F" w:rsidRPr="008C393F" w:rsidRDefault="008C393F" w:rsidP="008C393F">
      <w:pPr>
        <w:spacing w:after="0" w:line="240" w:lineRule="auto"/>
        <w:rPr>
          <w:rFonts w:ascii="Arial" w:hAnsi="Arial" w:cs="Arial"/>
          <w:sz w:val="22"/>
          <w:szCs w:val="22"/>
        </w:rPr>
      </w:pPr>
      <w:r w:rsidRPr="008C393F">
        <w:rPr>
          <w:rFonts w:ascii="Arial" w:hAnsi="Arial" w:cs="Arial"/>
          <w:sz w:val="22"/>
          <w:szCs w:val="22"/>
        </w:rPr>
        <w:t xml:space="preserve">In the aggregate, DAC projects funded through IRWM brought more than $19 </w:t>
      </w:r>
      <w:r w:rsidR="00507787">
        <w:rPr>
          <w:rFonts w:ascii="Arial" w:hAnsi="Arial" w:cs="Arial"/>
          <w:sz w:val="22"/>
          <w:szCs w:val="22"/>
        </w:rPr>
        <w:t xml:space="preserve">million into the funding area. </w:t>
      </w:r>
      <w:r w:rsidRPr="008C393F">
        <w:rPr>
          <w:rFonts w:ascii="Arial" w:hAnsi="Arial" w:cs="Arial"/>
          <w:sz w:val="22"/>
          <w:szCs w:val="22"/>
        </w:rPr>
        <w:t>The next section examines which communities were associated with this funding, and identifies whether those communities have established formal relationships with their respective IRWM groups.</w:t>
      </w:r>
    </w:p>
    <w:p w14:paraId="4867555C" w14:textId="5C693DA1" w:rsidR="00CF5038" w:rsidRPr="00CF5038" w:rsidRDefault="00CF5038" w:rsidP="00CF5038"/>
    <w:p w14:paraId="3BCD6995" w14:textId="05A07852" w:rsidR="00AC0E24" w:rsidRPr="00AC0E24" w:rsidRDefault="00AC0E24" w:rsidP="00AC0E24">
      <w:pPr>
        <w:pStyle w:val="Heading2"/>
        <w:rPr>
          <w:rFonts w:ascii="Arial" w:eastAsiaTheme="minorEastAsia" w:hAnsi="Arial" w:cs="Arial"/>
          <w:b/>
          <w:color w:val="auto"/>
          <w:sz w:val="22"/>
          <w:szCs w:val="22"/>
        </w:rPr>
      </w:pPr>
      <w:bookmarkStart w:id="20" w:name="_Toc35066101"/>
      <w:r w:rsidRPr="00AC0E24">
        <w:rPr>
          <w:rFonts w:ascii="Arial" w:eastAsiaTheme="minorEastAsia" w:hAnsi="Arial" w:cs="Arial"/>
          <w:b/>
          <w:color w:val="auto"/>
          <w:sz w:val="22"/>
          <w:szCs w:val="22"/>
        </w:rPr>
        <w:t xml:space="preserve">3.3. </w:t>
      </w:r>
      <w:r w:rsidR="008C393F">
        <w:rPr>
          <w:rFonts w:ascii="Arial" w:eastAsiaTheme="minorEastAsia" w:hAnsi="Arial" w:cs="Arial"/>
          <w:b/>
          <w:color w:val="auto"/>
          <w:sz w:val="22"/>
          <w:szCs w:val="22"/>
        </w:rPr>
        <w:t xml:space="preserve">Participation </w:t>
      </w:r>
      <w:r w:rsidRPr="00AC0E24">
        <w:rPr>
          <w:rFonts w:ascii="Arial" w:eastAsiaTheme="minorEastAsia" w:hAnsi="Arial" w:cs="Arial"/>
          <w:b/>
          <w:color w:val="auto"/>
          <w:sz w:val="22"/>
          <w:szCs w:val="22"/>
        </w:rPr>
        <w:t>Assessment Results</w:t>
      </w:r>
      <w:bookmarkEnd w:id="20"/>
    </w:p>
    <w:p w14:paraId="225993D9" w14:textId="3EBCB306" w:rsidR="00672427" w:rsidRPr="00BE792F" w:rsidRDefault="008C393F" w:rsidP="00BE792F">
      <w:pPr>
        <w:spacing w:line="240" w:lineRule="auto"/>
        <w:rPr>
          <w:rFonts w:ascii="Arial" w:hAnsi="Arial" w:cs="Arial"/>
          <w:b/>
          <w:sz w:val="22"/>
          <w:szCs w:val="22"/>
          <w:u w:val="single"/>
        </w:rPr>
      </w:pPr>
      <w:r w:rsidRPr="008C393F">
        <w:rPr>
          <w:rFonts w:ascii="Arial" w:hAnsi="Arial" w:cs="Arial"/>
          <w:sz w:val="22"/>
          <w:szCs w:val="22"/>
        </w:rPr>
        <w:t xml:space="preserve">This section identifies the </w:t>
      </w:r>
      <w:r w:rsidRPr="008C393F">
        <w:rPr>
          <w:rFonts w:ascii="Arial" w:hAnsi="Arial" w:cs="Arial"/>
          <w:sz w:val="22"/>
          <w:szCs w:val="22"/>
          <w:u w:val="single"/>
        </w:rPr>
        <w:t>formal</w:t>
      </w:r>
      <w:r w:rsidRPr="008C393F">
        <w:rPr>
          <w:rFonts w:ascii="Arial" w:hAnsi="Arial" w:cs="Arial"/>
          <w:sz w:val="22"/>
          <w:szCs w:val="22"/>
        </w:rPr>
        <w:t xml:space="preserve"> relationships established between local IRWM groups and the DACs/SDACs within their boundaries (i.e., levels of participation in IRWM that exceeded simple attendance at meetings). Groups have their own approaches to governance and membership, but examples of “involvement” and “participation” considered here include holding seats on a governing board or advisory committee, registering with the group as an Interested Party, or having projects placed on the groups’ respective lists.</w:t>
      </w:r>
      <w:r>
        <w:rPr>
          <w:rFonts w:ascii="Arial" w:hAnsi="Arial" w:cs="Arial"/>
          <w:sz w:val="22"/>
          <w:szCs w:val="22"/>
        </w:rPr>
        <w:t xml:space="preserve"> </w:t>
      </w:r>
      <w:r w:rsidRPr="008C393F">
        <w:rPr>
          <w:rFonts w:ascii="Arial" w:hAnsi="Arial" w:cs="Arial"/>
          <w:sz w:val="22"/>
          <w:szCs w:val="22"/>
        </w:rPr>
        <w:t xml:space="preserve">To compile this information SHE staff collected documents from each group including their most recent plan and project lists, an approach intended to identify a level of involvement that surpassed attendance at meetings, but which may have fallen short </w:t>
      </w:r>
      <w:r>
        <w:rPr>
          <w:rFonts w:ascii="Arial" w:hAnsi="Arial" w:cs="Arial"/>
          <w:sz w:val="22"/>
          <w:szCs w:val="22"/>
        </w:rPr>
        <w:t xml:space="preserve">of receipt of actual funding. </w:t>
      </w:r>
      <w:r w:rsidRPr="008C393F">
        <w:rPr>
          <w:rFonts w:ascii="Arial" w:hAnsi="Arial" w:cs="Arial"/>
          <w:sz w:val="22"/>
          <w:szCs w:val="22"/>
        </w:rPr>
        <w:t>Methods are described in Section 2.3 above.</w:t>
      </w:r>
      <w:r w:rsidR="00BE792F">
        <w:rPr>
          <w:rFonts w:ascii="Arial" w:hAnsi="Arial" w:cs="Arial"/>
          <w:b/>
          <w:sz w:val="22"/>
          <w:szCs w:val="22"/>
          <w:u w:val="single"/>
        </w:rPr>
        <w:br/>
      </w:r>
    </w:p>
    <w:p w14:paraId="34DE5597" w14:textId="77777777" w:rsidR="008C393F" w:rsidRPr="008C393F" w:rsidRDefault="008C393F" w:rsidP="008C393F">
      <w:p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Kaweah</w:t>
      </w:r>
    </w:p>
    <w:p w14:paraId="50865686" w14:textId="77777777" w:rsidR="008C393F" w:rsidRPr="008C393F" w:rsidRDefault="008C393F" w:rsidP="008C393F">
      <w:pPr>
        <w:numPr>
          <w:ilvl w:val="0"/>
          <w:numId w:val="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7 out of 34 (20.6%) have participated</w:t>
      </w:r>
    </w:p>
    <w:p w14:paraId="4CB23642" w14:textId="77777777" w:rsidR="008C393F" w:rsidRPr="008C393F" w:rsidRDefault="008C393F" w:rsidP="008C393F">
      <w:pPr>
        <w:numPr>
          <w:ilvl w:val="1"/>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3 out of 16 DACs have participated (18.7%)</w:t>
      </w:r>
    </w:p>
    <w:p w14:paraId="6BD86B2C"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Tulare </w:t>
      </w:r>
    </w:p>
    <w:p w14:paraId="68947815" w14:textId="77777777" w:rsidR="008C393F" w:rsidRPr="008C393F" w:rsidRDefault="008C393F" w:rsidP="008C393F">
      <w:pPr>
        <w:numPr>
          <w:ilvl w:val="1"/>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4 out of 18 SDACs have participated (22.2%)</w:t>
      </w:r>
    </w:p>
    <w:p w14:paraId="22CFBCA2"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Woodlake</w:t>
      </w:r>
    </w:p>
    <w:p w14:paraId="1684681F"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709B3BDC"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p>
    <w:p w14:paraId="0E545585"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Farmersville</w:t>
      </w:r>
    </w:p>
    <w:p w14:paraId="546186B0" w14:textId="77777777" w:rsidR="008C393F" w:rsidRPr="008C393F" w:rsidRDefault="008C393F" w:rsidP="008C393F">
      <w:pPr>
        <w:numPr>
          <w:ilvl w:val="1"/>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4 out of 5 incorporated DACs have participated (80%)</w:t>
      </w:r>
    </w:p>
    <w:p w14:paraId="3C78F0B2"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06B69F94"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Woodlake</w:t>
      </w:r>
    </w:p>
    <w:p w14:paraId="2714AC1C"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Tulare</w:t>
      </w:r>
    </w:p>
    <w:p w14:paraId="5F1B829D"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Farmersville</w:t>
      </w:r>
    </w:p>
    <w:p w14:paraId="3D6EB613" w14:textId="77777777" w:rsidR="008C393F" w:rsidRPr="008C393F" w:rsidRDefault="008C393F" w:rsidP="008C393F">
      <w:pPr>
        <w:numPr>
          <w:ilvl w:val="1"/>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3 out of 29 unincorporated DACs have participated (10.3%)</w:t>
      </w:r>
    </w:p>
    <w:p w14:paraId="5B4BC61A" w14:textId="77777777" w:rsidR="008C393F" w:rsidRPr="008C393F" w:rsidRDefault="008C393F" w:rsidP="008C393F">
      <w:pPr>
        <w:numPr>
          <w:ilvl w:val="2"/>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p>
    <w:p w14:paraId="04FBAD10" w14:textId="77777777" w:rsidR="008C393F" w:rsidRPr="008C393F" w:rsidRDefault="008C393F" w:rsidP="008C393F">
      <w:pPr>
        <w:numPr>
          <w:ilvl w:val="0"/>
          <w:numId w:val="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27 out of 34 (79.4%) never participated</w:t>
      </w:r>
    </w:p>
    <w:p w14:paraId="462AFB94" w14:textId="77777777" w:rsidR="008C393F" w:rsidRPr="008C393F" w:rsidRDefault="008C393F" w:rsidP="008C393F">
      <w:pPr>
        <w:numPr>
          <w:ilvl w:val="1"/>
          <w:numId w:val="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DAC 13 out of 16 have never participated (81.3%)</w:t>
      </w:r>
    </w:p>
    <w:p w14:paraId="7A024284" w14:textId="77777777" w:rsidR="008C393F" w:rsidRPr="008C393F" w:rsidRDefault="008C393F" w:rsidP="008C393F">
      <w:pPr>
        <w:numPr>
          <w:ilvl w:val="1"/>
          <w:numId w:val="6"/>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Cs/>
          <w:color w:val="000000"/>
          <w:sz w:val="22"/>
          <w:szCs w:val="22"/>
        </w:rPr>
        <w:t>SDAC 14 out 18 have never participated (78%)</w:t>
      </w:r>
    </w:p>
    <w:p w14:paraId="43BEB56B" w14:textId="77777777" w:rsidR="008C393F" w:rsidRPr="008C393F" w:rsidRDefault="008C393F" w:rsidP="008C393F">
      <w:pPr>
        <w:numPr>
          <w:ilvl w:val="1"/>
          <w:numId w:val="6"/>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Cs/>
          <w:color w:val="000000"/>
          <w:sz w:val="22"/>
          <w:szCs w:val="22"/>
        </w:rPr>
        <w:lastRenderedPageBreak/>
        <w:t>Incorporated 1 out of 5 have never participated (20%)</w:t>
      </w:r>
    </w:p>
    <w:p w14:paraId="0642A044" w14:textId="77777777" w:rsidR="008C393F" w:rsidRPr="008C393F" w:rsidRDefault="008C393F" w:rsidP="008C393F">
      <w:pPr>
        <w:numPr>
          <w:ilvl w:val="1"/>
          <w:numId w:val="6"/>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Cs/>
          <w:color w:val="000000"/>
          <w:sz w:val="22"/>
          <w:szCs w:val="22"/>
        </w:rPr>
        <w:t>Unincorporated 26 out of 29 have never participated (89.6%)</w:t>
      </w:r>
    </w:p>
    <w:p w14:paraId="450B14BD" w14:textId="77777777" w:rsidR="008C393F" w:rsidRPr="008C393F" w:rsidRDefault="008C393F" w:rsidP="008C393F">
      <w:pPr>
        <w:numPr>
          <w:ilvl w:val="0"/>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5 out of 34 (14.7%) that are on the group’s governing board</w:t>
      </w:r>
    </w:p>
    <w:p w14:paraId="55276DCD"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3 out of the 16 are board members (18.7%)</w:t>
      </w:r>
    </w:p>
    <w:p w14:paraId="64AC34D3"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Tulare </w:t>
      </w:r>
    </w:p>
    <w:p w14:paraId="3D737D4F"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 out of 18 are board members (11.1%)</w:t>
      </w:r>
    </w:p>
    <w:p w14:paraId="129B26CE"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Farmersville </w:t>
      </w:r>
    </w:p>
    <w:p w14:paraId="652C5DE9"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721BB2DF"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3 out of 5 are incorporated (60%)</w:t>
      </w:r>
    </w:p>
    <w:p w14:paraId="2BA9FF30"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Tulare </w:t>
      </w:r>
    </w:p>
    <w:p w14:paraId="33AF96C0"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Farmersville</w:t>
      </w:r>
    </w:p>
    <w:p w14:paraId="72371412"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4609EBF4"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2 out of 29 are unincorporated (7%)</w:t>
      </w:r>
    </w:p>
    <w:p w14:paraId="05ADBB66" w14:textId="77777777" w:rsidR="008C393F" w:rsidRPr="008C393F" w:rsidRDefault="008C393F" w:rsidP="008C393F">
      <w:pPr>
        <w:numPr>
          <w:ilvl w:val="0"/>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7 out of 34 (20.588 % ) that are on the advisory board/stakeholder committee</w:t>
      </w:r>
    </w:p>
    <w:p w14:paraId="74FADDAA"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3 out of 18 are members of Advisory Committee (17%)</w:t>
      </w:r>
    </w:p>
    <w:p w14:paraId="5716CA01"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Tulare </w:t>
      </w:r>
    </w:p>
    <w:p w14:paraId="20505CF6"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4 out of 16 are members of Advisory Committee (25%)</w:t>
      </w:r>
    </w:p>
    <w:p w14:paraId="460AFF9D"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Farmersville</w:t>
      </w:r>
    </w:p>
    <w:p w14:paraId="2EFD175B"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p>
    <w:p w14:paraId="3E75D86C"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Lindsay </w:t>
      </w:r>
    </w:p>
    <w:p w14:paraId="49FC8352"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Woodlake</w:t>
      </w:r>
    </w:p>
    <w:p w14:paraId="7746C3B1"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4 out of 5 are members of Advisory Committee (80%)</w:t>
      </w:r>
    </w:p>
    <w:p w14:paraId="70CE5482"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Tulare</w:t>
      </w:r>
    </w:p>
    <w:p w14:paraId="368CFF21"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Farmersville</w:t>
      </w:r>
    </w:p>
    <w:p w14:paraId="5A247139"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4318888D"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Woodlake</w:t>
      </w:r>
    </w:p>
    <w:p w14:paraId="1F3B51D5"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3 out of 29 are members of Advisory Committee (10.3%)</w:t>
      </w:r>
    </w:p>
    <w:p w14:paraId="41BF0C3B"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p>
    <w:p w14:paraId="59450195" w14:textId="77777777" w:rsidR="008C393F" w:rsidRPr="008C393F" w:rsidRDefault="008C393F" w:rsidP="008C393F">
      <w:pPr>
        <w:numPr>
          <w:ilvl w:val="0"/>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34 (0%) that are an interested party</w:t>
      </w:r>
    </w:p>
    <w:p w14:paraId="475A9C47" w14:textId="77777777" w:rsidR="008C393F" w:rsidRPr="008C393F" w:rsidRDefault="008C393F" w:rsidP="008C393F">
      <w:pPr>
        <w:numPr>
          <w:ilvl w:val="0"/>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 out of 34 (5.882%) that have a project on list</w:t>
      </w:r>
    </w:p>
    <w:p w14:paraId="7A2A1FE3"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16 have a project on list (0%)</w:t>
      </w:r>
    </w:p>
    <w:p w14:paraId="3D164E56"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 out of 18 have projects on list (11.1%)</w:t>
      </w:r>
    </w:p>
    <w:p w14:paraId="1BC81149"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p>
    <w:p w14:paraId="654BE167"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2B131BFD"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5 have projects on list (20%)</w:t>
      </w:r>
    </w:p>
    <w:p w14:paraId="17257E26"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Lindsay</w:t>
      </w:r>
    </w:p>
    <w:p w14:paraId="146524FD" w14:textId="77777777" w:rsidR="008C393F" w:rsidRPr="008C393F" w:rsidRDefault="008C393F" w:rsidP="008C393F">
      <w:pPr>
        <w:numPr>
          <w:ilvl w:val="1"/>
          <w:numId w:val="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 out of 29 have projects on list (3.4%)</w:t>
      </w:r>
    </w:p>
    <w:p w14:paraId="0748C5B2" w14:textId="77777777" w:rsidR="008C393F" w:rsidRPr="008C393F" w:rsidRDefault="008C393F" w:rsidP="008C393F">
      <w:pPr>
        <w:numPr>
          <w:ilvl w:val="2"/>
          <w:numId w:val="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Ivanhoe</w:t>
      </w:r>
      <w:r w:rsidRPr="008C393F">
        <w:rPr>
          <w:rFonts w:ascii="Arial" w:eastAsia="Times New Roman" w:hAnsi="Arial" w:cs="Arial"/>
          <w:sz w:val="22"/>
          <w:szCs w:val="22"/>
        </w:rPr>
        <w:br/>
      </w:r>
      <w:r w:rsidRPr="008C393F">
        <w:rPr>
          <w:rFonts w:ascii="Arial" w:eastAsia="Times New Roman" w:hAnsi="Arial" w:cs="Arial"/>
          <w:sz w:val="22"/>
          <w:szCs w:val="22"/>
        </w:rPr>
        <w:br/>
      </w:r>
    </w:p>
    <w:p w14:paraId="0DD4F198" w14:textId="77777777" w:rsidR="008C393F" w:rsidRPr="008C393F" w:rsidRDefault="008C393F" w:rsidP="008C393F">
      <w:pPr>
        <w:spacing w:after="0" w:line="240" w:lineRule="auto"/>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Kings Basin</w:t>
      </w:r>
    </w:p>
    <w:p w14:paraId="3D4502F9" w14:textId="77777777" w:rsidR="008C393F" w:rsidRPr="008C393F" w:rsidRDefault="008C393F" w:rsidP="008C393F">
      <w:pPr>
        <w:numPr>
          <w:ilvl w:val="0"/>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21 out of 92 (22.8%) that have participated:</w:t>
      </w:r>
    </w:p>
    <w:p w14:paraId="1B8FF17C" w14:textId="77777777" w:rsidR="008C393F" w:rsidRPr="008C393F" w:rsidRDefault="008C393F" w:rsidP="008C393F">
      <w:pPr>
        <w:numPr>
          <w:ilvl w:val="1"/>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DAC: 7 out of 45 have participated (15.5%)</w:t>
      </w:r>
    </w:p>
    <w:p w14:paraId="7C2FF28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5677B54D"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497334D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63BF358F"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Lanare</w:t>
      </w:r>
      <w:proofErr w:type="spellEnd"/>
    </w:p>
    <w:p w14:paraId="397688CA"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136A7F0F"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7799157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46D9B78C" w14:textId="77777777" w:rsidR="008C393F" w:rsidRPr="008C393F" w:rsidRDefault="008C393F" w:rsidP="008C393F">
      <w:pPr>
        <w:numPr>
          <w:ilvl w:val="1"/>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SDAC: 14 out of 47 have participated (29.7%)</w:t>
      </w:r>
    </w:p>
    <w:p w14:paraId="2963419D"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lastRenderedPageBreak/>
        <w:t>Biola</w:t>
      </w:r>
      <w:proofErr w:type="spellEnd"/>
    </w:p>
    <w:p w14:paraId="5FD8F003"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207C83F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63DFBBF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193B3B77"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10650F50"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100923B1"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49AAF68C"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Grove</w:t>
      </w:r>
    </w:p>
    <w:p w14:paraId="3EC12A02"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13755DB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1898871A"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2E83B99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0E73210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71C70792"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7B7A59CE" w14:textId="77777777" w:rsidR="008C393F" w:rsidRPr="008C393F" w:rsidRDefault="008C393F" w:rsidP="008C393F">
      <w:pPr>
        <w:numPr>
          <w:ilvl w:val="1"/>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Incorporated: 9 out of 10 have participated (90%)</w:t>
      </w:r>
    </w:p>
    <w:p w14:paraId="1FD43816"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2B786E66"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463000B1"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3A9764A3"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5CFC8EFD"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60066E9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71CD0877"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61CAC23A"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3A8A14CB"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5E4C94E6" w14:textId="77777777" w:rsidR="008C393F" w:rsidRPr="008C393F" w:rsidRDefault="008C393F" w:rsidP="008C393F">
      <w:pPr>
        <w:numPr>
          <w:ilvl w:val="1"/>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Unincorporated: 12 out of 82 have participated (14.6%)</w:t>
      </w:r>
    </w:p>
    <w:p w14:paraId="3AF91DA3"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01F2C72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Biola</w:t>
      </w:r>
      <w:proofErr w:type="spellEnd"/>
    </w:p>
    <w:p w14:paraId="59CE6A25"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5ECB04E1"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2D870AC0"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30B42784"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Lanare</w:t>
      </w:r>
      <w:proofErr w:type="spellEnd"/>
    </w:p>
    <w:p w14:paraId="0A5CBC89"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22B9957C"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44A874FD"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0D9CD791"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55069E5B"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79F5EA3D" w14:textId="77777777" w:rsidR="008C393F" w:rsidRPr="008C393F" w:rsidRDefault="008C393F" w:rsidP="008C393F">
      <w:pPr>
        <w:numPr>
          <w:ilvl w:val="2"/>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6A28168D" w14:textId="77777777" w:rsidR="008C393F" w:rsidRPr="008C393F" w:rsidRDefault="008C393F" w:rsidP="008C393F">
      <w:pPr>
        <w:numPr>
          <w:ilvl w:val="0"/>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71 out of 92 (77.1%) that have never participated</w:t>
      </w:r>
    </w:p>
    <w:p w14:paraId="1EF60ABF" w14:textId="77777777" w:rsidR="008C393F" w:rsidRPr="008C393F" w:rsidRDefault="008C393F" w:rsidP="008C393F">
      <w:pPr>
        <w:numPr>
          <w:ilvl w:val="1"/>
          <w:numId w:val="8"/>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DAC: </w:t>
      </w:r>
      <w:r w:rsidRPr="008C393F">
        <w:rPr>
          <w:rFonts w:ascii="Arial" w:eastAsia="Times New Roman" w:hAnsi="Arial" w:cs="Arial"/>
          <w:bCs/>
          <w:color w:val="000000"/>
          <w:sz w:val="22"/>
          <w:szCs w:val="22"/>
        </w:rPr>
        <w:t>38 out of 45 have never participated (84.4%)</w:t>
      </w:r>
    </w:p>
    <w:p w14:paraId="60070DF6" w14:textId="77777777" w:rsidR="008C393F" w:rsidRPr="008C393F" w:rsidRDefault="008C393F" w:rsidP="008C393F">
      <w:pPr>
        <w:numPr>
          <w:ilvl w:val="1"/>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 xml:space="preserve">SDAC: </w:t>
      </w:r>
      <w:r w:rsidRPr="008C393F">
        <w:rPr>
          <w:rFonts w:ascii="Arial" w:eastAsia="Times New Roman" w:hAnsi="Arial" w:cs="Arial"/>
          <w:bCs/>
          <w:color w:val="000000"/>
          <w:sz w:val="22"/>
          <w:szCs w:val="22"/>
        </w:rPr>
        <w:t>33 out of 47 have never participated (70.2%)</w:t>
      </w:r>
    </w:p>
    <w:p w14:paraId="09AF88A3" w14:textId="77777777" w:rsidR="008C393F" w:rsidRPr="008C393F" w:rsidRDefault="008C393F" w:rsidP="008C393F">
      <w:pPr>
        <w:numPr>
          <w:ilvl w:val="1"/>
          <w:numId w:val="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w:t>
      </w:r>
      <w:r w:rsidRPr="008C393F">
        <w:rPr>
          <w:rFonts w:ascii="Arial" w:eastAsia="Times New Roman" w:hAnsi="Arial" w:cs="Arial"/>
          <w:bCs/>
          <w:color w:val="000000"/>
          <w:sz w:val="22"/>
          <w:szCs w:val="22"/>
        </w:rPr>
        <w:t xml:space="preserve"> 1 out of 10 have never participated (10%)</w:t>
      </w:r>
    </w:p>
    <w:p w14:paraId="2E1988C4" w14:textId="77777777" w:rsidR="008C393F" w:rsidRPr="008C393F" w:rsidRDefault="008C393F" w:rsidP="008C393F">
      <w:pPr>
        <w:numPr>
          <w:ilvl w:val="1"/>
          <w:numId w:val="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 xml:space="preserve">Unincorporated: </w:t>
      </w:r>
      <w:r w:rsidRPr="008C393F">
        <w:rPr>
          <w:rFonts w:ascii="Arial" w:eastAsia="Times New Roman" w:hAnsi="Arial" w:cs="Arial"/>
          <w:bCs/>
          <w:color w:val="000000"/>
          <w:sz w:val="22"/>
          <w:szCs w:val="22"/>
        </w:rPr>
        <w:t>70 out of 82 (85.3%)</w:t>
      </w:r>
    </w:p>
    <w:p w14:paraId="24A09FD8" w14:textId="77777777" w:rsidR="008C393F" w:rsidRPr="008C393F" w:rsidRDefault="008C393F" w:rsidP="008C393F">
      <w:pPr>
        <w:numPr>
          <w:ilvl w:val="0"/>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7 out of 92 (7.6%) that are on the board</w:t>
      </w:r>
    </w:p>
    <w:p w14:paraId="4120F6BD"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5 out of 45 are on the Board (11.1%)</w:t>
      </w:r>
    </w:p>
    <w:p w14:paraId="28A67F4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166CF59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6D15BFC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766AF1AF"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7FC6AFFF"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045AB95C"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 out 47 are on the Board (4.2%)</w:t>
      </w:r>
    </w:p>
    <w:p w14:paraId="2785AB4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4E09A19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lastRenderedPageBreak/>
        <w:t>Reedley</w:t>
      </w:r>
    </w:p>
    <w:p w14:paraId="6289A214"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7 out of 10 are on the Board (70%)</w:t>
      </w:r>
    </w:p>
    <w:p w14:paraId="551BD33F"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27840D0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0FF38F2C"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0DC83A1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556A4E0A"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6A40B7D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4FDA7825"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0B3FFBA3"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82 are on the Board (0%)</w:t>
      </w:r>
    </w:p>
    <w:p w14:paraId="30A547A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Not applicable</w:t>
      </w:r>
    </w:p>
    <w:p w14:paraId="4FBB78CF" w14:textId="77777777" w:rsidR="008C393F" w:rsidRPr="008C393F" w:rsidRDefault="008C393F" w:rsidP="008C393F">
      <w:pPr>
        <w:numPr>
          <w:ilvl w:val="0"/>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21 out of 92 (22.8%) that are on the advisory board/stakeholder committee</w:t>
      </w:r>
    </w:p>
    <w:p w14:paraId="6616898B"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7 out of 45 are on Advisory Committee (15.5%)</w:t>
      </w:r>
    </w:p>
    <w:p w14:paraId="09A78C5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7BC090B7"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257CC0E1"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3E00501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Lanare</w:t>
      </w:r>
      <w:proofErr w:type="spellEnd"/>
    </w:p>
    <w:p w14:paraId="2D0CEF07"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Reedley </w:t>
      </w:r>
    </w:p>
    <w:p w14:paraId="643A984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36F02F7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3758A126"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14 out of 47 are on Advisory Committee (29.7%)</w:t>
      </w:r>
    </w:p>
    <w:p w14:paraId="5E2AF0E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Biola</w:t>
      </w:r>
      <w:proofErr w:type="spellEnd"/>
    </w:p>
    <w:p w14:paraId="30683C9C"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29EA081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1244FE8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7BE6106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4411486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6613FF78"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283C8D31"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3601482C"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6A3AA2B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668215EF"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27905388"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66E15CD9"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6EB3E5D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06866B37"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9 out of 10 are on Advisory Committee (90%)</w:t>
      </w:r>
    </w:p>
    <w:p w14:paraId="6DCBD04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3F032A6F"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777FC5F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7BDA157A"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7876E2A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03E1175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6D48A71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173EF25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Sanger</w:t>
      </w:r>
    </w:p>
    <w:p w14:paraId="64E3336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7B3769FA"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12 out of 82 are on Advisory Committee (57.1%)</w:t>
      </w:r>
    </w:p>
    <w:p w14:paraId="17E9962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77332E0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Biola</w:t>
      </w:r>
      <w:proofErr w:type="spellEnd"/>
    </w:p>
    <w:p w14:paraId="017917F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1D99F1C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35DDCB05"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18C24EB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lastRenderedPageBreak/>
        <w:t>Lanare</w:t>
      </w:r>
      <w:proofErr w:type="spellEnd"/>
    </w:p>
    <w:p w14:paraId="715317E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1BC7D235"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5BD7E909"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0513D77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653C9D01"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61602DD7"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41CB8253" w14:textId="77777777" w:rsidR="008C393F" w:rsidRPr="008C393F" w:rsidRDefault="008C393F" w:rsidP="008C393F">
      <w:pPr>
        <w:numPr>
          <w:ilvl w:val="0"/>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14 out of 92 (15.2%) that are an interested party</w:t>
      </w:r>
    </w:p>
    <w:p w14:paraId="37536F3D"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2 out of 45 (4.4%)</w:t>
      </w:r>
    </w:p>
    <w:p w14:paraId="16DF3CC5"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0D2B2198"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Lanare</w:t>
      </w:r>
      <w:proofErr w:type="spellEnd"/>
    </w:p>
    <w:p w14:paraId="4AB47765"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12 out of 47 (25.5%)</w:t>
      </w:r>
    </w:p>
    <w:p w14:paraId="085539D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Biola</w:t>
      </w:r>
      <w:proofErr w:type="spellEnd"/>
    </w:p>
    <w:p w14:paraId="48994A12"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3BBB614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1E8F478B"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79B8712A"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33DA580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5A6F396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77F9840C"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3A4BAE94"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0475451A"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21E8A80D"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7583B7A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5928DBE7"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2 out of 10 (20%)</w:t>
      </w:r>
    </w:p>
    <w:p w14:paraId="0F891825"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196FF42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76F60BD3" w14:textId="77777777" w:rsidR="008C393F" w:rsidRPr="008C393F" w:rsidRDefault="008C393F" w:rsidP="008C393F">
      <w:pPr>
        <w:numPr>
          <w:ilvl w:val="1"/>
          <w:numId w:val="9"/>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12 out of 82 (14.6%)</w:t>
      </w:r>
    </w:p>
    <w:p w14:paraId="58309C6E"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Armona</w:t>
      </w:r>
      <w:proofErr w:type="spellEnd"/>
    </w:p>
    <w:p w14:paraId="5BEE0EB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Biola</w:t>
      </w:r>
      <w:proofErr w:type="spellEnd"/>
    </w:p>
    <w:p w14:paraId="56B650E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Cutler</w:t>
      </w:r>
    </w:p>
    <w:p w14:paraId="2B4A7507"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62784F7A"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3C8DF587"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Lanare</w:t>
      </w:r>
      <w:proofErr w:type="spellEnd"/>
    </w:p>
    <w:p w14:paraId="2D111FB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Laton</w:t>
      </w:r>
      <w:proofErr w:type="spellEnd"/>
    </w:p>
    <w:p w14:paraId="04F9DFD6"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010CC50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Orosi</w:t>
      </w:r>
      <w:proofErr w:type="spellEnd"/>
    </w:p>
    <w:p w14:paraId="61EE4393"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0CA34F8C"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Riverdale</w:t>
      </w:r>
    </w:p>
    <w:p w14:paraId="702F7770" w14:textId="77777777" w:rsidR="008C393F" w:rsidRPr="008C393F" w:rsidRDefault="008C393F" w:rsidP="008C393F">
      <w:pPr>
        <w:numPr>
          <w:ilvl w:val="2"/>
          <w:numId w:val="9"/>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6805EBC3" w14:textId="77777777" w:rsidR="008C393F" w:rsidRPr="008C393F" w:rsidRDefault="008C393F" w:rsidP="008C393F">
      <w:pPr>
        <w:numPr>
          <w:ilvl w:val="0"/>
          <w:numId w:val="10"/>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13 out of 92 (14.1%) that have a project on list</w:t>
      </w:r>
    </w:p>
    <w:p w14:paraId="46327D38" w14:textId="77777777" w:rsidR="008C393F" w:rsidRPr="008C393F" w:rsidRDefault="008C393F" w:rsidP="008C393F">
      <w:pPr>
        <w:numPr>
          <w:ilvl w:val="1"/>
          <w:numId w:val="10"/>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4 out of 45 have a project on list (8.8%)</w:t>
      </w:r>
    </w:p>
    <w:p w14:paraId="19FA9DF8"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3E8AF7A7"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744BA339"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14C1AE95"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65533AC1" w14:textId="77777777" w:rsidR="008C393F" w:rsidRPr="008C393F" w:rsidRDefault="008C393F" w:rsidP="008C393F">
      <w:pPr>
        <w:numPr>
          <w:ilvl w:val="1"/>
          <w:numId w:val="10"/>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9 out of 47 have a project on list (19.1%)</w:t>
      </w:r>
    </w:p>
    <w:p w14:paraId="4501F9E5"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77DCA2BA"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665B9FEC"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6412FF5E"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47DBA2CC"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lastRenderedPageBreak/>
        <w:t>Orange Cove</w:t>
      </w:r>
    </w:p>
    <w:p w14:paraId="50014A4B"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5C8C0572"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02B9DD54"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2F6C9D1C"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74D3FA7C" w14:textId="77777777" w:rsidR="008C393F" w:rsidRPr="008C393F" w:rsidRDefault="008C393F" w:rsidP="008C393F">
      <w:pPr>
        <w:numPr>
          <w:ilvl w:val="1"/>
          <w:numId w:val="10"/>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8 out of 10 have a project on list (80%)</w:t>
      </w:r>
    </w:p>
    <w:p w14:paraId="033D6A8D"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Dinuba</w:t>
      </w:r>
    </w:p>
    <w:p w14:paraId="662D4E4E"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Fresno</w:t>
      </w:r>
    </w:p>
    <w:p w14:paraId="7321F12F"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Kerman</w:t>
      </w:r>
    </w:p>
    <w:p w14:paraId="782E89AA"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Orange Cove</w:t>
      </w:r>
    </w:p>
    <w:p w14:paraId="2C6426AF"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Parlier</w:t>
      </w:r>
    </w:p>
    <w:p w14:paraId="192CDF05"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Reedley</w:t>
      </w:r>
    </w:p>
    <w:p w14:paraId="69747551"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San Joaquin</w:t>
      </w:r>
    </w:p>
    <w:p w14:paraId="33C58E9A"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Selma</w:t>
      </w:r>
    </w:p>
    <w:p w14:paraId="3CFC6C2F" w14:textId="77777777" w:rsidR="008C393F" w:rsidRPr="008C393F" w:rsidRDefault="008C393F" w:rsidP="008C393F">
      <w:pPr>
        <w:numPr>
          <w:ilvl w:val="1"/>
          <w:numId w:val="10"/>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5 out of 82 have a project on list (6%)</w:t>
      </w:r>
    </w:p>
    <w:p w14:paraId="3ACF106E"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East </w:t>
      </w:r>
      <w:proofErr w:type="spellStart"/>
      <w:r w:rsidRPr="008C393F">
        <w:rPr>
          <w:rFonts w:ascii="Arial" w:eastAsia="Times New Roman" w:hAnsi="Arial" w:cs="Arial"/>
          <w:color w:val="000000"/>
          <w:sz w:val="22"/>
          <w:szCs w:val="22"/>
        </w:rPr>
        <w:t>Orosi</w:t>
      </w:r>
      <w:proofErr w:type="spellEnd"/>
    </w:p>
    <w:p w14:paraId="34B61F22"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Hardwick</w:t>
      </w:r>
    </w:p>
    <w:p w14:paraId="49D526A7"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London</w:t>
      </w:r>
    </w:p>
    <w:p w14:paraId="1138C391"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Raisin City</w:t>
      </w:r>
    </w:p>
    <w:p w14:paraId="49B33E8F" w14:textId="77777777" w:rsidR="008C393F" w:rsidRPr="008C393F" w:rsidRDefault="008C393F" w:rsidP="008C393F">
      <w:pPr>
        <w:numPr>
          <w:ilvl w:val="2"/>
          <w:numId w:val="10"/>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Sultana</w:t>
      </w:r>
    </w:p>
    <w:p w14:paraId="7C73C638" w14:textId="77777777" w:rsidR="008C393F" w:rsidRPr="008C393F" w:rsidRDefault="008C393F" w:rsidP="008C393F">
      <w:pPr>
        <w:spacing w:after="0" w:line="240" w:lineRule="auto"/>
        <w:rPr>
          <w:rFonts w:ascii="Arial" w:eastAsia="Times New Roman" w:hAnsi="Arial" w:cs="Arial"/>
          <w:color w:val="000000"/>
          <w:sz w:val="22"/>
          <w:szCs w:val="22"/>
        </w:rPr>
      </w:pPr>
    </w:p>
    <w:p w14:paraId="00883D1F" w14:textId="7B3F1764" w:rsidR="008C393F" w:rsidRPr="008C393F" w:rsidRDefault="00BE792F" w:rsidP="008C393F">
      <w:pPr>
        <w:spacing w:after="0" w:line="240" w:lineRule="auto"/>
        <w:rPr>
          <w:rFonts w:ascii="Arial" w:eastAsia="Times New Roman" w:hAnsi="Arial" w:cs="Arial"/>
          <w:b/>
          <w:sz w:val="22"/>
          <w:szCs w:val="22"/>
        </w:rPr>
      </w:pPr>
      <w:r>
        <w:rPr>
          <w:rFonts w:ascii="Arial" w:eastAsia="Times New Roman" w:hAnsi="Arial" w:cs="Arial"/>
          <w:b/>
          <w:color w:val="000000"/>
          <w:sz w:val="22"/>
          <w:szCs w:val="22"/>
        </w:rPr>
        <w:br/>
      </w:r>
      <w:r w:rsidR="008C393F" w:rsidRPr="008C393F">
        <w:rPr>
          <w:rFonts w:ascii="Arial" w:eastAsia="Times New Roman" w:hAnsi="Arial" w:cs="Arial"/>
          <w:b/>
          <w:color w:val="000000"/>
          <w:sz w:val="22"/>
          <w:szCs w:val="22"/>
        </w:rPr>
        <w:t>Westside</w:t>
      </w:r>
    </w:p>
    <w:p w14:paraId="059D7B99" w14:textId="77777777" w:rsidR="008C393F" w:rsidRPr="008C393F" w:rsidRDefault="008C393F" w:rsidP="008C393F">
      <w:pPr>
        <w:numPr>
          <w:ilvl w:val="0"/>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 out of 32 (3.1%) has participated</w:t>
      </w:r>
    </w:p>
    <w:p w14:paraId="059B4BF1"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12 have participated (0%)</w:t>
      </w:r>
    </w:p>
    <w:p w14:paraId="31BD13BB" w14:textId="77777777" w:rsidR="008C393F" w:rsidRPr="008C393F" w:rsidRDefault="008C393F" w:rsidP="008C393F">
      <w:pPr>
        <w:numPr>
          <w:ilvl w:val="2"/>
          <w:numId w:val="11"/>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Not Applicable</w:t>
      </w:r>
    </w:p>
    <w:p w14:paraId="3DAAC9D2"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 out of 20 has participated (5%)</w:t>
      </w:r>
    </w:p>
    <w:p w14:paraId="5C0D6058" w14:textId="77777777" w:rsidR="008C393F" w:rsidRPr="008C393F" w:rsidRDefault="008C393F" w:rsidP="008C393F">
      <w:pPr>
        <w:numPr>
          <w:ilvl w:val="2"/>
          <w:numId w:val="11"/>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Huron</w:t>
      </w:r>
    </w:p>
    <w:p w14:paraId="0835EEC2"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has participated (100%)</w:t>
      </w:r>
    </w:p>
    <w:p w14:paraId="18153357" w14:textId="77777777" w:rsidR="008C393F" w:rsidRPr="008C393F" w:rsidRDefault="008C393F" w:rsidP="008C393F">
      <w:pPr>
        <w:numPr>
          <w:ilvl w:val="2"/>
          <w:numId w:val="11"/>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Huron</w:t>
      </w:r>
    </w:p>
    <w:p w14:paraId="005F4030"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31 have participated (0%)</w:t>
      </w:r>
    </w:p>
    <w:p w14:paraId="612E3206" w14:textId="77777777" w:rsidR="008C393F" w:rsidRPr="008C393F" w:rsidRDefault="008C393F" w:rsidP="008C393F">
      <w:pPr>
        <w:numPr>
          <w:ilvl w:val="2"/>
          <w:numId w:val="11"/>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Not Applicable</w:t>
      </w:r>
    </w:p>
    <w:p w14:paraId="4442000D"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List those that have participated</w:t>
      </w:r>
    </w:p>
    <w:p w14:paraId="3308BBDB" w14:textId="77777777" w:rsidR="008C393F" w:rsidRPr="008C393F" w:rsidRDefault="008C393F" w:rsidP="008C393F">
      <w:pPr>
        <w:numPr>
          <w:ilvl w:val="2"/>
          <w:numId w:val="11"/>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Huron</w:t>
      </w:r>
    </w:p>
    <w:p w14:paraId="711B7ED2" w14:textId="77777777" w:rsidR="008C393F" w:rsidRPr="008C393F" w:rsidRDefault="008C393F" w:rsidP="008C393F">
      <w:pPr>
        <w:numPr>
          <w:ilvl w:val="0"/>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31 out of 32 (96.8%) that have never participated</w:t>
      </w:r>
    </w:p>
    <w:p w14:paraId="46DD3C52" w14:textId="77777777" w:rsidR="008C393F" w:rsidRPr="008C393F" w:rsidRDefault="008C393F" w:rsidP="008C393F">
      <w:pPr>
        <w:numPr>
          <w:ilvl w:val="1"/>
          <w:numId w:val="11"/>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DAC: </w:t>
      </w:r>
      <w:r w:rsidRPr="008C393F">
        <w:rPr>
          <w:rFonts w:ascii="Arial" w:eastAsia="Times New Roman" w:hAnsi="Arial" w:cs="Arial"/>
          <w:bCs/>
          <w:color w:val="000000"/>
          <w:sz w:val="22"/>
          <w:szCs w:val="22"/>
        </w:rPr>
        <w:t>12 out of 12 have never participated (100%)</w:t>
      </w:r>
    </w:p>
    <w:p w14:paraId="305FDD59" w14:textId="77777777" w:rsidR="008C393F" w:rsidRPr="008C393F" w:rsidRDefault="008C393F" w:rsidP="008C393F">
      <w:pPr>
        <w:numPr>
          <w:ilvl w:val="1"/>
          <w:numId w:val="11"/>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SDAC: </w:t>
      </w:r>
      <w:r w:rsidRPr="008C393F">
        <w:rPr>
          <w:rFonts w:ascii="Arial" w:eastAsia="Times New Roman" w:hAnsi="Arial" w:cs="Arial"/>
          <w:bCs/>
          <w:color w:val="000000"/>
          <w:sz w:val="22"/>
          <w:szCs w:val="22"/>
        </w:rPr>
        <w:t>19 out of 20 have never participated (95%)</w:t>
      </w:r>
    </w:p>
    <w:p w14:paraId="68BB64B7" w14:textId="77777777" w:rsidR="008C393F" w:rsidRPr="008C393F" w:rsidRDefault="008C393F" w:rsidP="008C393F">
      <w:pPr>
        <w:numPr>
          <w:ilvl w:val="1"/>
          <w:numId w:val="11"/>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Incorporated: </w:t>
      </w:r>
      <w:r w:rsidRPr="008C393F">
        <w:rPr>
          <w:rFonts w:ascii="Arial" w:eastAsia="Times New Roman" w:hAnsi="Arial" w:cs="Arial"/>
          <w:bCs/>
          <w:color w:val="000000"/>
          <w:sz w:val="22"/>
          <w:szCs w:val="22"/>
        </w:rPr>
        <w:t>0 out of 1 have never participated (0%)</w:t>
      </w:r>
    </w:p>
    <w:p w14:paraId="7813A1F6" w14:textId="77777777" w:rsidR="008C393F" w:rsidRPr="008C393F" w:rsidRDefault="008C393F" w:rsidP="008C393F">
      <w:pPr>
        <w:numPr>
          <w:ilvl w:val="1"/>
          <w:numId w:val="11"/>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Unincorporated: </w:t>
      </w:r>
      <w:r w:rsidRPr="008C393F">
        <w:rPr>
          <w:rFonts w:ascii="Arial" w:eastAsia="Times New Roman" w:hAnsi="Arial" w:cs="Arial"/>
          <w:bCs/>
          <w:color w:val="000000"/>
          <w:sz w:val="22"/>
          <w:szCs w:val="22"/>
        </w:rPr>
        <w:t>31 out of 31 have never participated (100%)</w:t>
      </w:r>
    </w:p>
    <w:p w14:paraId="24394046" w14:textId="77777777" w:rsidR="008C393F" w:rsidRPr="008C393F" w:rsidRDefault="008C393F" w:rsidP="008C393F">
      <w:pPr>
        <w:numPr>
          <w:ilvl w:val="0"/>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32 (0%) that are on the board</w:t>
      </w:r>
    </w:p>
    <w:p w14:paraId="4363721B" w14:textId="77777777" w:rsidR="008C393F" w:rsidRPr="008C393F" w:rsidRDefault="008C393F" w:rsidP="008C393F">
      <w:pPr>
        <w:numPr>
          <w:ilvl w:val="0"/>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32 (0%) that are on the advisory board/stakeholder committee</w:t>
      </w:r>
    </w:p>
    <w:p w14:paraId="591D43E2" w14:textId="77777777" w:rsidR="008C393F" w:rsidRPr="008C393F" w:rsidRDefault="008C393F" w:rsidP="008C393F">
      <w:pPr>
        <w:numPr>
          <w:ilvl w:val="0"/>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 out of 32 (3.1%) that are an interested party</w:t>
      </w:r>
    </w:p>
    <w:p w14:paraId="52C21948" w14:textId="77777777" w:rsidR="008C393F" w:rsidRPr="008C393F" w:rsidRDefault="008C393F" w:rsidP="008C393F">
      <w:pPr>
        <w:numPr>
          <w:ilvl w:val="1"/>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12 are interested parties (0%)</w:t>
      </w:r>
    </w:p>
    <w:p w14:paraId="7B50B35F" w14:textId="77777777" w:rsidR="008C393F" w:rsidRPr="008C393F" w:rsidRDefault="008C393F" w:rsidP="008C393F">
      <w:pPr>
        <w:numPr>
          <w:ilvl w:val="1"/>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 out of 20 are interested parties (5.2%)</w:t>
      </w:r>
    </w:p>
    <w:p w14:paraId="61FE4A02" w14:textId="77777777" w:rsidR="008C393F" w:rsidRPr="008C393F" w:rsidRDefault="008C393F" w:rsidP="008C393F">
      <w:pPr>
        <w:numPr>
          <w:ilvl w:val="2"/>
          <w:numId w:val="12"/>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Huron</w:t>
      </w:r>
    </w:p>
    <w:p w14:paraId="736A0A5C" w14:textId="77777777" w:rsidR="008C393F" w:rsidRPr="008C393F" w:rsidRDefault="008C393F" w:rsidP="008C393F">
      <w:pPr>
        <w:numPr>
          <w:ilvl w:val="1"/>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are interested parties (100%)</w:t>
      </w:r>
    </w:p>
    <w:p w14:paraId="461C713E" w14:textId="77777777" w:rsidR="008C393F" w:rsidRPr="008C393F" w:rsidRDefault="008C393F" w:rsidP="008C393F">
      <w:pPr>
        <w:numPr>
          <w:ilvl w:val="2"/>
          <w:numId w:val="12"/>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Huron</w:t>
      </w:r>
    </w:p>
    <w:p w14:paraId="4C31413F" w14:textId="77777777" w:rsidR="008C393F" w:rsidRPr="008C393F" w:rsidRDefault="008C393F" w:rsidP="008C393F">
      <w:pPr>
        <w:numPr>
          <w:ilvl w:val="1"/>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31 are interested parties (0%)</w:t>
      </w:r>
    </w:p>
    <w:p w14:paraId="18A0F30B" w14:textId="77777777" w:rsidR="008C393F" w:rsidRPr="008C393F" w:rsidRDefault="008C393F" w:rsidP="008C393F">
      <w:pPr>
        <w:numPr>
          <w:ilvl w:val="0"/>
          <w:numId w:val="12"/>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32 (0%) that have a project on list</w:t>
      </w:r>
    </w:p>
    <w:p w14:paraId="088D4568" w14:textId="763DF369" w:rsidR="008C393F" w:rsidRPr="008C393F" w:rsidRDefault="000222AF" w:rsidP="008C393F">
      <w:pPr>
        <w:spacing w:after="0" w:line="240" w:lineRule="auto"/>
        <w:textAlignment w:val="baseline"/>
        <w:rPr>
          <w:rFonts w:ascii="Arial" w:eastAsia="Times New Roman" w:hAnsi="Arial" w:cs="Arial"/>
          <w:b/>
          <w:bCs/>
          <w:color w:val="000000"/>
          <w:sz w:val="22"/>
          <w:szCs w:val="22"/>
        </w:rPr>
      </w:pPr>
      <w:r>
        <w:rPr>
          <w:rFonts w:ascii="Arial" w:eastAsia="Times New Roman" w:hAnsi="Arial" w:cs="Arial"/>
          <w:b/>
          <w:bCs/>
          <w:color w:val="000000"/>
          <w:sz w:val="22"/>
          <w:szCs w:val="22"/>
        </w:rPr>
        <w:lastRenderedPageBreak/>
        <w:br/>
      </w:r>
      <w:r w:rsidR="00BE792F">
        <w:rPr>
          <w:rFonts w:ascii="Arial" w:eastAsia="Times New Roman" w:hAnsi="Arial" w:cs="Arial"/>
          <w:b/>
          <w:bCs/>
          <w:color w:val="000000"/>
          <w:sz w:val="22"/>
          <w:szCs w:val="22"/>
        </w:rPr>
        <w:br/>
      </w:r>
      <w:r w:rsidR="008C393F" w:rsidRPr="008C393F">
        <w:rPr>
          <w:rFonts w:ascii="Arial" w:eastAsia="Times New Roman" w:hAnsi="Arial" w:cs="Arial"/>
          <w:b/>
          <w:bCs/>
          <w:color w:val="000000"/>
          <w:sz w:val="22"/>
          <w:szCs w:val="22"/>
        </w:rPr>
        <w:t>Kern</w:t>
      </w:r>
    </w:p>
    <w:p w14:paraId="2EAC60DA"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32 out of 113 (28.3%) that have participated</w:t>
      </w:r>
    </w:p>
    <w:p w14:paraId="260C5C45"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3 out of 37 have participated (8.1%)</w:t>
      </w:r>
    </w:p>
    <w:p w14:paraId="433C8B1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04B020B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73E4950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Greenfield County WD</w:t>
      </w:r>
    </w:p>
    <w:p w14:paraId="2336FBE0"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20 out of 76 have participated (26.3%)</w:t>
      </w:r>
    </w:p>
    <w:p w14:paraId="0F69867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5E5723C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00509E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6C5A812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67193D2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Bella Vista</w:t>
      </w:r>
    </w:p>
    <w:p w14:paraId="4E4D1EB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7F9F7EB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24CCE31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63317EA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7CD5234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Lake Isabella</w:t>
      </w:r>
    </w:p>
    <w:p w14:paraId="17B6A39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54ADF6F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30E88D9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648DB41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2B430AC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4601837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431DE3F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Oildale</w:t>
      </w:r>
    </w:p>
    <w:p w14:paraId="6CBE81B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638362A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Reeder Tract</w:t>
      </w:r>
    </w:p>
    <w:p w14:paraId="426BC52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Weedpatch</w:t>
      </w:r>
      <w:proofErr w:type="spellEnd"/>
    </w:p>
    <w:p w14:paraId="3B7857DE"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6 out of 6 have participated (100%)</w:t>
      </w:r>
    </w:p>
    <w:p w14:paraId="12CFB78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Taft </w:t>
      </w:r>
    </w:p>
    <w:p w14:paraId="45C1057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18FAB7D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656C5DC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0956292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4975AE2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42A73170"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17 out of 107 have participated (15.8%)</w:t>
      </w:r>
    </w:p>
    <w:p w14:paraId="232067A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Greenfield County WD</w:t>
      </w:r>
    </w:p>
    <w:p w14:paraId="2D358D4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Bella Vista</w:t>
      </w:r>
    </w:p>
    <w:p w14:paraId="7A7A5A5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42E8FBF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7F16573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171DC7A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6C82364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Lake Isabella</w:t>
      </w:r>
    </w:p>
    <w:p w14:paraId="5A681F7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678D3AD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3017B6B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18C9EF3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15EBBFB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1025BC8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12BF192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Oildale</w:t>
      </w:r>
    </w:p>
    <w:p w14:paraId="4833F1C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lastRenderedPageBreak/>
        <w:t>Rainbird</w:t>
      </w:r>
      <w:proofErr w:type="spellEnd"/>
      <w:r w:rsidRPr="008C393F">
        <w:rPr>
          <w:rFonts w:ascii="Arial" w:eastAsia="Times New Roman" w:hAnsi="Arial" w:cs="Arial"/>
          <w:color w:val="000000"/>
          <w:sz w:val="22"/>
          <w:szCs w:val="22"/>
        </w:rPr>
        <w:t xml:space="preserve"> Valley</w:t>
      </w:r>
    </w:p>
    <w:p w14:paraId="0BCE997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Reeder Tract</w:t>
      </w:r>
    </w:p>
    <w:p w14:paraId="0FE2129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Weedpatch</w:t>
      </w:r>
      <w:proofErr w:type="spellEnd"/>
    </w:p>
    <w:p w14:paraId="6EF10D90"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88 out of 113 (77.8%) that have never participated</w:t>
      </w:r>
    </w:p>
    <w:p w14:paraId="30A2492C"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DAC: </w:t>
      </w:r>
      <w:r w:rsidRPr="008C393F">
        <w:rPr>
          <w:rFonts w:ascii="Arial" w:eastAsia="Times New Roman" w:hAnsi="Arial" w:cs="Arial"/>
          <w:bCs/>
          <w:color w:val="000000"/>
          <w:sz w:val="22"/>
          <w:szCs w:val="22"/>
        </w:rPr>
        <w:t>34 out of 37 have never participated (91.8%)</w:t>
      </w:r>
    </w:p>
    <w:p w14:paraId="5CDDDA33"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w:t>
      </w:r>
      <w:r w:rsidRPr="008C393F">
        <w:rPr>
          <w:rFonts w:ascii="Arial" w:eastAsia="Times New Roman" w:hAnsi="Arial" w:cs="Arial"/>
          <w:bCs/>
          <w:color w:val="000000"/>
          <w:sz w:val="22"/>
          <w:szCs w:val="22"/>
        </w:rPr>
        <w:t>: 56 out of 76 have never participated (73.6%)</w:t>
      </w:r>
    </w:p>
    <w:p w14:paraId="4608BFBA" w14:textId="77777777" w:rsidR="008C393F" w:rsidRPr="008C393F" w:rsidRDefault="008C393F" w:rsidP="008C393F">
      <w:pPr>
        <w:numPr>
          <w:ilvl w:val="1"/>
          <w:numId w:val="13"/>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Incorporated</w:t>
      </w:r>
      <w:r w:rsidRPr="008C393F">
        <w:rPr>
          <w:rFonts w:ascii="Arial" w:eastAsia="Times New Roman" w:hAnsi="Arial" w:cs="Arial"/>
          <w:bCs/>
          <w:color w:val="000000"/>
          <w:sz w:val="22"/>
          <w:szCs w:val="22"/>
        </w:rPr>
        <w:t>: 0 out of 6 have never participated (0%)</w:t>
      </w:r>
    </w:p>
    <w:p w14:paraId="58B01D4F" w14:textId="77777777" w:rsidR="008C393F" w:rsidRPr="008C393F" w:rsidRDefault="008C393F" w:rsidP="008C393F">
      <w:pPr>
        <w:numPr>
          <w:ilvl w:val="1"/>
          <w:numId w:val="13"/>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Unincorporated</w:t>
      </w:r>
      <w:r w:rsidRPr="008C393F">
        <w:rPr>
          <w:rFonts w:ascii="Arial" w:eastAsia="Times New Roman" w:hAnsi="Arial" w:cs="Arial"/>
          <w:bCs/>
          <w:color w:val="000000"/>
          <w:sz w:val="22"/>
          <w:szCs w:val="22"/>
        </w:rPr>
        <w:t>: 90 out of 107 have never participated (84.1%)</w:t>
      </w:r>
    </w:p>
    <w:p w14:paraId="77613843"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18 out of 113 (15.9%) that are on the board</w:t>
      </w:r>
    </w:p>
    <w:p w14:paraId="67B85700"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2 out of 37 are on the board (5.4%)</w:t>
      </w:r>
    </w:p>
    <w:p w14:paraId="25EE942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4CB6B7B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18B2EAFB"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16 out of 76 are on the board (21%)</w:t>
      </w:r>
    </w:p>
    <w:p w14:paraId="22ED708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0A03DB7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10742F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1E9FE1C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Mcfarland</w:t>
      </w:r>
      <w:proofErr w:type="spellEnd"/>
    </w:p>
    <w:p w14:paraId="76A675E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6B05DF2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5B4DE87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56DB808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3DDECBC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273D74F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7BBD7E2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2F9E58A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68BB72C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7A2E348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59A1CD6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2F5292DC"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6 out of 6 are on the board (100%)</w:t>
      </w:r>
    </w:p>
    <w:p w14:paraId="0DD8C79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506E5C4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34D7CB6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55A297D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9A8DFA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3E984EB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741004BD"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12 out of 107 are on the board (11.2%)</w:t>
      </w:r>
    </w:p>
    <w:p w14:paraId="2592AD1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07070A8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342B6EE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01496A0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78767D6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74B54B2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6A111D3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2D9A9F2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1FD92CC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6998C22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245D8B3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33B39607"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17 out of 113 (15%) that are on the advisory board/stakeholder committee</w:t>
      </w:r>
    </w:p>
    <w:p w14:paraId="0B8F4F7B"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2 of 37 are on the advisory board/stakeholder communities (5.4%)</w:t>
      </w:r>
    </w:p>
    <w:p w14:paraId="13E8D95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66E7505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530158F1"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lastRenderedPageBreak/>
        <w:t>SDAC: 15 of 76 are on the advisory board/stakeholder committee (19.7%)</w:t>
      </w:r>
    </w:p>
    <w:p w14:paraId="75BDF8C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13FCF0D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69B00AC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219B11C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Mcfarland</w:t>
      </w:r>
      <w:proofErr w:type="spellEnd"/>
    </w:p>
    <w:p w14:paraId="55058E5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5133001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2C9753B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44725EE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72AFA73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57AE1CD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4D95C26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055059F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7697289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1FFC67D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3127A3A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58BE18A1"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6 of 6 are on the advisory board/stakeholder communities (100%)</w:t>
      </w:r>
    </w:p>
    <w:p w14:paraId="0FC3C5F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648E304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3DDFF42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53A76C5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8F51BF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4E3E364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43B45AEB"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11 of 107 are on the advisory board/stakeholder communities (10.2%)</w:t>
      </w:r>
    </w:p>
    <w:p w14:paraId="7910B42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10DBFA4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Casa Loma Water Co, Inc.</w:t>
      </w:r>
    </w:p>
    <w:p w14:paraId="621D8C5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229D22C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014BB88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50F21E0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7375F0D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0EA563A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79ED387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1C9C008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27CDFA7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240E6785"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113 (0%) that are an interested party</w:t>
      </w:r>
    </w:p>
    <w:p w14:paraId="57A62D4F"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37 are an interested party (0%)</w:t>
      </w:r>
    </w:p>
    <w:p w14:paraId="1D25214B"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0 out of 76 are an interested party (0%)</w:t>
      </w:r>
    </w:p>
    <w:p w14:paraId="347AFBCF"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0 out of 6 are an interested party (0%)</w:t>
      </w:r>
    </w:p>
    <w:p w14:paraId="6D1B0B90"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107 are an interested party (0%)</w:t>
      </w:r>
    </w:p>
    <w:p w14:paraId="41978B93" w14:textId="77777777" w:rsidR="008C393F" w:rsidRPr="008C393F" w:rsidRDefault="008C393F" w:rsidP="008C393F">
      <w:pPr>
        <w:numPr>
          <w:ilvl w:val="0"/>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27 out of 113 (23.893%) that have a project on list</w:t>
      </w:r>
    </w:p>
    <w:p w14:paraId="6DD24E68"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3 out of 37 have a project on list (8.1%)</w:t>
      </w:r>
    </w:p>
    <w:p w14:paraId="3816DAF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5FDB719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00A0FC8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Greenfield County WD</w:t>
      </w:r>
    </w:p>
    <w:p w14:paraId="3B05997F"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19 out of 76 have a project on list (25%)</w:t>
      </w:r>
    </w:p>
    <w:p w14:paraId="60DE62A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4E7C350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0E0A3D0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39D340C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lastRenderedPageBreak/>
        <w:t>McFarland</w:t>
      </w:r>
    </w:p>
    <w:p w14:paraId="7869F8D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Bella Vista</w:t>
      </w:r>
    </w:p>
    <w:p w14:paraId="147B964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6440597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13B5DF6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43479DA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Lake Isabella</w:t>
      </w:r>
    </w:p>
    <w:p w14:paraId="2D78BEFB"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0C43617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0FFE507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2A60ECD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636A121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774532C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34BAEDFD"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Oildale</w:t>
      </w:r>
    </w:p>
    <w:p w14:paraId="0248E525"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418B74F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Reeder Tract</w:t>
      </w:r>
    </w:p>
    <w:p w14:paraId="1E11F362"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Weedpatch</w:t>
      </w:r>
      <w:proofErr w:type="spellEnd"/>
    </w:p>
    <w:p w14:paraId="31B2B910"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6 out of 6 have a project on list (100%)</w:t>
      </w:r>
    </w:p>
    <w:p w14:paraId="3072791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Taft</w:t>
      </w:r>
    </w:p>
    <w:p w14:paraId="329B94B6"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Tehachapi</w:t>
      </w:r>
    </w:p>
    <w:p w14:paraId="15A4D68C"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Arvin</w:t>
      </w:r>
    </w:p>
    <w:p w14:paraId="6FC776D3"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2265EC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Maricopa</w:t>
      </w:r>
    </w:p>
    <w:p w14:paraId="2510033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72592568" w14:textId="77777777" w:rsidR="008C393F" w:rsidRPr="008C393F" w:rsidRDefault="008C393F" w:rsidP="008C393F">
      <w:pPr>
        <w:numPr>
          <w:ilvl w:val="1"/>
          <w:numId w:val="13"/>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16 out of 107 have a project on list (14.9%)</w:t>
      </w:r>
    </w:p>
    <w:p w14:paraId="60FCF65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Greenfield County WD</w:t>
      </w:r>
    </w:p>
    <w:p w14:paraId="6383A00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Bella Vista</w:t>
      </w:r>
    </w:p>
    <w:p w14:paraId="4B9E20E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Buttonwillow</w:t>
      </w:r>
    </w:p>
    <w:p w14:paraId="0C601B6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East Niles</w:t>
      </w:r>
    </w:p>
    <w:p w14:paraId="5E07F2B7"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Frazier Park</w:t>
      </w:r>
    </w:p>
    <w:p w14:paraId="71F74E70"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Lake Isabella</w:t>
      </w:r>
    </w:p>
    <w:p w14:paraId="3789177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Lamont</w:t>
      </w:r>
    </w:p>
    <w:p w14:paraId="21564F4E"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Lebec</w:t>
      </w:r>
      <w:proofErr w:type="spellEnd"/>
    </w:p>
    <w:p w14:paraId="072D2EB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Long Canyon</w:t>
      </w:r>
    </w:p>
    <w:p w14:paraId="6B65F1FA"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Lost Hills</w:t>
      </w:r>
    </w:p>
    <w:p w14:paraId="4100F94F"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Mettler</w:t>
      </w:r>
      <w:proofErr w:type="spellEnd"/>
    </w:p>
    <w:p w14:paraId="5D691E58"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Mountain Mesa</w:t>
      </w:r>
    </w:p>
    <w:p w14:paraId="24BDFD3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Oildale</w:t>
      </w:r>
    </w:p>
    <w:p w14:paraId="27A832B9"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Rainbird</w:t>
      </w:r>
      <w:proofErr w:type="spellEnd"/>
      <w:r w:rsidRPr="008C393F">
        <w:rPr>
          <w:rFonts w:ascii="Arial" w:eastAsia="Times New Roman" w:hAnsi="Arial" w:cs="Arial"/>
          <w:color w:val="000000"/>
          <w:sz w:val="22"/>
          <w:szCs w:val="22"/>
        </w:rPr>
        <w:t xml:space="preserve"> Valley</w:t>
      </w:r>
    </w:p>
    <w:p w14:paraId="7AAEB3D4"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Reeder Tract</w:t>
      </w:r>
    </w:p>
    <w:p w14:paraId="1B35B6F1" w14:textId="77777777" w:rsidR="008C393F" w:rsidRPr="008C393F" w:rsidRDefault="008C393F" w:rsidP="008C393F">
      <w:pPr>
        <w:numPr>
          <w:ilvl w:val="2"/>
          <w:numId w:val="13"/>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Weedpatch</w:t>
      </w:r>
      <w:proofErr w:type="spellEnd"/>
      <w:r w:rsidRPr="008C393F">
        <w:rPr>
          <w:rFonts w:ascii="Arial" w:eastAsia="Times New Roman" w:hAnsi="Arial" w:cs="Arial"/>
          <w:color w:val="000000"/>
          <w:sz w:val="22"/>
          <w:szCs w:val="22"/>
        </w:rPr>
        <w:br/>
      </w:r>
    </w:p>
    <w:p w14:paraId="76B7F6D1" w14:textId="1CA7FB71" w:rsidR="008C393F" w:rsidRPr="008C393F" w:rsidRDefault="00BE792F" w:rsidP="008C393F">
      <w:pPr>
        <w:spacing w:after="0" w:line="240" w:lineRule="auto"/>
        <w:rPr>
          <w:rFonts w:ascii="Arial" w:eastAsia="Times New Roman" w:hAnsi="Arial" w:cs="Arial"/>
          <w:b/>
          <w:bCs/>
          <w:color w:val="000000"/>
          <w:sz w:val="22"/>
          <w:szCs w:val="22"/>
        </w:rPr>
      </w:pPr>
      <w:r>
        <w:rPr>
          <w:rFonts w:ascii="Arial" w:eastAsia="Times New Roman" w:hAnsi="Arial" w:cs="Arial"/>
          <w:b/>
          <w:bCs/>
          <w:color w:val="000000"/>
          <w:sz w:val="22"/>
          <w:szCs w:val="22"/>
        </w:rPr>
        <w:br/>
      </w:r>
      <w:proofErr w:type="spellStart"/>
      <w:r w:rsidR="008C393F" w:rsidRPr="008C393F">
        <w:rPr>
          <w:rFonts w:ascii="Arial" w:eastAsia="Times New Roman" w:hAnsi="Arial" w:cs="Arial"/>
          <w:b/>
          <w:bCs/>
          <w:color w:val="000000"/>
          <w:sz w:val="22"/>
          <w:szCs w:val="22"/>
        </w:rPr>
        <w:t>Poso</w:t>
      </w:r>
      <w:proofErr w:type="spellEnd"/>
      <w:r w:rsidR="008C393F" w:rsidRPr="008C393F">
        <w:rPr>
          <w:rFonts w:ascii="Arial" w:eastAsia="Times New Roman" w:hAnsi="Arial" w:cs="Arial"/>
          <w:b/>
          <w:bCs/>
          <w:color w:val="000000"/>
          <w:sz w:val="22"/>
          <w:szCs w:val="22"/>
        </w:rPr>
        <w:t xml:space="preserve"> Creek</w:t>
      </w:r>
    </w:p>
    <w:p w14:paraId="0A84A3C5"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6 out of 15 (40%) that have participated</w:t>
      </w:r>
    </w:p>
    <w:p w14:paraId="1D8B6927"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4 out of 9 have participated (44.4%)</w:t>
      </w:r>
    </w:p>
    <w:p w14:paraId="084DB392"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w:t>
      </w:r>
    </w:p>
    <w:p w14:paraId="27EE9692"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0713312A"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0651CEBC"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Wasco</w:t>
      </w:r>
    </w:p>
    <w:p w14:paraId="0B74B7CD"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6 out of 6 have participated (100%)</w:t>
      </w:r>
    </w:p>
    <w:p w14:paraId="17BBDB1D"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1CD19E6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lastRenderedPageBreak/>
        <w:t>Earlimart</w:t>
      </w:r>
      <w:proofErr w:type="spellEnd"/>
    </w:p>
    <w:p w14:paraId="30B5EDF1"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4E76164F"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 School</w:t>
      </w:r>
    </w:p>
    <w:p w14:paraId="2342B3C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50F7ECC0"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Semitropic</w:t>
      </w:r>
      <w:proofErr w:type="spellEnd"/>
      <w:r w:rsidRPr="008C393F">
        <w:rPr>
          <w:rFonts w:ascii="Arial" w:eastAsia="Times New Roman" w:hAnsi="Arial" w:cs="Arial"/>
          <w:color w:val="000000"/>
          <w:sz w:val="22"/>
          <w:szCs w:val="22"/>
        </w:rPr>
        <w:t xml:space="preserve"> School</w:t>
      </w:r>
    </w:p>
    <w:p w14:paraId="52426D92"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4 out of 4 have participated (100%)</w:t>
      </w:r>
    </w:p>
    <w:p w14:paraId="5972627D"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14393732"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72072E36"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1884BE8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Wasco</w:t>
      </w:r>
    </w:p>
    <w:p w14:paraId="378E5D6B"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6 out of 11 have participated (54.5%)</w:t>
      </w:r>
    </w:p>
    <w:p w14:paraId="6BA2AEEE"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Earlimart</w:t>
      </w:r>
      <w:proofErr w:type="spellEnd"/>
    </w:p>
    <w:p w14:paraId="5B1DD13A"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w:t>
      </w:r>
    </w:p>
    <w:p w14:paraId="21F08626"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 School</w:t>
      </w:r>
    </w:p>
    <w:p w14:paraId="23571EBF"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60434F0A"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113C21AE"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Semitropic</w:t>
      </w:r>
      <w:proofErr w:type="spellEnd"/>
      <w:r w:rsidRPr="008C393F">
        <w:rPr>
          <w:rFonts w:ascii="Arial" w:eastAsia="Times New Roman" w:hAnsi="Arial" w:cs="Arial"/>
          <w:color w:val="000000"/>
          <w:sz w:val="22"/>
          <w:szCs w:val="22"/>
        </w:rPr>
        <w:t xml:space="preserve"> School </w:t>
      </w:r>
    </w:p>
    <w:p w14:paraId="4AE4CB08"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5 out of 15 (33.3%) have never participated</w:t>
      </w:r>
    </w:p>
    <w:p w14:paraId="464DBBEF" w14:textId="77777777" w:rsidR="008C393F" w:rsidRPr="008C393F" w:rsidRDefault="008C393F" w:rsidP="008C393F">
      <w:pPr>
        <w:numPr>
          <w:ilvl w:val="1"/>
          <w:numId w:val="14"/>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DAC: </w:t>
      </w:r>
      <w:r w:rsidRPr="008C393F">
        <w:rPr>
          <w:rFonts w:ascii="Arial" w:eastAsia="Times New Roman" w:hAnsi="Arial" w:cs="Arial"/>
          <w:bCs/>
          <w:color w:val="000000"/>
          <w:sz w:val="22"/>
          <w:szCs w:val="22"/>
        </w:rPr>
        <w:t>5 out of 9 have never participated (55.5%)</w:t>
      </w:r>
    </w:p>
    <w:p w14:paraId="2F2FAB59"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SDAC: </w:t>
      </w:r>
      <w:r w:rsidRPr="008C393F">
        <w:rPr>
          <w:rFonts w:ascii="Arial" w:eastAsia="Times New Roman" w:hAnsi="Arial" w:cs="Arial"/>
          <w:bCs/>
          <w:color w:val="000000"/>
          <w:sz w:val="22"/>
          <w:szCs w:val="22"/>
        </w:rPr>
        <w:t>0 out of 6 have never participated (0%)</w:t>
      </w:r>
    </w:p>
    <w:p w14:paraId="52CD41E8"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Incorporated: </w:t>
      </w:r>
      <w:r w:rsidRPr="008C393F">
        <w:rPr>
          <w:rFonts w:ascii="Arial" w:eastAsia="Times New Roman" w:hAnsi="Arial" w:cs="Arial"/>
          <w:bCs/>
          <w:color w:val="000000"/>
          <w:sz w:val="22"/>
          <w:szCs w:val="22"/>
        </w:rPr>
        <w:t>0 out of 4 have never participated (0%)</w:t>
      </w:r>
    </w:p>
    <w:p w14:paraId="2766538C"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Unincorporated: </w:t>
      </w:r>
      <w:r w:rsidRPr="008C393F">
        <w:rPr>
          <w:rFonts w:ascii="Arial" w:eastAsia="Times New Roman" w:hAnsi="Arial" w:cs="Arial"/>
          <w:bCs/>
          <w:color w:val="000000"/>
          <w:sz w:val="22"/>
          <w:szCs w:val="22"/>
        </w:rPr>
        <w:t>5 out of 11 have never participated (45.4%)</w:t>
      </w:r>
    </w:p>
    <w:p w14:paraId="1B9FFBC7"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3 out of 15 (20%) that are on the board</w:t>
      </w:r>
    </w:p>
    <w:p w14:paraId="638AB391"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1 out of 9 are on the board (11.1%)</w:t>
      </w:r>
    </w:p>
    <w:p w14:paraId="5B17BD4E"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38C64E4D"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 out of 6 are on the board (33.3%)</w:t>
      </w:r>
    </w:p>
    <w:p w14:paraId="2AB6A835"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3C5FB0A0"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3E07CCE2"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3 out of 4 are on the board (75%)</w:t>
      </w:r>
    </w:p>
    <w:p w14:paraId="4C4BBD0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109EFDCD"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3E7B4F8E"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1BA7C943"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11 are on the board (0%)</w:t>
      </w:r>
    </w:p>
    <w:p w14:paraId="0EE0DE8B"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9 out of 15 (60%) that are on the advisory board/stakeholder committee</w:t>
      </w:r>
    </w:p>
    <w:p w14:paraId="63C62DBF"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3 out of 9 are on advisory board/committee (33.3%)</w:t>
      </w:r>
    </w:p>
    <w:p w14:paraId="44D5DB84"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w:t>
      </w:r>
    </w:p>
    <w:p w14:paraId="5B533CB4"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234CB8DB"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515C7FE0"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6 out of 6 are on advisory board/committee (100%)</w:t>
      </w:r>
    </w:p>
    <w:p w14:paraId="64A297CE"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4CA6951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Earlimart</w:t>
      </w:r>
      <w:proofErr w:type="spellEnd"/>
    </w:p>
    <w:p w14:paraId="2DB2C310"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3DF214A1"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 School</w:t>
      </w:r>
    </w:p>
    <w:p w14:paraId="0B0E39D6"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3BCD75F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Semitropic</w:t>
      </w:r>
      <w:proofErr w:type="spellEnd"/>
      <w:r w:rsidRPr="008C393F">
        <w:rPr>
          <w:rFonts w:ascii="Arial" w:eastAsia="Times New Roman" w:hAnsi="Arial" w:cs="Arial"/>
          <w:color w:val="000000"/>
          <w:sz w:val="22"/>
          <w:szCs w:val="22"/>
        </w:rPr>
        <w:t xml:space="preserve"> School</w:t>
      </w:r>
    </w:p>
    <w:p w14:paraId="5432AF63"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3 out of 4 are on advisory board/committee (75%)</w:t>
      </w:r>
    </w:p>
    <w:p w14:paraId="377F471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28D6832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4871AA62"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4BA2552E"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6 out of 11 are on advisory board/committee (54.5%)</w:t>
      </w:r>
    </w:p>
    <w:p w14:paraId="2DAAAEE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Earlimart</w:t>
      </w:r>
      <w:proofErr w:type="spellEnd"/>
    </w:p>
    <w:p w14:paraId="0804FB6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lastRenderedPageBreak/>
        <w:t>Pond</w:t>
      </w:r>
    </w:p>
    <w:p w14:paraId="422CB72B"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 School</w:t>
      </w:r>
    </w:p>
    <w:p w14:paraId="487BBAEC"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4DBEC274"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2A36CA5D"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Semitropic</w:t>
      </w:r>
      <w:proofErr w:type="spellEnd"/>
      <w:r w:rsidRPr="008C393F">
        <w:rPr>
          <w:rFonts w:ascii="Arial" w:eastAsia="Times New Roman" w:hAnsi="Arial" w:cs="Arial"/>
          <w:color w:val="000000"/>
          <w:sz w:val="22"/>
          <w:szCs w:val="22"/>
        </w:rPr>
        <w:t xml:space="preserve"> School</w:t>
      </w:r>
    </w:p>
    <w:p w14:paraId="12FE0CAF"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15 (0%) that are an interested party</w:t>
      </w:r>
    </w:p>
    <w:p w14:paraId="37394036" w14:textId="77777777" w:rsidR="008C393F" w:rsidRPr="008C393F" w:rsidRDefault="008C393F" w:rsidP="008C393F">
      <w:pPr>
        <w:numPr>
          <w:ilvl w:val="1"/>
          <w:numId w:val="14"/>
        </w:numPr>
        <w:spacing w:after="0" w:line="240" w:lineRule="auto"/>
        <w:textAlignment w:val="baseline"/>
        <w:rPr>
          <w:rFonts w:ascii="Arial" w:eastAsia="Times New Roman" w:hAnsi="Arial" w:cs="Arial"/>
          <w:bCs/>
          <w:color w:val="000000"/>
          <w:sz w:val="22"/>
          <w:szCs w:val="22"/>
        </w:rPr>
      </w:pPr>
      <w:r w:rsidRPr="008C393F">
        <w:rPr>
          <w:rFonts w:ascii="Arial" w:eastAsia="Times New Roman" w:hAnsi="Arial" w:cs="Arial"/>
          <w:b/>
          <w:bCs/>
          <w:color w:val="000000"/>
          <w:sz w:val="22"/>
          <w:szCs w:val="22"/>
        </w:rPr>
        <w:t xml:space="preserve">DAC: </w:t>
      </w:r>
      <w:r w:rsidRPr="008C393F">
        <w:rPr>
          <w:rFonts w:ascii="Arial" w:eastAsia="Times New Roman" w:hAnsi="Arial" w:cs="Arial"/>
          <w:bCs/>
          <w:color w:val="000000"/>
          <w:sz w:val="22"/>
          <w:szCs w:val="22"/>
        </w:rPr>
        <w:t>0 out of 37 are an interested party (0%)</w:t>
      </w:r>
    </w:p>
    <w:p w14:paraId="2A6118A8"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w:t>
      </w:r>
      <w:r w:rsidRPr="008C393F">
        <w:rPr>
          <w:rFonts w:ascii="Arial" w:eastAsia="Times New Roman" w:hAnsi="Arial" w:cs="Arial"/>
          <w:bCs/>
          <w:color w:val="000000"/>
          <w:sz w:val="22"/>
          <w:szCs w:val="22"/>
        </w:rPr>
        <w:t>: 0 out of 76 are an interested party (0%)</w:t>
      </w:r>
    </w:p>
    <w:p w14:paraId="69FBB1FB"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Incorporated: </w:t>
      </w:r>
      <w:r w:rsidRPr="008C393F">
        <w:rPr>
          <w:rFonts w:ascii="Arial" w:eastAsia="Times New Roman" w:hAnsi="Arial" w:cs="Arial"/>
          <w:bCs/>
          <w:color w:val="000000"/>
          <w:sz w:val="22"/>
          <w:szCs w:val="22"/>
        </w:rPr>
        <w:t>0 out of 6 are an interested party (0%)</w:t>
      </w:r>
    </w:p>
    <w:p w14:paraId="77E7D8ED"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 xml:space="preserve">Unincorporated: </w:t>
      </w:r>
      <w:r w:rsidRPr="008C393F">
        <w:rPr>
          <w:rFonts w:ascii="Arial" w:eastAsia="Times New Roman" w:hAnsi="Arial" w:cs="Arial"/>
          <w:bCs/>
          <w:color w:val="000000"/>
          <w:sz w:val="22"/>
          <w:szCs w:val="22"/>
        </w:rPr>
        <w:t>0 out of 107 are an interested party (0%)</w:t>
      </w:r>
    </w:p>
    <w:p w14:paraId="1479E7C6" w14:textId="77777777" w:rsidR="008C393F" w:rsidRPr="008C393F" w:rsidRDefault="008C393F" w:rsidP="008C393F">
      <w:pPr>
        <w:numPr>
          <w:ilvl w:val="0"/>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12 out of 15 (80%) that have a project on list</w:t>
      </w:r>
    </w:p>
    <w:p w14:paraId="23BD4B28"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4 out of 9 have a project on list (44.4%)</w:t>
      </w:r>
    </w:p>
    <w:p w14:paraId="2FF9082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w:t>
      </w:r>
    </w:p>
    <w:p w14:paraId="7FBAE36F"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3FB411A9"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7A164F71"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Wasco</w:t>
      </w:r>
    </w:p>
    <w:p w14:paraId="44F29417"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3 out of 6 have a project on list (50%)</w:t>
      </w:r>
    </w:p>
    <w:p w14:paraId="292821E1"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03A88152"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7275CC53"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2C2C8C6E"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4 out of 4 have a project on list (100%)</w:t>
      </w:r>
    </w:p>
    <w:p w14:paraId="4414309A"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Delano</w:t>
      </w:r>
    </w:p>
    <w:p w14:paraId="55995936"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McFarland</w:t>
      </w:r>
    </w:p>
    <w:p w14:paraId="77006194"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Shafter</w:t>
      </w:r>
    </w:p>
    <w:p w14:paraId="64AC595C"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Wasco</w:t>
      </w:r>
    </w:p>
    <w:p w14:paraId="42ECFC28" w14:textId="77777777" w:rsidR="008C393F" w:rsidRPr="008C393F" w:rsidRDefault="008C393F" w:rsidP="008C393F">
      <w:pPr>
        <w:numPr>
          <w:ilvl w:val="1"/>
          <w:numId w:val="14"/>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3 out of 11 have a project on list (27.2%)</w:t>
      </w:r>
    </w:p>
    <w:p w14:paraId="18926D4A"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Pond</w:t>
      </w:r>
    </w:p>
    <w:p w14:paraId="447772CB"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Richgrove</w:t>
      </w:r>
      <w:proofErr w:type="spellEnd"/>
    </w:p>
    <w:p w14:paraId="357BB774" w14:textId="77777777" w:rsidR="008C393F" w:rsidRPr="008C393F" w:rsidRDefault="008C393F" w:rsidP="008C393F">
      <w:pPr>
        <w:numPr>
          <w:ilvl w:val="2"/>
          <w:numId w:val="14"/>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Rodriguez Labor Camp</w:t>
      </w:r>
    </w:p>
    <w:p w14:paraId="6639B195" w14:textId="77777777" w:rsidR="008C393F" w:rsidRPr="008C393F" w:rsidRDefault="008C393F" w:rsidP="008C393F">
      <w:pPr>
        <w:spacing w:after="0" w:line="240" w:lineRule="auto"/>
        <w:rPr>
          <w:rFonts w:ascii="Arial" w:eastAsia="Times New Roman" w:hAnsi="Arial" w:cs="Arial"/>
          <w:sz w:val="22"/>
          <w:szCs w:val="22"/>
        </w:rPr>
      </w:pPr>
    </w:p>
    <w:p w14:paraId="4E5E962B" w14:textId="7EE2BFAE" w:rsidR="008C393F" w:rsidRPr="008C393F" w:rsidRDefault="000222AF" w:rsidP="008C393F">
      <w:pPr>
        <w:spacing w:after="0" w:line="240" w:lineRule="auto"/>
        <w:rPr>
          <w:rFonts w:ascii="Arial" w:eastAsia="Times New Roman" w:hAnsi="Arial" w:cs="Arial"/>
          <w:b/>
          <w:bCs/>
          <w:color w:val="000000"/>
          <w:sz w:val="22"/>
          <w:szCs w:val="22"/>
        </w:rPr>
      </w:pPr>
      <w:r>
        <w:rPr>
          <w:rFonts w:ascii="Arial" w:eastAsia="Times New Roman" w:hAnsi="Arial" w:cs="Arial"/>
          <w:b/>
          <w:bCs/>
          <w:color w:val="000000"/>
          <w:sz w:val="22"/>
          <w:szCs w:val="22"/>
        </w:rPr>
        <w:br/>
      </w:r>
      <w:r w:rsidR="008C393F" w:rsidRPr="008C393F">
        <w:rPr>
          <w:rFonts w:ascii="Arial" w:eastAsia="Times New Roman" w:hAnsi="Arial" w:cs="Arial"/>
          <w:b/>
          <w:bCs/>
          <w:color w:val="000000"/>
          <w:sz w:val="22"/>
          <w:szCs w:val="22"/>
        </w:rPr>
        <w:t>Southern Sierra</w:t>
      </w:r>
    </w:p>
    <w:p w14:paraId="1DB3BED3"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 out of 18 (5.5%) that have participated</w:t>
      </w:r>
    </w:p>
    <w:p w14:paraId="13AC57E8"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8 have participated (0%)</w:t>
      </w:r>
    </w:p>
    <w:p w14:paraId="55B51C0C"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 out of 10 have participated (10%)</w:t>
      </w:r>
    </w:p>
    <w:p w14:paraId="2001DE1D"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Springville</w:t>
      </w:r>
    </w:p>
    <w:p w14:paraId="02B2CBA4"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NA</w:t>
      </w:r>
    </w:p>
    <w:p w14:paraId="203B0289"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 out of 18 have participated (5.5%)</w:t>
      </w:r>
    </w:p>
    <w:p w14:paraId="12DCFED7"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Springville</w:t>
      </w:r>
    </w:p>
    <w:p w14:paraId="43294A02"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17 out of 18 (94.4%) that have never participated</w:t>
      </w:r>
    </w:p>
    <w:p w14:paraId="220908A5"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8 out of 8 have never participated (100%)</w:t>
      </w:r>
    </w:p>
    <w:p w14:paraId="4F9D5438"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9 out of 10 have never participated (90%)</w:t>
      </w:r>
    </w:p>
    <w:p w14:paraId="61B4BD9C"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Not Applicable</w:t>
      </w:r>
    </w:p>
    <w:p w14:paraId="6DDAFEA2"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17 out of 18 have never participated (94.4%)</w:t>
      </w:r>
    </w:p>
    <w:p w14:paraId="05677B73"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1 out of 18 (5.5%) that are on the board</w:t>
      </w:r>
    </w:p>
    <w:p w14:paraId="6DF7A226"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8 are on the board (0%)</w:t>
      </w:r>
    </w:p>
    <w:p w14:paraId="50146E8F"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Not Applicable</w:t>
      </w:r>
    </w:p>
    <w:p w14:paraId="3AE24D60"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 out of 10 are on the board (10%)</w:t>
      </w:r>
    </w:p>
    <w:p w14:paraId="16BF2528"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Springville</w:t>
      </w:r>
    </w:p>
    <w:p w14:paraId="3E013BBC" w14:textId="77777777" w:rsidR="008C393F" w:rsidRPr="008C393F" w:rsidRDefault="008C393F" w:rsidP="008C393F">
      <w:pPr>
        <w:numPr>
          <w:ilvl w:val="1"/>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Incorporated: NA</w:t>
      </w:r>
    </w:p>
    <w:p w14:paraId="505D6AB8"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 out of 18 are on the board (5.5%)</w:t>
      </w:r>
    </w:p>
    <w:p w14:paraId="2AD4035D"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lastRenderedPageBreak/>
        <w:t xml:space="preserve">Springville </w:t>
      </w:r>
    </w:p>
    <w:p w14:paraId="2291DD8E"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18 (0%) that are on the advisory board/stakeholder committee</w:t>
      </w:r>
    </w:p>
    <w:p w14:paraId="50ED5119"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8 are on the board/stakeholder committee (0%)</w:t>
      </w:r>
    </w:p>
    <w:p w14:paraId="3B4D14FB"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0 out of 10 are on the board/stakeholder committee (0%)</w:t>
      </w:r>
    </w:p>
    <w:p w14:paraId="172AC66A"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Not Applicable</w:t>
      </w:r>
    </w:p>
    <w:p w14:paraId="5F0A9331"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18 are on the board/stakeholder committee (0%)</w:t>
      </w:r>
    </w:p>
    <w:p w14:paraId="33BDB1F7"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0 out of 18 (0%) that are an interested party</w:t>
      </w:r>
    </w:p>
    <w:p w14:paraId="0F61318B"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8 are interested parties (0%)</w:t>
      </w:r>
    </w:p>
    <w:p w14:paraId="1EB648B0"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0 out of 10 are interested parties (0%)</w:t>
      </w:r>
    </w:p>
    <w:p w14:paraId="520F3B56" w14:textId="77777777" w:rsidR="008C393F" w:rsidRPr="008C393F" w:rsidRDefault="008C393F" w:rsidP="008C393F">
      <w:pPr>
        <w:numPr>
          <w:ilvl w:val="1"/>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Incorporated: NA</w:t>
      </w:r>
    </w:p>
    <w:p w14:paraId="2D64434F"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18 are interested parties (0%)</w:t>
      </w:r>
    </w:p>
    <w:p w14:paraId="7A770B35" w14:textId="77777777" w:rsidR="008C393F" w:rsidRPr="008C393F" w:rsidRDefault="008C393F" w:rsidP="008C393F">
      <w:pPr>
        <w:numPr>
          <w:ilvl w:val="0"/>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 out of 18 (5.556%) that have a project on list</w:t>
      </w:r>
    </w:p>
    <w:p w14:paraId="43F5E478"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0 out of 8 have project on list (0%)</w:t>
      </w:r>
    </w:p>
    <w:p w14:paraId="4B4A9EF1"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1 out of 10 have project on list (10%)</w:t>
      </w:r>
    </w:p>
    <w:p w14:paraId="08C06B1B"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Springville</w:t>
      </w:r>
    </w:p>
    <w:p w14:paraId="58D99F55" w14:textId="77777777" w:rsidR="008C393F" w:rsidRPr="008C393F" w:rsidRDefault="008C393F" w:rsidP="008C393F">
      <w:pPr>
        <w:numPr>
          <w:ilvl w:val="1"/>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Incorporated: NA</w:t>
      </w:r>
    </w:p>
    <w:p w14:paraId="2FC26662" w14:textId="77777777" w:rsidR="008C393F" w:rsidRPr="008C393F" w:rsidRDefault="008C393F" w:rsidP="008C393F">
      <w:pPr>
        <w:numPr>
          <w:ilvl w:val="1"/>
          <w:numId w:val="15"/>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1 out of 18 have project on list (5.5%)</w:t>
      </w:r>
    </w:p>
    <w:p w14:paraId="4FDE83A9" w14:textId="77777777" w:rsidR="008C393F" w:rsidRPr="008C393F" w:rsidRDefault="008C393F" w:rsidP="008C393F">
      <w:pPr>
        <w:numPr>
          <w:ilvl w:val="2"/>
          <w:numId w:val="15"/>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Springville</w:t>
      </w:r>
    </w:p>
    <w:p w14:paraId="266DBDDE" w14:textId="6B2725FB" w:rsidR="008C393F" w:rsidRPr="008C393F" w:rsidRDefault="000222AF" w:rsidP="008C393F">
      <w:pPr>
        <w:spacing w:after="0" w:line="240" w:lineRule="auto"/>
        <w:rPr>
          <w:rFonts w:ascii="Arial" w:eastAsia="Times New Roman" w:hAnsi="Arial" w:cs="Arial"/>
          <w:b/>
          <w:color w:val="000000"/>
          <w:sz w:val="22"/>
          <w:szCs w:val="22"/>
        </w:rPr>
      </w:pPr>
      <w:r>
        <w:rPr>
          <w:rFonts w:ascii="Arial" w:eastAsia="Times New Roman" w:hAnsi="Arial" w:cs="Arial"/>
          <w:b/>
          <w:color w:val="000000"/>
          <w:sz w:val="22"/>
          <w:szCs w:val="22"/>
        </w:rPr>
        <w:br/>
      </w:r>
    </w:p>
    <w:p w14:paraId="5B19AE76" w14:textId="77777777" w:rsidR="008C393F" w:rsidRPr="008C393F" w:rsidRDefault="008C393F" w:rsidP="008C393F">
      <w:pPr>
        <w:spacing w:after="0" w:line="240" w:lineRule="auto"/>
        <w:rPr>
          <w:rFonts w:ascii="Arial" w:eastAsia="Times New Roman" w:hAnsi="Arial" w:cs="Arial"/>
          <w:b/>
          <w:sz w:val="22"/>
          <w:szCs w:val="22"/>
        </w:rPr>
      </w:pPr>
      <w:r w:rsidRPr="008C393F">
        <w:rPr>
          <w:rFonts w:ascii="Arial" w:eastAsia="Times New Roman" w:hAnsi="Arial" w:cs="Arial"/>
          <w:b/>
          <w:color w:val="000000"/>
          <w:sz w:val="22"/>
          <w:szCs w:val="22"/>
        </w:rPr>
        <w:t>Tule River</w:t>
      </w:r>
    </w:p>
    <w:p w14:paraId="0346C348" w14:textId="77777777" w:rsidR="008C393F" w:rsidRPr="008C393F" w:rsidRDefault="008C393F" w:rsidP="008C393F">
      <w:pPr>
        <w:numPr>
          <w:ilvl w:val="0"/>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10 out of 40 (25%) that have participated</w:t>
      </w:r>
    </w:p>
    <w:p w14:paraId="4CBE4F89"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2 out of 20 have participated (10%)</w:t>
      </w:r>
    </w:p>
    <w:p w14:paraId="3BFE2552"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Porterville </w:t>
      </w:r>
    </w:p>
    <w:p w14:paraId="1FEA9082"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Alpaugh</w:t>
      </w:r>
      <w:proofErr w:type="spellEnd"/>
    </w:p>
    <w:p w14:paraId="04B69D47"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8 out of 20 have participated (40%)</w:t>
      </w:r>
      <w:r w:rsidRPr="008C393F">
        <w:rPr>
          <w:rFonts w:ascii="Arial" w:eastAsia="Times New Roman" w:hAnsi="Arial" w:cs="Arial"/>
          <w:b/>
          <w:bCs/>
          <w:color w:val="000000"/>
          <w:sz w:val="22"/>
          <w:szCs w:val="22"/>
        </w:rPr>
        <w:tab/>
      </w:r>
    </w:p>
    <w:p w14:paraId="6CBC5C4C"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112DAF99"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20B627EC"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Pixley</w:t>
      </w:r>
      <w:proofErr w:type="spellEnd"/>
    </w:p>
    <w:p w14:paraId="07264A13"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Poplar</w:t>
      </w:r>
    </w:p>
    <w:p w14:paraId="62F47D5D"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Terra Bella</w:t>
      </w:r>
    </w:p>
    <w:p w14:paraId="587A370B"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639E8E2A"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Tipton</w:t>
      </w:r>
    </w:p>
    <w:p w14:paraId="54C0D40C"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p>
    <w:p w14:paraId="0493B4B1"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have participated (100%)</w:t>
      </w:r>
    </w:p>
    <w:p w14:paraId="3187A618"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3BFBBE9C"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9 out of 39 have participated (23%)</w:t>
      </w:r>
    </w:p>
    <w:p w14:paraId="43CC42FC"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0E328EFF"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Alpaugh</w:t>
      </w:r>
      <w:proofErr w:type="spellEnd"/>
    </w:p>
    <w:p w14:paraId="44A4911F"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78602CD9"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Pixley</w:t>
      </w:r>
      <w:proofErr w:type="spellEnd"/>
    </w:p>
    <w:p w14:paraId="1CA571D4"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Poplar</w:t>
      </w:r>
    </w:p>
    <w:p w14:paraId="120C8233"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Terra Bella</w:t>
      </w:r>
    </w:p>
    <w:p w14:paraId="04EB8A24"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5B1F2F9D"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Tipton</w:t>
      </w:r>
    </w:p>
    <w:p w14:paraId="56727E23" w14:textId="77777777" w:rsidR="008C393F" w:rsidRPr="008C393F" w:rsidRDefault="008C393F" w:rsidP="008C393F">
      <w:pPr>
        <w:numPr>
          <w:ilvl w:val="2"/>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p>
    <w:p w14:paraId="015DF855" w14:textId="77777777" w:rsidR="008C393F" w:rsidRPr="008C393F" w:rsidRDefault="008C393F" w:rsidP="008C393F">
      <w:pPr>
        <w:numPr>
          <w:ilvl w:val="0"/>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30 out of 40 (75%) have never participated</w:t>
      </w:r>
    </w:p>
    <w:p w14:paraId="0D0C92C6"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18 out of 20 have never participated (90%)</w:t>
      </w:r>
    </w:p>
    <w:p w14:paraId="36676AC2" w14:textId="77777777" w:rsidR="008C393F" w:rsidRPr="008C393F" w:rsidRDefault="008C393F" w:rsidP="008C393F">
      <w:pPr>
        <w:numPr>
          <w:ilvl w:val="1"/>
          <w:numId w:val="16"/>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rPr>
        <w:t>SDAC: 12 out of 20 have never participated (60%)</w:t>
      </w:r>
    </w:p>
    <w:p w14:paraId="387755A1" w14:textId="77777777" w:rsidR="008C393F" w:rsidRPr="008C393F" w:rsidRDefault="008C393F" w:rsidP="008C393F">
      <w:pPr>
        <w:numPr>
          <w:ilvl w:val="1"/>
          <w:numId w:val="16"/>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0 out of 1 have never participated (0%)</w:t>
      </w:r>
    </w:p>
    <w:p w14:paraId="551CC5AC" w14:textId="77777777" w:rsidR="008C393F" w:rsidRPr="008C393F" w:rsidRDefault="008C393F" w:rsidP="008C393F">
      <w:pPr>
        <w:numPr>
          <w:ilvl w:val="1"/>
          <w:numId w:val="16"/>
        </w:numPr>
        <w:spacing w:after="0" w:line="240" w:lineRule="auto"/>
        <w:textAlignment w:val="baseline"/>
        <w:rPr>
          <w:rFonts w:ascii="Arial" w:eastAsia="Times New Roman" w:hAnsi="Arial" w:cs="Arial"/>
          <w:sz w:val="22"/>
          <w:szCs w:val="22"/>
        </w:rPr>
      </w:pPr>
      <w:r w:rsidRPr="008C393F">
        <w:rPr>
          <w:rFonts w:ascii="Arial" w:eastAsia="Times New Roman" w:hAnsi="Arial" w:cs="Arial"/>
          <w:b/>
          <w:bCs/>
          <w:color w:val="000000"/>
          <w:sz w:val="22"/>
          <w:szCs w:val="22"/>
        </w:rPr>
        <w:t>Unincorporated: 30 out of 39 have never participated (76.9%)</w:t>
      </w:r>
    </w:p>
    <w:p w14:paraId="4BD83C90" w14:textId="77777777" w:rsidR="008C393F" w:rsidRPr="008C393F" w:rsidRDefault="008C393F" w:rsidP="008C393F">
      <w:pPr>
        <w:numPr>
          <w:ilvl w:val="0"/>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lastRenderedPageBreak/>
        <w:t>1 out of 40 (2.5%) that are on the board</w:t>
      </w:r>
    </w:p>
    <w:p w14:paraId="41983B6D"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1 out of 20 are on the board (5%)</w:t>
      </w:r>
    </w:p>
    <w:p w14:paraId="082C99A5"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320F08A3"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0 out of 20 are on the board (0%)</w:t>
      </w:r>
    </w:p>
    <w:p w14:paraId="05CB29D0"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are on the board (100%)</w:t>
      </w:r>
    </w:p>
    <w:p w14:paraId="5E0FC6CF"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1E4AE086"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0 out of 39 are on the board (0%)</w:t>
      </w:r>
    </w:p>
    <w:p w14:paraId="399428AE"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List those on board:</w:t>
      </w:r>
    </w:p>
    <w:p w14:paraId="03E9774D"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2E928184" w14:textId="77777777" w:rsidR="008C393F" w:rsidRPr="008C393F" w:rsidRDefault="008C393F" w:rsidP="008C393F">
      <w:pPr>
        <w:numPr>
          <w:ilvl w:val="0"/>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9 out of 40 (22.5%) are on the advisory board/stakeholder committee</w:t>
      </w:r>
    </w:p>
    <w:p w14:paraId="457F75CD"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1 out of 20 are on advisory board/stakeholder committee (5%)</w:t>
      </w:r>
      <w:r w:rsidRPr="008C393F">
        <w:rPr>
          <w:rFonts w:ascii="Arial" w:eastAsia="Times New Roman" w:hAnsi="Arial" w:cs="Arial"/>
          <w:b/>
          <w:bCs/>
          <w:color w:val="000000"/>
          <w:sz w:val="22"/>
          <w:szCs w:val="22"/>
        </w:rPr>
        <w:tab/>
      </w:r>
    </w:p>
    <w:p w14:paraId="45D712F0"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Alpaugh</w:t>
      </w:r>
      <w:proofErr w:type="spellEnd"/>
    </w:p>
    <w:p w14:paraId="66FE5661"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8 out of 20 are on advisory board/stakeholder committee (40%)</w:t>
      </w:r>
      <w:r w:rsidRPr="008C393F">
        <w:rPr>
          <w:rFonts w:ascii="Arial" w:eastAsia="Times New Roman" w:hAnsi="Arial" w:cs="Arial"/>
          <w:b/>
          <w:bCs/>
          <w:color w:val="000000"/>
          <w:sz w:val="22"/>
          <w:szCs w:val="22"/>
        </w:rPr>
        <w:tab/>
      </w:r>
    </w:p>
    <w:p w14:paraId="4644B53C"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54E98B26"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1E8C0E2B"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Pixley</w:t>
      </w:r>
      <w:proofErr w:type="spellEnd"/>
    </w:p>
    <w:p w14:paraId="7E084788"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Poplar</w:t>
      </w:r>
    </w:p>
    <w:p w14:paraId="1EAD2A4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Terra Bella</w:t>
      </w:r>
    </w:p>
    <w:p w14:paraId="743C125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3F98ECBF"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Tipton</w:t>
      </w:r>
    </w:p>
    <w:p w14:paraId="68BF4482"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p>
    <w:p w14:paraId="0CB4295D"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0 out of 1 are on advisory board/stakeholder committee (0%)</w:t>
      </w:r>
    </w:p>
    <w:p w14:paraId="76A38B1B"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9 out of 39 are on advisory board/stakeholder committee (23.08%)</w:t>
      </w:r>
      <w:r w:rsidRPr="008C393F">
        <w:rPr>
          <w:rFonts w:ascii="Arial" w:eastAsia="Times New Roman" w:hAnsi="Arial" w:cs="Arial"/>
          <w:b/>
          <w:bCs/>
          <w:color w:val="000000"/>
          <w:sz w:val="22"/>
          <w:szCs w:val="22"/>
        </w:rPr>
        <w:tab/>
      </w:r>
    </w:p>
    <w:p w14:paraId="7B1C7F18"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0F44B854"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Alpaugh</w:t>
      </w:r>
      <w:proofErr w:type="spellEnd"/>
    </w:p>
    <w:p w14:paraId="5A6024B0"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356C5A4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Pixley</w:t>
      </w:r>
      <w:proofErr w:type="spellEnd"/>
    </w:p>
    <w:p w14:paraId="18D0A75F"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Poplar</w:t>
      </w:r>
    </w:p>
    <w:p w14:paraId="17B19CDD"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Terra Bella</w:t>
      </w:r>
    </w:p>
    <w:p w14:paraId="13DB8A5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68575DC8"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Tipton</w:t>
      </w:r>
    </w:p>
    <w:p w14:paraId="7AB5BF9C"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r w:rsidRPr="008C393F">
        <w:rPr>
          <w:rFonts w:ascii="Arial" w:eastAsia="Times New Roman" w:hAnsi="Arial" w:cs="Arial"/>
          <w:color w:val="000000"/>
          <w:sz w:val="22"/>
          <w:szCs w:val="22"/>
        </w:rPr>
        <w:br/>
      </w:r>
    </w:p>
    <w:p w14:paraId="2984AA7A" w14:textId="77777777" w:rsidR="008C393F" w:rsidRPr="008C393F" w:rsidRDefault="008C393F" w:rsidP="008C393F">
      <w:pPr>
        <w:numPr>
          <w:ilvl w:val="0"/>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5 out of 40 (12.5%) are an interested party</w:t>
      </w:r>
    </w:p>
    <w:p w14:paraId="618CC5E3"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1 out of 20 are interested party (5%)</w:t>
      </w:r>
    </w:p>
    <w:p w14:paraId="70907ED0"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725DDA3C"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4 out of 20 are interested party (20%)</w:t>
      </w:r>
      <w:r w:rsidRPr="008C393F">
        <w:rPr>
          <w:rFonts w:ascii="Arial" w:eastAsia="Times New Roman" w:hAnsi="Arial" w:cs="Arial"/>
          <w:b/>
          <w:bCs/>
          <w:color w:val="000000"/>
          <w:sz w:val="22"/>
          <w:szCs w:val="22"/>
        </w:rPr>
        <w:tab/>
      </w:r>
    </w:p>
    <w:p w14:paraId="158A2690"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6FF6120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4E1EFE85"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16171BF2"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p>
    <w:p w14:paraId="0F97CE69"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are interested party (100%)</w:t>
      </w:r>
    </w:p>
    <w:p w14:paraId="4DD64E29"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318167B1"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4 out of 39 are an interested party (10.2%)</w:t>
      </w:r>
    </w:p>
    <w:p w14:paraId="4C73C140"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0FC986D3"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41460692"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Teviston</w:t>
      </w:r>
      <w:proofErr w:type="spellEnd"/>
    </w:p>
    <w:p w14:paraId="3676F88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Woodville</w:t>
      </w:r>
    </w:p>
    <w:p w14:paraId="0D299662" w14:textId="77777777" w:rsidR="008C393F" w:rsidRPr="008C393F" w:rsidRDefault="008C393F" w:rsidP="008C393F">
      <w:pPr>
        <w:numPr>
          <w:ilvl w:val="0"/>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4 out of 40 (10%) have a project on list</w:t>
      </w:r>
    </w:p>
    <w:p w14:paraId="0F7AF5B0"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DAC: 2 out of 20 have projects on list (10%)</w:t>
      </w:r>
    </w:p>
    <w:p w14:paraId="7B300A5F"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lastRenderedPageBreak/>
        <w:t>Alpaugh</w:t>
      </w:r>
      <w:proofErr w:type="spellEnd"/>
    </w:p>
    <w:p w14:paraId="7D0AC982"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Porterville</w:t>
      </w:r>
    </w:p>
    <w:p w14:paraId="21E168C1"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SDAC: 2 out of 20 have projects on list (10%)</w:t>
      </w:r>
    </w:p>
    <w:p w14:paraId="5F7C7693"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44DDC3A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Allensworth</w:t>
      </w:r>
    </w:p>
    <w:p w14:paraId="0AA81792"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Incorporated: 1 out of 1 has a project on list (100%)</w:t>
      </w:r>
    </w:p>
    <w:p w14:paraId="6D9CE21A"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color w:val="000000"/>
          <w:sz w:val="22"/>
          <w:szCs w:val="22"/>
        </w:rPr>
        <w:t xml:space="preserve">Porterville </w:t>
      </w:r>
    </w:p>
    <w:p w14:paraId="369AE3C6" w14:textId="77777777" w:rsidR="008C393F" w:rsidRPr="008C393F" w:rsidRDefault="008C393F" w:rsidP="008C393F">
      <w:pPr>
        <w:numPr>
          <w:ilvl w:val="1"/>
          <w:numId w:val="17"/>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rPr>
        <w:t>Unincorporated: 3 out of 20 have project on list (15%)</w:t>
      </w:r>
    </w:p>
    <w:p w14:paraId="6F210528"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Allenswoth</w:t>
      </w:r>
      <w:proofErr w:type="spellEnd"/>
    </w:p>
    <w:p w14:paraId="60CFD4C1"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Alpaugh</w:t>
      </w:r>
      <w:proofErr w:type="spellEnd"/>
    </w:p>
    <w:p w14:paraId="2021C875" w14:textId="77777777" w:rsidR="008C393F" w:rsidRPr="008C393F" w:rsidRDefault="008C393F" w:rsidP="008C393F">
      <w:pPr>
        <w:numPr>
          <w:ilvl w:val="2"/>
          <w:numId w:val="17"/>
        </w:numPr>
        <w:spacing w:after="0" w:line="240" w:lineRule="auto"/>
        <w:textAlignment w:val="baseline"/>
        <w:rPr>
          <w:rFonts w:ascii="Arial" w:eastAsia="Times New Roman" w:hAnsi="Arial" w:cs="Arial"/>
          <w:color w:val="000000"/>
          <w:sz w:val="22"/>
          <w:szCs w:val="22"/>
        </w:rPr>
      </w:pPr>
      <w:proofErr w:type="spellStart"/>
      <w:r w:rsidRPr="008C393F">
        <w:rPr>
          <w:rFonts w:ascii="Arial" w:eastAsia="Times New Roman" w:hAnsi="Arial" w:cs="Arial"/>
          <w:color w:val="000000"/>
          <w:sz w:val="22"/>
          <w:szCs w:val="22"/>
        </w:rPr>
        <w:t>Ducor</w:t>
      </w:r>
      <w:proofErr w:type="spellEnd"/>
    </w:p>
    <w:p w14:paraId="4B13E9E6" w14:textId="77777777" w:rsidR="008C393F" w:rsidRPr="008C393F" w:rsidRDefault="008C393F" w:rsidP="008C393F">
      <w:pPr>
        <w:spacing w:after="0" w:line="240" w:lineRule="auto"/>
        <w:rPr>
          <w:rFonts w:ascii="Arial" w:eastAsia="Times New Roman" w:hAnsi="Arial" w:cs="Arial"/>
          <w:sz w:val="22"/>
          <w:szCs w:val="22"/>
        </w:rPr>
      </w:pPr>
    </w:p>
    <w:p w14:paraId="5600FBA3" w14:textId="5CD789A2" w:rsidR="008C393F" w:rsidRPr="008C393F" w:rsidRDefault="000222AF" w:rsidP="008C393F">
      <w:pPr>
        <w:spacing w:after="0" w:line="240" w:lineRule="auto"/>
        <w:rPr>
          <w:rFonts w:ascii="Arial" w:eastAsia="Times New Roman" w:hAnsi="Arial" w:cs="Arial"/>
          <w:b/>
          <w:bCs/>
          <w:color w:val="000000"/>
          <w:sz w:val="22"/>
          <w:szCs w:val="22"/>
        </w:rPr>
      </w:pPr>
      <w:r>
        <w:rPr>
          <w:rFonts w:ascii="Arial" w:eastAsia="Times New Roman" w:hAnsi="Arial" w:cs="Arial"/>
          <w:b/>
          <w:bCs/>
          <w:color w:val="000000"/>
          <w:sz w:val="22"/>
          <w:szCs w:val="22"/>
        </w:rPr>
        <w:br/>
      </w:r>
      <w:r w:rsidR="008C393F" w:rsidRPr="008C393F">
        <w:rPr>
          <w:rFonts w:ascii="Arial" w:eastAsia="Times New Roman" w:hAnsi="Arial" w:cs="Arial"/>
          <w:b/>
          <w:bCs/>
          <w:color w:val="000000"/>
          <w:sz w:val="22"/>
          <w:szCs w:val="22"/>
        </w:rPr>
        <w:t>Overall (all 7 regions)</w:t>
      </w:r>
    </w:p>
    <w:p w14:paraId="7EC2894F" w14:textId="77777777" w:rsidR="008C393F" w:rsidRPr="008C393F" w:rsidRDefault="008C393F" w:rsidP="008C393F">
      <w:pPr>
        <w:numPr>
          <w:ilvl w:val="0"/>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bCs/>
          <w:color w:val="000000"/>
          <w:sz w:val="22"/>
          <w:szCs w:val="22"/>
          <w:u w:val="single"/>
        </w:rPr>
        <w:t>73 out of 344 (21.2%) have participated</w:t>
      </w:r>
      <w:r w:rsidRPr="008C393F">
        <w:rPr>
          <w:rFonts w:ascii="Arial" w:eastAsia="Times New Roman" w:hAnsi="Arial" w:cs="Arial"/>
          <w:color w:val="000000"/>
          <w:sz w:val="22"/>
          <w:szCs w:val="22"/>
        </w:rPr>
        <w:t>                  </w:t>
      </w:r>
    </w:p>
    <w:p w14:paraId="081A8786"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:19 out of 147</w:t>
      </w:r>
    </w:p>
    <w:p w14:paraId="7CCDE1D7"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 54 out of 197</w:t>
      </w:r>
    </w:p>
    <w:p w14:paraId="015DDDDC"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25 out of 27</w:t>
      </w:r>
    </w:p>
    <w:p w14:paraId="0914F201"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 48 out of 317</w:t>
      </w:r>
    </w:p>
    <w:p w14:paraId="0394C2DF" w14:textId="77777777" w:rsidR="008C393F" w:rsidRPr="008C393F" w:rsidRDefault="008C393F" w:rsidP="008C393F">
      <w:pPr>
        <w:numPr>
          <w:ilvl w:val="0"/>
          <w:numId w:val="1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271 out of 344 (78.7%) have never participated</w:t>
      </w:r>
    </w:p>
    <w:p w14:paraId="7D048DF5"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 128 out of 147</w:t>
      </w:r>
    </w:p>
    <w:p w14:paraId="32C6E741"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 143 out of 197</w:t>
      </w:r>
    </w:p>
    <w:p w14:paraId="13A2726C"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2 out of 27</w:t>
      </w:r>
    </w:p>
    <w:p w14:paraId="5A0C497D"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 296 out of 317</w:t>
      </w:r>
    </w:p>
    <w:p w14:paraId="246C195A" w14:textId="77777777" w:rsidR="008C393F" w:rsidRPr="008C393F" w:rsidRDefault="008C393F" w:rsidP="008C393F">
      <w:pPr>
        <w:numPr>
          <w:ilvl w:val="0"/>
          <w:numId w:val="1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35 out of 344 (10.1%) are on the board</w:t>
      </w:r>
    </w:p>
    <w:p w14:paraId="62155C79"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 12 out of 147</w:t>
      </w:r>
    </w:p>
    <w:p w14:paraId="6889726F"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 23 out of 197</w:t>
      </w:r>
    </w:p>
    <w:p w14:paraId="7BF7FC6A"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20 out of 27</w:t>
      </w:r>
    </w:p>
    <w:p w14:paraId="739B6484"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:15 out of 317</w:t>
      </w:r>
    </w:p>
    <w:p w14:paraId="2B6C1F74" w14:textId="77777777" w:rsidR="008C393F" w:rsidRPr="008C393F" w:rsidRDefault="008C393F" w:rsidP="008C393F">
      <w:pPr>
        <w:numPr>
          <w:ilvl w:val="0"/>
          <w:numId w:val="1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63 out of 344 (18.3%) are on the advisory board/stakeholder committee</w:t>
      </w:r>
    </w:p>
    <w:p w14:paraId="6DFF7696"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 16 out of 147</w:t>
      </w:r>
    </w:p>
    <w:p w14:paraId="7C754356"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 47 out of 197</w:t>
      </w:r>
    </w:p>
    <w:p w14:paraId="39A53B58"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22 out of 27</w:t>
      </w:r>
    </w:p>
    <w:p w14:paraId="12E2779D"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 41 out of 317</w:t>
      </w:r>
    </w:p>
    <w:p w14:paraId="151370F1" w14:textId="77777777" w:rsidR="008C393F" w:rsidRPr="008C393F" w:rsidRDefault="008C393F" w:rsidP="008C393F">
      <w:pPr>
        <w:numPr>
          <w:ilvl w:val="0"/>
          <w:numId w:val="1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20 out of 344 (5.8%) are an interested party</w:t>
      </w:r>
    </w:p>
    <w:p w14:paraId="25E09C27"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 3 out of 147</w:t>
      </w:r>
    </w:p>
    <w:p w14:paraId="34D34C66"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:17 out of 197</w:t>
      </w:r>
    </w:p>
    <w:p w14:paraId="2926C2CB"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4 out of 27</w:t>
      </w:r>
    </w:p>
    <w:p w14:paraId="4F0BA223"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 16 out of 317</w:t>
      </w:r>
    </w:p>
    <w:p w14:paraId="0C5801FE" w14:textId="77777777" w:rsidR="008C393F" w:rsidRPr="008C393F" w:rsidRDefault="008C393F" w:rsidP="008C393F">
      <w:pPr>
        <w:numPr>
          <w:ilvl w:val="0"/>
          <w:numId w:val="18"/>
        </w:numPr>
        <w:spacing w:after="0" w:line="240" w:lineRule="auto"/>
        <w:textAlignment w:val="baseline"/>
        <w:rPr>
          <w:rFonts w:ascii="Arial" w:eastAsia="Times New Roman" w:hAnsi="Arial" w:cs="Arial"/>
          <w:b/>
          <w:bCs/>
          <w:color w:val="000000"/>
          <w:sz w:val="22"/>
          <w:szCs w:val="22"/>
        </w:rPr>
      </w:pPr>
      <w:r w:rsidRPr="008C393F">
        <w:rPr>
          <w:rFonts w:ascii="Arial" w:eastAsia="Times New Roman" w:hAnsi="Arial" w:cs="Arial"/>
          <w:b/>
          <w:bCs/>
          <w:color w:val="000000"/>
          <w:sz w:val="22"/>
          <w:szCs w:val="22"/>
          <w:u w:val="single"/>
        </w:rPr>
        <w:t>49 out of 344 (14.2%) have a project on list</w:t>
      </w:r>
    </w:p>
    <w:p w14:paraId="2751289E"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DAC</w:t>
      </w:r>
      <w:r w:rsidRPr="008C393F">
        <w:rPr>
          <w:rFonts w:ascii="Arial" w:eastAsia="Times New Roman" w:hAnsi="Arial" w:cs="Arial"/>
          <w:color w:val="000000"/>
          <w:sz w:val="22"/>
          <w:szCs w:val="22"/>
        </w:rPr>
        <w:t>: 13 out of 147</w:t>
      </w:r>
    </w:p>
    <w:p w14:paraId="6F9009D7"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SDAC</w:t>
      </w:r>
      <w:r w:rsidRPr="008C393F">
        <w:rPr>
          <w:rFonts w:ascii="Arial" w:eastAsia="Times New Roman" w:hAnsi="Arial" w:cs="Arial"/>
          <w:color w:val="000000"/>
          <w:sz w:val="22"/>
          <w:szCs w:val="22"/>
        </w:rPr>
        <w:t>: 36 out of 197</w:t>
      </w:r>
    </w:p>
    <w:p w14:paraId="03D67226"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Incorporated</w:t>
      </w:r>
      <w:r w:rsidRPr="008C393F">
        <w:rPr>
          <w:rFonts w:ascii="Arial" w:eastAsia="Times New Roman" w:hAnsi="Arial" w:cs="Arial"/>
          <w:color w:val="000000"/>
          <w:sz w:val="22"/>
          <w:szCs w:val="22"/>
        </w:rPr>
        <w:t>: 20 out of 27</w:t>
      </w:r>
    </w:p>
    <w:p w14:paraId="54E5C4CA" w14:textId="77777777" w:rsidR="008C393F" w:rsidRPr="008C393F" w:rsidRDefault="008C393F" w:rsidP="008C393F">
      <w:pPr>
        <w:numPr>
          <w:ilvl w:val="1"/>
          <w:numId w:val="18"/>
        </w:numPr>
        <w:spacing w:after="0" w:line="240" w:lineRule="auto"/>
        <w:textAlignment w:val="baseline"/>
        <w:rPr>
          <w:rFonts w:ascii="Arial" w:eastAsia="Times New Roman" w:hAnsi="Arial" w:cs="Arial"/>
          <w:color w:val="000000"/>
          <w:sz w:val="22"/>
          <w:szCs w:val="22"/>
        </w:rPr>
      </w:pPr>
      <w:r w:rsidRPr="008C393F">
        <w:rPr>
          <w:rFonts w:ascii="Arial" w:eastAsia="Times New Roman" w:hAnsi="Arial" w:cs="Arial"/>
          <w:b/>
          <w:color w:val="000000"/>
          <w:sz w:val="22"/>
          <w:szCs w:val="22"/>
        </w:rPr>
        <w:t>Unincorporated</w:t>
      </w:r>
      <w:r w:rsidRPr="008C393F">
        <w:rPr>
          <w:rFonts w:ascii="Arial" w:eastAsia="Times New Roman" w:hAnsi="Arial" w:cs="Arial"/>
          <w:color w:val="000000"/>
          <w:sz w:val="22"/>
          <w:szCs w:val="22"/>
        </w:rPr>
        <w:t>: 29 out of 317</w:t>
      </w:r>
    </w:p>
    <w:p w14:paraId="57076B89" w14:textId="0876A975" w:rsidR="008C393F" w:rsidRDefault="008C393F" w:rsidP="00672427">
      <w:pPr>
        <w:rPr>
          <w:rFonts w:ascii="Arial" w:eastAsia="Times New Roman" w:hAnsi="Arial" w:cs="Arial"/>
          <w:b/>
          <w:bCs/>
          <w:color w:val="000000"/>
          <w:sz w:val="22"/>
          <w:szCs w:val="22"/>
        </w:rPr>
      </w:pPr>
    </w:p>
    <w:p w14:paraId="4B4FAE77" w14:textId="6A73CE17" w:rsidR="00922124" w:rsidRDefault="00922124" w:rsidP="00672427">
      <w:pPr>
        <w:rPr>
          <w:rFonts w:ascii="Arial" w:eastAsia="Times New Roman" w:hAnsi="Arial" w:cs="Arial"/>
          <w:b/>
          <w:bCs/>
          <w:color w:val="000000"/>
          <w:sz w:val="22"/>
          <w:szCs w:val="22"/>
        </w:rPr>
      </w:pPr>
    </w:p>
    <w:p w14:paraId="77B62749" w14:textId="314364BD" w:rsidR="00922124" w:rsidRDefault="00922124" w:rsidP="00672427">
      <w:pPr>
        <w:rPr>
          <w:rFonts w:ascii="Arial" w:eastAsia="Times New Roman" w:hAnsi="Arial" w:cs="Arial"/>
          <w:b/>
          <w:bCs/>
          <w:color w:val="000000"/>
          <w:sz w:val="22"/>
          <w:szCs w:val="22"/>
        </w:rPr>
      </w:pPr>
    </w:p>
    <w:p w14:paraId="017C635B" w14:textId="77777777" w:rsidR="00922124" w:rsidRDefault="00922124" w:rsidP="00672427">
      <w:pPr>
        <w:rPr>
          <w:rFonts w:ascii="Arial" w:eastAsia="Times New Roman" w:hAnsi="Arial" w:cs="Arial"/>
          <w:b/>
          <w:bCs/>
          <w:color w:val="000000"/>
          <w:sz w:val="22"/>
          <w:szCs w:val="22"/>
        </w:rPr>
      </w:pPr>
    </w:p>
    <w:p w14:paraId="29AEAE5B" w14:textId="0B39BE6C" w:rsidR="000D5B93" w:rsidRPr="000D5B93" w:rsidRDefault="000D5B93" w:rsidP="000D5B93">
      <w:pPr>
        <w:spacing w:line="259" w:lineRule="auto"/>
        <w:rPr>
          <w:rFonts w:eastAsiaTheme="minorHAnsi"/>
          <w:sz w:val="22"/>
          <w:szCs w:val="22"/>
        </w:rPr>
      </w:pPr>
      <w:r>
        <w:rPr>
          <w:rFonts w:ascii="Arial" w:eastAsiaTheme="majorEastAsia" w:hAnsi="Arial" w:cs="Arial"/>
          <w:b/>
          <w:color w:val="000000" w:themeColor="text1"/>
          <w:sz w:val="22"/>
          <w:szCs w:val="28"/>
        </w:rPr>
        <w:lastRenderedPageBreak/>
        <w:t>3.3.1</w:t>
      </w:r>
      <w:r w:rsidRPr="000D5B93">
        <w:rPr>
          <w:rFonts w:ascii="Arial" w:eastAsiaTheme="majorEastAsia" w:hAnsi="Arial" w:cs="Arial"/>
          <w:b/>
          <w:color w:val="000000" w:themeColor="text1"/>
          <w:sz w:val="22"/>
          <w:szCs w:val="28"/>
        </w:rPr>
        <w:t xml:space="preserve"> </w:t>
      </w:r>
      <w:r>
        <w:rPr>
          <w:rFonts w:ascii="Arial" w:eastAsiaTheme="minorHAnsi" w:hAnsi="Arial" w:cs="Arial"/>
          <w:b/>
          <w:color w:val="000000" w:themeColor="text1"/>
          <w:sz w:val="22"/>
          <w:szCs w:val="28"/>
        </w:rPr>
        <w:t>Discussion</w:t>
      </w:r>
    </w:p>
    <w:p w14:paraId="2C2B4877" w14:textId="77D7710F" w:rsidR="000D5B93" w:rsidRPr="000D5B93" w:rsidRDefault="000D5B93" w:rsidP="00922124">
      <w:pPr>
        <w:spacing w:line="240" w:lineRule="auto"/>
        <w:rPr>
          <w:rFonts w:ascii="Arial" w:hAnsi="Arial" w:cs="Arial"/>
          <w:sz w:val="22"/>
          <w:szCs w:val="22"/>
        </w:rPr>
      </w:pPr>
      <w:r w:rsidRPr="000D5B93">
        <w:rPr>
          <w:rFonts w:ascii="Arial" w:hAnsi="Arial" w:cs="Arial"/>
          <w:sz w:val="22"/>
          <w:szCs w:val="22"/>
        </w:rPr>
        <w:t>Formal participation takes a variety of forms, from submitting a project to an IRWM project list, to holding a voting seat on a governing board, and several other variations</w:t>
      </w:r>
      <w:r>
        <w:rPr>
          <w:rFonts w:ascii="Arial" w:hAnsi="Arial" w:cs="Arial"/>
          <w:sz w:val="22"/>
          <w:szCs w:val="22"/>
        </w:rPr>
        <w:t xml:space="preserve">. </w:t>
      </w:r>
      <w:r w:rsidRPr="000D5B93">
        <w:rPr>
          <w:rFonts w:ascii="Arial" w:hAnsi="Arial" w:cs="Arial"/>
          <w:sz w:val="22"/>
          <w:szCs w:val="22"/>
        </w:rPr>
        <w:t>Since the type of participation available varies between groups, this analysis does not make great distinctions between holding a s</w:t>
      </w:r>
      <w:r w:rsidR="00337157">
        <w:rPr>
          <w:rFonts w:ascii="Arial" w:hAnsi="Arial" w:cs="Arial"/>
          <w:sz w:val="22"/>
          <w:szCs w:val="22"/>
        </w:rPr>
        <w:t>eat on an advisory committee versus</w:t>
      </w:r>
      <w:r w:rsidRPr="000D5B93">
        <w:rPr>
          <w:rFonts w:ascii="Arial" w:hAnsi="Arial" w:cs="Arial"/>
          <w:sz w:val="22"/>
          <w:szCs w:val="22"/>
        </w:rPr>
        <w:t xml:space="preserve"> holding a governing board seat, nor does it try to parse the difference between being a member and being an interested party.  </w:t>
      </w:r>
    </w:p>
    <w:p w14:paraId="1387CB29" w14:textId="77777777" w:rsidR="000D5B93" w:rsidRPr="000D5B93" w:rsidRDefault="000D5B93" w:rsidP="00922124">
      <w:pPr>
        <w:spacing w:line="240" w:lineRule="auto"/>
        <w:rPr>
          <w:rFonts w:ascii="Arial" w:hAnsi="Arial" w:cs="Arial"/>
          <w:sz w:val="22"/>
          <w:szCs w:val="22"/>
        </w:rPr>
      </w:pPr>
      <w:r w:rsidRPr="000D5B93">
        <w:rPr>
          <w:rFonts w:ascii="Arial" w:hAnsi="Arial" w:cs="Arial"/>
          <w:sz w:val="22"/>
          <w:szCs w:val="22"/>
        </w:rPr>
        <w:t xml:space="preserve">It is clear, however, that projects that receive funding are almost always brought forth by communities who have some type of formal relationship with the IRWM group in which they are located. Stated another way, communities should not rely on the IRWM groups to identify and embrace projects unless community representatives establish a formal relationship with the group and from that position, bring forth projects. </w:t>
      </w:r>
    </w:p>
    <w:p w14:paraId="5B8993C6" w14:textId="7F1C428C" w:rsidR="000D5B93" w:rsidRPr="000D5B93" w:rsidRDefault="000D5B93" w:rsidP="00922124">
      <w:pPr>
        <w:spacing w:line="240" w:lineRule="auto"/>
        <w:rPr>
          <w:rFonts w:ascii="Arial" w:hAnsi="Arial" w:cs="Arial"/>
          <w:sz w:val="22"/>
          <w:szCs w:val="22"/>
        </w:rPr>
      </w:pPr>
      <w:r w:rsidRPr="000D5B93">
        <w:rPr>
          <w:rFonts w:ascii="Arial" w:hAnsi="Arial" w:cs="Arial"/>
          <w:sz w:val="22"/>
          <w:szCs w:val="22"/>
        </w:rPr>
        <w:t xml:space="preserve">In total, this analysis identified </w:t>
      </w:r>
      <w:r w:rsidR="00337157">
        <w:rPr>
          <w:rFonts w:ascii="Arial" w:hAnsi="Arial" w:cs="Arial"/>
          <w:sz w:val="22"/>
          <w:szCs w:val="22"/>
        </w:rPr>
        <w:t>16</w:t>
      </w:r>
      <w:r>
        <w:rPr>
          <w:rFonts w:ascii="Arial" w:hAnsi="Arial" w:cs="Arial"/>
          <w:sz w:val="22"/>
          <w:szCs w:val="22"/>
        </w:rPr>
        <w:t xml:space="preserve"> DAC-specific projects. </w:t>
      </w:r>
      <w:r w:rsidRPr="000D5B93">
        <w:rPr>
          <w:rFonts w:ascii="Arial" w:hAnsi="Arial" w:cs="Arial"/>
          <w:sz w:val="22"/>
          <w:szCs w:val="22"/>
        </w:rPr>
        <w:t xml:space="preserve">Five of these did not correlate directly to one specific community (for example, those awarded to Counties), but the remaining </w:t>
      </w:r>
      <w:r w:rsidR="00337157">
        <w:rPr>
          <w:rFonts w:ascii="Arial" w:hAnsi="Arial" w:cs="Arial"/>
          <w:sz w:val="22"/>
          <w:szCs w:val="22"/>
        </w:rPr>
        <w:t xml:space="preserve">11 </w:t>
      </w:r>
      <w:r w:rsidRPr="000D5B93">
        <w:rPr>
          <w:rFonts w:ascii="Arial" w:hAnsi="Arial" w:cs="Arial"/>
          <w:sz w:val="22"/>
          <w:szCs w:val="22"/>
        </w:rPr>
        <w:t xml:space="preserve">projects were reviewed for attendance, involvement, and incorporated status. </w:t>
      </w:r>
    </w:p>
    <w:p w14:paraId="47F6EF64" w14:textId="7FC80B0F" w:rsidR="000D5B93" w:rsidRPr="000D5B93" w:rsidRDefault="000D5B93" w:rsidP="00922124">
      <w:pPr>
        <w:spacing w:line="240" w:lineRule="auto"/>
        <w:rPr>
          <w:rFonts w:ascii="Arial" w:hAnsi="Arial" w:cs="Arial"/>
          <w:sz w:val="22"/>
          <w:szCs w:val="22"/>
        </w:rPr>
      </w:pPr>
      <w:r w:rsidRPr="000D5B93">
        <w:rPr>
          <w:rFonts w:ascii="Arial" w:hAnsi="Arial" w:cs="Arial"/>
          <w:sz w:val="22"/>
          <w:szCs w:val="22"/>
        </w:rPr>
        <w:t xml:space="preserve">In keeping with findings made earlier in this report, incorporated DACs did tend to fare better, being the recipients of seven of the </w:t>
      </w:r>
      <w:r w:rsidR="00337157">
        <w:rPr>
          <w:rFonts w:ascii="Arial" w:hAnsi="Arial" w:cs="Arial"/>
          <w:sz w:val="22"/>
          <w:szCs w:val="22"/>
        </w:rPr>
        <w:t>16</w:t>
      </w:r>
      <w:r w:rsidR="008A1F78">
        <w:rPr>
          <w:rFonts w:ascii="Arial" w:hAnsi="Arial" w:cs="Arial"/>
          <w:sz w:val="22"/>
          <w:szCs w:val="22"/>
        </w:rPr>
        <w:t xml:space="preserve"> total funded projects. </w:t>
      </w:r>
      <w:r w:rsidRPr="000D5B93">
        <w:rPr>
          <w:rFonts w:ascii="Arial" w:hAnsi="Arial" w:cs="Arial"/>
          <w:sz w:val="22"/>
          <w:szCs w:val="22"/>
        </w:rPr>
        <w:t>Only four projects directly benefited unincorporated DACs, although it is probable that the five projects brought forth by non-community entities such as counties did in fact benefit unincorporated communities.</w:t>
      </w:r>
      <w:r>
        <w:rPr>
          <w:rFonts w:ascii="Arial" w:hAnsi="Arial" w:cs="Arial"/>
          <w:sz w:val="22"/>
          <w:szCs w:val="22"/>
        </w:rPr>
        <w:t xml:space="preserve"> </w:t>
      </w:r>
      <w:r w:rsidRPr="000D5B93">
        <w:rPr>
          <w:rFonts w:ascii="Arial" w:hAnsi="Arial" w:cs="Arial"/>
          <w:sz w:val="22"/>
          <w:szCs w:val="22"/>
        </w:rPr>
        <w:t xml:space="preserve">If we assume this is the case, then the proportion may favor unincorporated communities, with nine of the </w:t>
      </w:r>
      <w:r w:rsidR="00337157">
        <w:rPr>
          <w:rFonts w:ascii="Arial" w:hAnsi="Arial" w:cs="Arial"/>
          <w:sz w:val="22"/>
          <w:szCs w:val="22"/>
        </w:rPr>
        <w:t>16</w:t>
      </w:r>
      <w:r w:rsidRPr="000D5B93">
        <w:rPr>
          <w:rFonts w:ascii="Arial" w:hAnsi="Arial" w:cs="Arial"/>
          <w:sz w:val="22"/>
          <w:szCs w:val="22"/>
        </w:rPr>
        <w:t xml:space="preserve"> projects.</w:t>
      </w:r>
    </w:p>
    <w:p w14:paraId="674AAEB6" w14:textId="27CFAFD9" w:rsidR="000D5B93" w:rsidRPr="000D5B93" w:rsidRDefault="000D5B93" w:rsidP="00922124">
      <w:pPr>
        <w:spacing w:line="240" w:lineRule="auto"/>
        <w:rPr>
          <w:rFonts w:ascii="Arial" w:hAnsi="Arial" w:cs="Arial"/>
          <w:sz w:val="22"/>
          <w:szCs w:val="22"/>
        </w:rPr>
      </w:pPr>
      <w:r w:rsidRPr="000D5B93">
        <w:rPr>
          <w:rFonts w:ascii="Arial" w:hAnsi="Arial" w:cs="Arial"/>
          <w:sz w:val="22"/>
          <w:szCs w:val="22"/>
        </w:rPr>
        <w:t xml:space="preserve">Of the </w:t>
      </w:r>
      <w:r w:rsidR="00337157">
        <w:rPr>
          <w:rFonts w:ascii="Arial" w:hAnsi="Arial" w:cs="Arial"/>
          <w:sz w:val="22"/>
          <w:szCs w:val="22"/>
        </w:rPr>
        <w:t>16</w:t>
      </w:r>
      <w:r w:rsidRPr="000D5B93">
        <w:rPr>
          <w:rFonts w:ascii="Arial" w:hAnsi="Arial" w:cs="Arial"/>
          <w:sz w:val="22"/>
          <w:szCs w:val="22"/>
        </w:rPr>
        <w:t xml:space="preserve"> DAC projects, all but one was associated with at least some attendance at meetings. Most of the projects (eleven in both cases) were associated with the holding of a board or committee seat, and with memb</w:t>
      </w:r>
      <w:r>
        <w:rPr>
          <w:rFonts w:ascii="Arial" w:hAnsi="Arial" w:cs="Arial"/>
          <w:sz w:val="22"/>
          <w:szCs w:val="22"/>
        </w:rPr>
        <w:t xml:space="preserve">er or interested party status. </w:t>
      </w:r>
      <w:r w:rsidRPr="000D5B93">
        <w:rPr>
          <w:rFonts w:ascii="Arial" w:hAnsi="Arial" w:cs="Arial"/>
          <w:sz w:val="22"/>
          <w:szCs w:val="22"/>
        </w:rPr>
        <w:t>We may conclude that while it is not required that communities attend IRWM meetings or assume leadership roles, it is clearly to the benefit of their projects to do so.</w:t>
      </w:r>
    </w:p>
    <w:p w14:paraId="215A5E5C" w14:textId="34DA7AFF" w:rsidR="008C393F" w:rsidRDefault="008C393F" w:rsidP="00672427">
      <w:pPr>
        <w:rPr>
          <w:rFonts w:ascii="Arial" w:eastAsiaTheme="majorEastAsia" w:hAnsi="Arial" w:cs="Arial"/>
          <w:b/>
          <w:color w:val="000000" w:themeColor="text1"/>
          <w:sz w:val="22"/>
          <w:szCs w:val="28"/>
        </w:rPr>
      </w:pPr>
    </w:p>
    <w:p w14:paraId="3CAD4CE6" w14:textId="315071BC" w:rsidR="00A361C3" w:rsidRDefault="00A361C3" w:rsidP="00672427">
      <w:pPr>
        <w:rPr>
          <w:rFonts w:ascii="Arial" w:eastAsiaTheme="majorEastAsia" w:hAnsi="Arial" w:cs="Arial"/>
          <w:b/>
          <w:color w:val="000000" w:themeColor="text1"/>
          <w:sz w:val="22"/>
          <w:szCs w:val="28"/>
        </w:rPr>
      </w:pPr>
    </w:p>
    <w:p w14:paraId="762809D8" w14:textId="558A83D0" w:rsidR="00A361C3" w:rsidRDefault="00A361C3" w:rsidP="00672427">
      <w:pPr>
        <w:rPr>
          <w:rFonts w:ascii="Arial" w:eastAsiaTheme="majorEastAsia" w:hAnsi="Arial" w:cs="Arial"/>
          <w:b/>
          <w:color w:val="000000" w:themeColor="text1"/>
          <w:sz w:val="22"/>
          <w:szCs w:val="28"/>
        </w:rPr>
      </w:pPr>
    </w:p>
    <w:p w14:paraId="3DEFB8F3" w14:textId="03C72C1B" w:rsidR="00A361C3" w:rsidRDefault="00A361C3" w:rsidP="00672427">
      <w:pPr>
        <w:rPr>
          <w:rFonts w:ascii="Arial" w:eastAsiaTheme="majorEastAsia" w:hAnsi="Arial" w:cs="Arial"/>
          <w:b/>
          <w:color w:val="000000" w:themeColor="text1"/>
          <w:sz w:val="22"/>
          <w:szCs w:val="28"/>
        </w:rPr>
      </w:pPr>
    </w:p>
    <w:p w14:paraId="70589BAB" w14:textId="4B337074" w:rsidR="000D5B93" w:rsidRDefault="000D5B93" w:rsidP="00672427">
      <w:pPr>
        <w:rPr>
          <w:rFonts w:ascii="Arial" w:eastAsiaTheme="majorEastAsia" w:hAnsi="Arial" w:cs="Arial"/>
          <w:b/>
          <w:color w:val="000000" w:themeColor="text1"/>
          <w:sz w:val="22"/>
          <w:szCs w:val="28"/>
        </w:rPr>
      </w:pPr>
    </w:p>
    <w:p w14:paraId="0F6DFEA4" w14:textId="6A7CD414" w:rsidR="00922124" w:rsidRDefault="00922124" w:rsidP="00672427">
      <w:pPr>
        <w:rPr>
          <w:rFonts w:ascii="Arial" w:eastAsiaTheme="majorEastAsia" w:hAnsi="Arial" w:cs="Arial"/>
          <w:b/>
          <w:color w:val="000000" w:themeColor="text1"/>
          <w:sz w:val="22"/>
          <w:szCs w:val="28"/>
        </w:rPr>
      </w:pPr>
    </w:p>
    <w:p w14:paraId="51E0EA37" w14:textId="1251B691" w:rsidR="00922124" w:rsidRDefault="00922124" w:rsidP="00672427">
      <w:pPr>
        <w:rPr>
          <w:rFonts w:ascii="Arial" w:eastAsiaTheme="majorEastAsia" w:hAnsi="Arial" w:cs="Arial"/>
          <w:b/>
          <w:color w:val="000000" w:themeColor="text1"/>
          <w:sz w:val="22"/>
          <w:szCs w:val="28"/>
        </w:rPr>
      </w:pPr>
    </w:p>
    <w:p w14:paraId="63D58A47" w14:textId="105B1DDE" w:rsidR="00922124" w:rsidRDefault="00922124" w:rsidP="00672427">
      <w:pPr>
        <w:rPr>
          <w:rFonts w:ascii="Arial" w:eastAsiaTheme="majorEastAsia" w:hAnsi="Arial" w:cs="Arial"/>
          <w:b/>
          <w:color w:val="000000" w:themeColor="text1"/>
          <w:sz w:val="22"/>
          <w:szCs w:val="28"/>
        </w:rPr>
      </w:pPr>
    </w:p>
    <w:p w14:paraId="12958121" w14:textId="0ECAC136" w:rsidR="00922124" w:rsidRDefault="00922124" w:rsidP="00672427">
      <w:pPr>
        <w:rPr>
          <w:rFonts w:ascii="Arial" w:eastAsiaTheme="majorEastAsia" w:hAnsi="Arial" w:cs="Arial"/>
          <w:b/>
          <w:color w:val="000000" w:themeColor="text1"/>
          <w:sz w:val="22"/>
          <w:szCs w:val="28"/>
        </w:rPr>
      </w:pPr>
    </w:p>
    <w:p w14:paraId="1362E9D2" w14:textId="600744AD" w:rsidR="00922124" w:rsidRDefault="00922124" w:rsidP="00672427">
      <w:pPr>
        <w:rPr>
          <w:rFonts w:ascii="Arial" w:eastAsiaTheme="majorEastAsia" w:hAnsi="Arial" w:cs="Arial"/>
          <w:b/>
          <w:color w:val="000000" w:themeColor="text1"/>
          <w:sz w:val="22"/>
          <w:szCs w:val="28"/>
        </w:rPr>
      </w:pPr>
    </w:p>
    <w:p w14:paraId="11E29597" w14:textId="2D3ABEFB" w:rsidR="00922124" w:rsidRDefault="00922124" w:rsidP="00672427">
      <w:pPr>
        <w:rPr>
          <w:rFonts w:ascii="Arial" w:eastAsiaTheme="majorEastAsia" w:hAnsi="Arial" w:cs="Arial"/>
          <w:b/>
          <w:color w:val="000000" w:themeColor="text1"/>
          <w:sz w:val="22"/>
          <w:szCs w:val="28"/>
        </w:rPr>
      </w:pPr>
    </w:p>
    <w:p w14:paraId="41BD70CF" w14:textId="77777777" w:rsidR="00922124" w:rsidRDefault="00922124" w:rsidP="00672427">
      <w:pPr>
        <w:rPr>
          <w:rFonts w:ascii="Arial" w:eastAsiaTheme="majorEastAsia" w:hAnsi="Arial" w:cs="Arial"/>
          <w:b/>
          <w:color w:val="000000" w:themeColor="text1"/>
          <w:sz w:val="22"/>
          <w:szCs w:val="28"/>
        </w:rPr>
      </w:pPr>
    </w:p>
    <w:p w14:paraId="28FD1257" w14:textId="59242321" w:rsidR="00672427" w:rsidRDefault="009160E1" w:rsidP="00672427">
      <w:pPr>
        <w:rPr>
          <w:rFonts w:ascii="Arial" w:eastAsiaTheme="majorEastAsia" w:hAnsi="Arial" w:cs="Arial"/>
          <w:b/>
          <w:color w:val="000000" w:themeColor="text1"/>
          <w:sz w:val="22"/>
          <w:szCs w:val="28"/>
        </w:rPr>
      </w:pPr>
      <w:r>
        <w:rPr>
          <w:rFonts w:ascii="Arial" w:hAnsi="Arial" w:cs="Arial"/>
          <w:b/>
          <w:sz w:val="36"/>
          <w:szCs w:val="36"/>
        </w:rPr>
        <w:lastRenderedPageBreak/>
        <w:t>4   CONCLUSIONS</w:t>
      </w:r>
      <w:r w:rsidR="00A361C3">
        <w:rPr>
          <w:rFonts w:ascii="Arial" w:hAnsi="Arial" w:cs="Arial"/>
          <w:b/>
          <w:sz w:val="36"/>
          <w:szCs w:val="36"/>
        </w:rPr>
        <w:t xml:space="preserve"> &amp; RECOMMENDATIONS</w:t>
      </w:r>
    </w:p>
    <w:p w14:paraId="776DE78B" w14:textId="77777777" w:rsidR="00A361C3" w:rsidRPr="00A361C3" w:rsidRDefault="00A361C3" w:rsidP="00A361C3">
      <w:pPr>
        <w:spacing w:line="240" w:lineRule="auto"/>
        <w:rPr>
          <w:rFonts w:ascii="Arial" w:hAnsi="Arial" w:cs="Arial"/>
          <w:sz w:val="22"/>
          <w:szCs w:val="22"/>
        </w:rPr>
      </w:pPr>
      <w:r w:rsidRPr="00A361C3">
        <w:rPr>
          <w:rFonts w:ascii="Arial" w:hAnsi="Arial" w:cs="Arial"/>
          <w:sz w:val="22"/>
          <w:szCs w:val="22"/>
        </w:rPr>
        <w:t xml:space="preserve">Based on the evaluations presented in both reports, the data shows some participation by incorporated and unincorporated DACs and SDACs. However, only </w:t>
      </w:r>
      <w:r w:rsidRPr="00A361C3">
        <w:rPr>
          <w:rFonts w:ascii="Arial" w:hAnsi="Arial" w:cs="Arial"/>
          <w:b/>
          <w:sz w:val="22"/>
          <w:szCs w:val="22"/>
        </w:rPr>
        <w:t xml:space="preserve">6.7% </w:t>
      </w:r>
      <w:r w:rsidRPr="00A361C3">
        <w:rPr>
          <w:rFonts w:ascii="Arial" w:hAnsi="Arial" w:cs="Arial"/>
          <w:sz w:val="22"/>
          <w:szCs w:val="22"/>
        </w:rPr>
        <w:t xml:space="preserve">of all the DACs/SDACs in the region attended at least one IRWM meeting in 2017 through 2018. This highlights the need for continuous assessments and re-evaluation of participation and engagement strategies, of educating DACs of the benefits and importance of IRWM, the development of specific tools to help them participate in regional water planning, and the need to help groups better understand the barriers faced by DACs. </w:t>
      </w:r>
    </w:p>
    <w:p w14:paraId="4E58B37D" w14:textId="77777777" w:rsidR="00A361C3" w:rsidRPr="00A361C3" w:rsidRDefault="00A361C3" w:rsidP="00A361C3">
      <w:pPr>
        <w:spacing w:line="240" w:lineRule="auto"/>
        <w:rPr>
          <w:rFonts w:ascii="Arial" w:hAnsi="Arial" w:cs="Arial"/>
          <w:sz w:val="22"/>
          <w:szCs w:val="22"/>
        </w:rPr>
      </w:pPr>
      <w:r w:rsidRPr="00A361C3">
        <w:rPr>
          <w:rFonts w:ascii="Arial" w:hAnsi="Arial" w:cs="Arial"/>
          <w:sz w:val="22"/>
          <w:szCs w:val="22"/>
        </w:rPr>
        <w:t xml:space="preserve">Specifically, findings of this report included: </w:t>
      </w:r>
    </w:p>
    <w:p w14:paraId="3BEA93DC" w14:textId="77777777"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Lower levels of participation among unincorporated compared to incorporated communities by all measures (i.e. attendance, funding, group involvement)</w:t>
      </w:r>
    </w:p>
    <w:p w14:paraId="31372368" w14:textId="683E75E9"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Attending meetings or establishing formal relationships is associated wi</w:t>
      </w:r>
      <w:r w:rsidR="001B71CA">
        <w:rPr>
          <w:rFonts w:ascii="Arial" w:hAnsi="Arial" w:cs="Arial"/>
          <w:sz w:val="22"/>
          <w:szCs w:val="22"/>
        </w:rPr>
        <w:t>th receipt of project funding.</w:t>
      </w:r>
    </w:p>
    <w:p w14:paraId="2B56275F" w14:textId="77777777"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Communities who receive project funding show at least some level of participation, and more often than not, they are represented on the governing boards or advisory committees of their respective IRWM groups.</w:t>
      </w:r>
    </w:p>
    <w:p w14:paraId="23313224" w14:textId="77777777"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 xml:space="preserve">There tends to be nearly equal participation among DACs and SDACs </w:t>
      </w:r>
    </w:p>
    <w:p w14:paraId="315D659F" w14:textId="77777777"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The Tulare Kern Funding Area as a whole has benefited financially from DAC funding, with DAC projects bringing over $19 million in funding to the area.</w:t>
      </w:r>
    </w:p>
    <w:p w14:paraId="671056BB" w14:textId="5FF93910" w:rsidR="00A361C3" w:rsidRPr="00A361C3" w:rsidRDefault="00A361C3" w:rsidP="00A361C3">
      <w:pPr>
        <w:numPr>
          <w:ilvl w:val="0"/>
          <w:numId w:val="23"/>
        </w:numPr>
        <w:spacing w:line="259" w:lineRule="auto"/>
        <w:contextualSpacing/>
        <w:rPr>
          <w:rFonts w:ascii="Arial" w:hAnsi="Arial" w:cs="Arial"/>
          <w:sz w:val="22"/>
          <w:szCs w:val="22"/>
        </w:rPr>
      </w:pPr>
      <w:r w:rsidRPr="00A361C3">
        <w:rPr>
          <w:rFonts w:ascii="Arial" w:hAnsi="Arial" w:cs="Arial"/>
          <w:sz w:val="22"/>
          <w:szCs w:val="22"/>
        </w:rPr>
        <w:t xml:space="preserve">Incorporated DACs are more often successful at getting projects funded, but unincorporated DACs can be successful too. When non-community entities such as counties are considered to represent unincorporated DACs, the proportion of funded projects may even tilt in favor of unincorporated DACs.  </w:t>
      </w:r>
    </w:p>
    <w:p w14:paraId="78DC3931" w14:textId="773A6AAA" w:rsidR="00A361C3" w:rsidRPr="00A361C3" w:rsidRDefault="00A361C3" w:rsidP="00A361C3">
      <w:pPr>
        <w:spacing w:line="240" w:lineRule="auto"/>
        <w:rPr>
          <w:rFonts w:ascii="Arial" w:hAnsi="Arial" w:cs="Arial"/>
          <w:sz w:val="22"/>
          <w:szCs w:val="22"/>
        </w:rPr>
      </w:pPr>
      <w:r>
        <w:rPr>
          <w:rFonts w:ascii="Arial" w:hAnsi="Arial" w:cs="Arial"/>
          <w:sz w:val="22"/>
          <w:szCs w:val="22"/>
        </w:rPr>
        <w:br/>
      </w:r>
      <w:r w:rsidRPr="00A361C3">
        <w:rPr>
          <w:rFonts w:ascii="Arial" w:hAnsi="Arial" w:cs="Arial"/>
          <w:sz w:val="22"/>
          <w:szCs w:val="22"/>
        </w:rPr>
        <w:t xml:space="preserve">Based on the findings of the Assessment of Past and Present DAC Engagement and meetings with IRWM regions to review results of the Assessment, several potential recommendations were developed. These recommendations, developed in collaboration with the IRWM groups, are based on the findings and feedback obtained during the meetings. The recommendations below were suggested to all IRWM groups. </w:t>
      </w:r>
    </w:p>
    <w:p w14:paraId="338B1745" w14:textId="77777777" w:rsidR="00A361C3" w:rsidRPr="00A361C3" w:rsidRDefault="00A361C3" w:rsidP="00A361C3">
      <w:pPr>
        <w:numPr>
          <w:ilvl w:val="0"/>
          <w:numId w:val="24"/>
        </w:numPr>
        <w:spacing w:line="240" w:lineRule="auto"/>
        <w:contextualSpacing/>
        <w:rPr>
          <w:rFonts w:ascii="Arial" w:hAnsi="Arial" w:cs="Arial"/>
          <w:sz w:val="22"/>
          <w:szCs w:val="22"/>
        </w:rPr>
      </w:pPr>
      <w:r w:rsidRPr="00A361C3">
        <w:rPr>
          <w:rFonts w:ascii="Arial" w:hAnsi="Arial" w:cs="Arial"/>
          <w:b/>
          <w:sz w:val="22"/>
          <w:szCs w:val="22"/>
        </w:rPr>
        <w:t xml:space="preserve">Maintain an Updated DAC/SDAC Contact List: </w:t>
      </w:r>
      <w:r w:rsidRPr="00A361C3">
        <w:rPr>
          <w:rFonts w:ascii="Arial" w:hAnsi="Arial" w:cs="Arial"/>
          <w:sz w:val="22"/>
          <w:szCs w:val="22"/>
        </w:rPr>
        <w:t xml:space="preserve">Maintain a contact list for the DACs/SDACs within the IRWM group to better conduct outreach and engage with these communities. </w:t>
      </w:r>
    </w:p>
    <w:p w14:paraId="7A087F50" w14:textId="77777777" w:rsidR="00A361C3" w:rsidRPr="00A361C3" w:rsidRDefault="00A361C3" w:rsidP="00A361C3">
      <w:pPr>
        <w:spacing w:line="240" w:lineRule="auto"/>
        <w:ind w:left="720"/>
        <w:contextualSpacing/>
        <w:rPr>
          <w:rFonts w:ascii="Arial" w:hAnsi="Arial" w:cs="Arial"/>
          <w:sz w:val="22"/>
          <w:szCs w:val="22"/>
        </w:rPr>
      </w:pPr>
    </w:p>
    <w:p w14:paraId="33092AAE" w14:textId="77777777" w:rsidR="00A361C3" w:rsidRPr="00A361C3" w:rsidRDefault="00A361C3" w:rsidP="00A361C3">
      <w:pPr>
        <w:numPr>
          <w:ilvl w:val="0"/>
          <w:numId w:val="24"/>
        </w:numPr>
        <w:autoSpaceDE w:val="0"/>
        <w:autoSpaceDN w:val="0"/>
        <w:adjustRightInd w:val="0"/>
        <w:spacing w:after="0" w:line="240" w:lineRule="auto"/>
        <w:contextualSpacing/>
        <w:rPr>
          <w:rFonts w:ascii="Arial" w:hAnsi="Arial" w:cs="Arial"/>
          <w:sz w:val="22"/>
          <w:szCs w:val="22"/>
        </w:rPr>
      </w:pPr>
      <w:r w:rsidRPr="00A361C3">
        <w:rPr>
          <w:rFonts w:ascii="Arial" w:hAnsi="Arial" w:cs="Arial"/>
          <w:b/>
          <w:sz w:val="22"/>
          <w:szCs w:val="22"/>
        </w:rPr>
        <w:t xml:space="preserve">IRWM Educational Materials: </w:t>
      </w:r>
      <w:r w:rsidRPr="00A361C3">
        <w:rPr>
          <w:rFonts w:ascii="Arial" w:hAnsi="Arial" w:cs="Arial"/>
          <w:sz w:val="22"/>
          <w:szCs w:val="22"/>
        </w:rPr>
        <w:t xml:space="preserve">Utilize bilingual educational materials already developed (e.g. Get to Know Your IRWM Factsheet and Tulare-Kern Funding Area DACIP Informational Sheet) to inform DAC representatives of the IRWM process. Develop new educational materials as needed for specific IRWM programs or opportunities. </w:t>
      </w:r>
    </w:p>
    <w:p w14:paraId="01B7308D" w14:textId="77777777" w:rsidR="00A361C3" w:rsidRPr="00A361C3" w:rsidRDefault="00A361C3" w:rsidP="00A361C3">
      <w:pPr>
        <w:autoSpaceDE w:val="0"/>
        <w:autoSpaceDN w:val="0"/>
        <w:adjustRightInd w:val="0"/>
        <w:spacing w:after="0" w:line="240" w:lineRule="auto"/>
        <w:rPr>
          <w:rFonts w:ascii="Arial" w:hAnsi="Arial" w:cs="Arial"/>
          <w:sz w:val="22"/>
          <w:szCs w:val="22"/>
        </w:rPr>
      </w:pPr>
    </w:p>
    <w:p w14:paraId="6BCE54CE" w14:textId="1629BFAB" w:rsidR="00A361C3" w:rsidRPr="00A361C3" w:rsidRDefault="00A361C3" w:rsidP="00A361C3">
      <w:pPr>
        <w:numPr>
          <w:ilvl w:val="0"/>
          <w:numId w:val="24"/>
        </w:numPr>
        <w:spacing w:line="240" w:lineRule="auto"/>
        <w:contextualSpacing/>
        <w:rPr>
          <w:rFonts w:ascii="Arial" w:hAnsi="Arial" w:cs="Arial"/>
          <w:b/>
          <w:sz w:val="22"/>
          <w:szCs w:val="22"/>
        </w:rPr>
      </w:pPr>
      <w:r w:rsidRPr="00A361C3">
        <w:rPr>
          <w:rFonts w:ascii="Arial" w:hAnsi="Arial" w:cs="Arial"/>
          <w:b/>
          <w:sz w:val="22"/>
          <w:szCs w:val="22"/>
        </w:rPr>
        <w:t xml:space="preserve">Stipends/Sponsorship: </w:t>
      </w:r>
      <w:r w:rsidRPr="00A361C3">
        <w:rPr>
          <w:rFonts w:ascii="Arial" w:hAnsi="Arial" w:cs="Arial"/>
          <w:sz w:val="22"/>
          <w:szCs w:val="22"/>
        </w:rPr>
        <w:t>Incentivize DACs by providing stipends/sponsorships for community members to attend meetings. Stipends should be substantial enough to cover time lost from</w:t>
      </w:r>
      <w:r w:rsidR="001B71CA">
        <w:rPr>
          <w:rFonts w:ascii="Arial" w:hAnsi="Arial" w:cs="Arial"/>
          <w:sz w:val="22"/>
          <w:szCs w:val="22"/>
        </w:rPr>
        <w:t xml:space="preserve"> work, child care, travel, etc.</w:t>
      </w:r>
      <w:r w:rsidRPr="00A361C3">
        <w:rPr>
          <w:rFonts w:ascii="Arial" w:hAnsi="Arial" w:cs="Arial"/>
          <w:sz w:val="22"/>
          <w:szCs w:val="22"/>
        </w:rPr>
        <w:t xml:space="preserve"> Unlike IRWM group staff who may be paid to attend IRWM meetings, travel expenses and loss of work time can be a barrier to participation for DACs. </w:t>
      </w:r>
      <w:r w:rsidRPr="00A361C3">
        <w:rPr>
          <w:rFonts w:ascii="Arial" w:hAnsi="Arial" w:cs="Arial"/>
          <w:sz w:val="22"/>
          <w:szCs w:val="22"/>
        </w:rPr>
        <w:br/>
      </w:r>
    </w:p>
    <w:p w14:paraId="62F33EFC" w14:textId="1580E859" w:rsidR="00A361C3" w:rsidRPr="00A361C3" w:rsidRDefault="00A361C3" w:rsidP="00A361C3">
      <w:pPr>
        <w:numPr>
          <w:ilvl w:val="0"/>
          <w:numId w:val="24"/>
        </w:numPr>
        <w:spacing w:line="240" w:lineRule="auto"/>
        <w:contextualSpacing/>
        <w:rPr>
          <w:rFonts w:ascii="Arial" w:hAnsi="Arial" w:cs="Arial"/>
          <w:sz w:val="22"/>
          <w:szCs w:val="22"/>
        </w:rPr>
      </w:pPr>
      <w:r w:rsidRPr="00A361C3">
        <w:rPr>
          <w:rFonts w:ascii="Arial" w:hAnsi="Arial" w:cs="Arial"/>
          <w:b/>
          <w:sz w:val="22"/>
          <w:szCs w:val="22"/>
        </w:rPr>
        <w:lastRenderedPageBreak/>
        <w:t xml:space="preserve">Set Aside Budget for DAC Engagement: </w:t>
      </w:r>
      <w:r w:rsidRPr="00A361C3">
        <w:rPr>
          <w:rFonts w:ascii="Arial" w:hAnsi="Arial" w:cs="Arial"/>
          <w:sz w:val="22"/>
          <w:szCs w:val="22"/>
        </w:rPr>
        <w:t>Account for DAC outreach, engagement and translation services when establishing and approving operating budgets, enacting fees and/or applying for state funding.</w:t>
      </w:r>
    </w:p>
    <w:p w14:paraId="28C4469B" w14:textId="77777777" w:rsidR="00A361C3" w:rsidRPr="00A361C3" w:rsidRDefault="00A361C3" w:rsidP="00A361C3">
      <w:pPr>
        <w:spacing w:line="240" w:lineRule="auto"/>
        <w:ind w:left="720"/>
        <w:contextualSpacing/>
        <w:rPr>
          <w:rFonts w:ascii="Arial" w:hAnsi="Arial" w:cs="Arial"/>
          <w:b/>
          <w:sz w:val="22"/>
          <w:szCs w:val="22"/>
        </w:rPr>
      </w:pPr>
    </w:p>
    <w:p w14:paraId="0CD561DB" w14:textId="77777777" w:rsidR="00A361C3" w:rsidRPr="00A361C3" w:rsidRDefault="00A361C3" w:rsidP="00A361C3">
      <w:pPr>
        <w:numPr>
          <w:ilvl w:val="0"/>
          <w:numId w:val="24"/>
        </w:numPr>
        <w:autoSpaceDE w:val="0"/>
        <w:autoSpaceDN w:val="0"/>
        <w:adjustRightInd w:val="0"/>
        <w:spacing w:after="0" w:line="240" w:lineRule="auto"/>
        <w:contextualSpacing/>
        <w:rPr>
          <w:rFonts w:ascii="Arial" w:hAnsi="Arial" w:cs="Arial"/>
          <w:sz w:val="22"/>
          <w:szCs w:val="22"/>
        </w:rPr>
      </w:pPr>
      <w:r w:rsidRPr="00A361C3">
        <w:rPr>
          <w:rFonts w:ascii="Arial" w:hAnsi="Arial" w:cs="Arial"/>
          <w:b/>
          <w:sz w:val="22"/>
          <w:szCs w:val="22"/>
        </w:rPr>
        <w:t xml:space="preserve">Using Non-Governmental Organizations (NGOs) or Community Based Organizations (CBOs) for Outreach and DAC Contacts: </w:t>
      </w:r>
      <w:r w:rsidRPr="00A361C3">
        <w:rPr>
          <w:rFonts w:ascii="Arial" w:hAnsi="Arial" w:cs="Arial"/>
          <w:sz w:val="22"/>
          <w:szCs w:val="22"/>
        </w:rPr>
        <w:t>Conduct community outreach and education activities to engage DACs and enable DACs to participate in water management planning.</w:t>
      </w:r>
    </w:p>
    <w:p w14:paraId="7117D537" w14:textId="77777777" w:rsidR="00A361C3" w:rsidRPr="00A361C3" w:rsidRDefault="00A361C3" w:rsidP="00A361C3">
      <w:pPr>
        <w:autoSpaceDE w:val="0"/>
        <w:autoSpaceDN w:val="0"/>
        <w:adjustRightInd w:val="0"/>
        <w:spacing w:after="0" w:line="240" w:lineRule="auto"/>
        <w:rPr>
          <w:rFonts w:ascii="Arial" w:hAnsi="Arial" w:cs="Arial"/>
          <w:sz w:val="22"/>
          <w:szCs w:val="22"/>
        </w:rPr>
      </w:pPr>
    </w:p>
    <w:p w14:paraId="3A5B83D6" w14:textId="6DC0DC48" w:rsidR="00A361C3" w:rsidRPr="00A361C3" w:rsidRDefault="00A361C3" w:rsidP="00A361C3">
      <w:pPr>
        <w:numPr>
          <w:ilvl w:val="0"/>
          <w:numId w:val="24"/>
        </w:numPr>
        <w:autoSpaceDE w:val="0"/>
        <w:autoSpaceDN w:val="0"/>
        <w:adjustRightInd w:val="0"/>
        <w:spacing w:after="0" w:line="240" w:lineRule="auto"/>
        <w:contextualSpacing/>
        <w:rPr>
          <w:rFonts w:ascii="Arial" w:hAnsi="Arial" w:cs="Arial"/>
          <w:sz w:val="22"/>
          <w:szCs w:val="22"/>
        </w:rPr>
      </w:pPr>
      <w:r w:rsidRPr="00A361C3">
        <w:rPr>
          <w:rFonts w:ascii="Arial" w:hAnsi="Arial" w:cs="Arial"/>
          <w:b/>
          <w:sz w:val="22"/>
          <w:szCs w:val="22"/>
        </w:rPr>
        <w:t>Continue Assessment of Present DAC Participation in IRWM:</w:t>
      </w:r>
      <w:r w:rsidRPr="00A361C3">
        <w:rPr>
          <w:rFonts w:ascii="Arial" w:hAnsi="Arial" w:cs="Arial"/>
          <w:sz w:val="22"/>
          <w:szCs w:val="22"/>
        </w:rPr>
        <w:t xml:space="preserve"> Conduct yearly assessment of DAC participation (e.g., who is currently participating and who has previously obtained IRWM funding) to address and respond to possible participation barriers and/or interest in participati</w:t>
      </w:r>
      <w:r w:rsidR="001B71CA">
        <w:rPr>
          <w:rFonts w:ascii="Arial" w:hAnsi="Arial" w:cs="Arial"/>
          <w:sz w:val="22"/>
          <w:szCs w:val="22"/>
        </w:rPr>
        <w:t xml:space="preserve">ng in IRWM related activities. </w:t>
      </w:r>
      <w:r w:rsidRPr="00A361C3">
        <w:rPr>
          <w:rFonts w:ascii="Arial" w:hAnsi="Arial" w:cs="Arial"/>
          <w:sz w:val="22"/>
          <w:szCs w:val="22"/>
        </w:rPr>
        <w:t>The survey tool utilized through the DACEEP could be modified for an annual analysis.</w:t>
      </w:r>
    </w:p>
    <w:p w14:paraId="63DD6F19" w14:textId="77777777" w:rsidR="00A361C3" w:rsidRPr="00A361C3" w:rsidRDefault="00A361C3" w:rsidP="00A361C3">
      <w:pPr>
        <w:autoSpaceDE w:val="0"/>
        <w:autoSpaceDN w:val="0"/>
        <w:adjustRightInd w:val="0"/>
        <w:spacing w:after="0" w:line="240" w:lineRule="auto"/>
        <w:rPr>
          <w:rFonts w:ascii="Arial" w:hAnsi="Arial" w:cs="Arial"/>
          <w:sz w:val="22"/>
          <w:szCs w:val="22"/>
        </w:rPr>
      </w:pPr>
    </w:p>
    <w:p w14:paraId="40FC016D" w14:textId="3235B92B" w:rsidR="00A361C3" w:rsidRPr="00A361C3" w:rsidRDefault="00A361C3" w:rsidP="00A361C3">
      <w:pPr>
        <w:numPr>
          <w:ilvl w:val="0"/>
          <w:numId w:val="24"/>
        </w:numPr>
        <w:autoSpaceDE w:val="0"/>
        <w:autoSpaceDN w:val="0"/>
        <w:adjustRightInd w:val="0"/>
        <w:spacing w:after="0" w:line="240" w:lineRule="auto"/>
        <w:contextualSpacing/>
        <w:rPr>
          <w:rFonts w:ascii="Arial" w:hAnsi="Arial" w:cs="Arial"/>
          <w:sz w:val="22"/>
          <w:szCs w:val="22"/>
        </w:rPr>
      </w:pPr>
      <w:r w:rsidRPr="00A361C3">
        <w:rPr>
          <w:rFonts w:ascii="Arial" w:hAnsi="Arial" w:cs="Arial"/>
          <w:b/>
          <w:sz w:val="22"/>
          <w:szCs w:val="22"/>
        </w:rPr>
        <w:t xml:space="preserve">Access Funding: </w:t>
      </w:r>
      <w:r w:rsidRPr="00A361C3">
        <w:rPr>
          <w:rFonts w:ascii="Arial" w:hAnsi="Arial" w:cs="Arial"/>
          <w:sz w:val="22"/>
          <w:szCs w:val="22"/>
        </w:rPr>
        <w:t xml:space="preserve">The IRWM process needs to be more “user friendly” to attract participation by representatives of small unincorporated DACs and SDACs.  The application process, after placing a project on the IRWM list, encourages competition at the IRWM level that takes time and expense; then considerably more time and expense to prepare a portion of the </w:t>
      </w:r>
      <w:r w:rsidR="001B71CA">
        <w:rPr>
          <w:rFonts w:ascii="Arial" w:hAnsi="Arial" w:cs="Arial"/>
          <w:sz w:val="22"/>
          <w:szCs w:val="22"/>
        </w:rPr>
        <w:t>competitive application to DWR.</w:t>
      </w:r>
      <w:r w:rsidRPr="00A361C3">
        <w:rPr>
          <w:rFonts w:ascii="Arial" w:hAnsi="Arial" w:cs="Arial"/>
          <w:sz w:val="22"/>
          <w:szCs w:val="22"/>
        </w:rPr>
        <w:t xml:space="preserve"> If funded, the community waits for project expense reimbursements for months and must find a way to cover the 10 percent retention DWR withholds until project completion and acceptance by DWR.  All of the above aspects make the program difficult for the neediest communities to navigate and </w:t>
      </w:r>
      <w:r w:rsidR="001B71CA">
        <w:rPr>
          <w:rFonts w:ascii="Arial" w:hAnsi="Arial" w:cs="Arial"/>
          <w:sz w:val="22"/>
          <w:szCs w:val="22"/>
        </w:rPr>
        <w:t xml:space="preserve">engage in the IRWM process. </w:t>
      </w:r>
      <w:r w:rsidRPr="00A361C3">
        <w:rPr>
          <w:rFonts w:ascii="Arial" w:hAnsi="Arial" w:cs="Arial"/>
          <w:sz w:val="22"/>
          <w:szCs w:val="22"/>
        </w:rPr>
        <w:t xml:space="preserve">The IRWM could also help DACs access storm water funding, groundwater remediation funding or other potential funding sources. </w:t>
      </w:r>
    </w:p>
    <w:p w14:paraId="1ECF894B" w14:textId="77777777" w:rsidR="00A361C3" w:rsidRPr="00A361C3" w:rsidRDefault="00A361C3" w:rsidP="00A361C3">
      <w:pPr>
        <w:autoSpaceDE w:val="0"/>
        <w:autoSpaceDN w:val="0"/>
        <w:adjustRightInd w:val="0"/>
        <w:spacing w:after="0" w:line="240" w:lineRule="auto"/>
        <w:rPr>
          <w:rFonts w:ascii="Arial" w:hAnsi="Arial" w:cs="Arial"/>
          <w:sz w:val="22"/>
          <w:szCs w:val="22"/>
        </w:rPr>
      </w:pPr>
    </w:p>
    <w:p w14:paraId="1AD2BBCB" w14:textId="77777777" w:rsidR="00A361C3" w:rsidRPr="00A361C3" w:rsidRDefault="00A361C3" w:rsidP="00A361C3">
      <w:pPr>
        <w:spacing w:line="240" w:lineRule="auto"/>
        <w:rPr>
          <w:rFonts w:ascii="Arial" w:hAnsi="Arial" w:cs="Arial"/>
          <w:sz w:val="22"/>
          <w:szCs w:val="22"/>
        </w:rPr>
      </w:pPr>
      <w:r w:rsidRPr="00A361C3">
        <w:rPr>
          <w:rFonts w:ascii="Arial" w:hAnsi="Arial" w:cs="Arial"/>
          <w:sz w:val="22"/>
          <w:szCs w:val="22"/>
        </w:rPr>
        <w:t>It is recommended that the IRWM groups review, prioritize, and implement the above DAC engagement and outreach recommendations.</w:t>
      </w:r>
    </w:p>
    <w:p w14:paraId="217B2168" w14:textId="77777777" w:rsidR="00A361C3" w:rsidRPr="00A361C3" w:rsidRDefault="00A361C3" w:rsidP="00A361C3">
      <w:pPr>
        <w:spacing w:line="240" w:lineRule="auto"/>
        <w:rPr>
          <w:rFonts w:ascii="Arial" w:hAnsi="Arial" w:cs="Arial"/>
          <w:sz w:val="22"/>
          <w:szCs w:val="22"/>
        </w:rPr>
      </w:pPr>
    </w:p>
    <w:p w14:paraId="07F5E524" w14:textId="15D719A2" w:rsidR="00672427" w:rsidRDefault="00672427" w:rsidP="00672427">
      <w:pPr>
        <w:rPr>
          <w:rFonts w:ascii="Arial" w:eastAsiaTheme="majorEastAsia" w:hAnsi="Arial" w:cs="Arial"/>
          <w:b/>
          <w:color w:val="000000" w:themeColor="text1"/>
          <w:sz w:val="22"/>
          <w:szCs w:val="28"/>
        </w:rPr>
      </w:pPr>
    </w:p>
    <w:p w14:paraId="77FF1A57" w14:textId="67FDE9E6" w:rsidR="00672427" w:rsidRDefault="00672427" w:rsidP="00672427">
      <w:pPr>
        <w:rPr>
          <w:rFonts w:ascii="Arial" w:eastAsiaTheme="majorEastAsia" w:hAnsi="Arial" w:cs="Arial"/>
          <w:b/>
          <w:color w:val="000000" w:themeColor="text1"/>
          <w:sz w:val="22"/>
          <w:szCs w:val="28"/>
        </w:rPr>
      </w:pPr>
    </w:p>
    <w:p w14:paraId="1302FCB1" w14:textId="145C0485" w:rsidR="00672427" w:rsidRDefault="00672427" w:rsidP="00672427">
      <w:pPr>
        <w:rPr>
          <w:rFonts w:ascii="Arial" w:eastAsiaTheme="majorEastAsia" w:hAnsi="Arial" w:cs="Arial"/>
          <w:b/>
          <w:color w:val="000000" w:themeColor="text1"/>
          <w:sz w:val="22"/>
          <w:szCs w:val="28"/>
        </w:rPr>
      </w:pPr>
    </w:p>
    <w:p w14:paraId="29261F76" w14:textId="63A0BD68" w:rsidR="00672427" w:rsidRDefault="00672427" w:rsidP="00672427">
      <w:pPr>
        <w:rPr>
          <w:rFonts w:ascii="Arial" w:eastAsiaTheme="majorEastAsia" w:hAnsi="Arial" w:cs="Arial"/>
          <w:b/>
          <w:color w:val="000000" w:themeColor="text1"/>
          <w:sz w:val="22"/>
          <w:szCs w:val="28"/>
        </w:rPr>
      </w:pPr>
    </w:p>
    <w:p w14:paraId="288F2AAE" w14:textId="6A8C2541" w:rsidR="00672427" w:rsidRDefault="00672427" w:rsidP="00672427">
      <w:pPr>
        <w:rPr>
          <w:rFonts w:ascii="Arial" w:eastAsiaTheme="majorEastAsia" w:hAnsi="Arial" w:cs="Arial"/>
          <w:b/>
          <w:color w:val="000000" w:themeColor="text1"/>
          <w:sz w:val="22"/>
          <w:szCs w:val="28"/>
        </w:rPr>
      </w:pPr>
    </w:p>
    <w:p w14:paraId="1D7E29DF" w14:textId="04934584" w:rsidR="00672427" w:rsidRDefault="00672427" w:rsidP="00672427">
      <w:pPr>
        <w:rPr>
          <w:rFonts w:ascii="Arial" w:eastAsiaTheme="majorEastAsia" w:hAnsi="Arial" w:cs="Arial"/>
          <w:b/>
          <w:color w:val="000000" w:themeColor="text1"/>
          <w:sz w:val="22"/>
          <w:szCs w:val="28"/>
        </w:rPr>
      </w:pPr>
    </w:p>
    <w:p w14:paraId="63C3788E" w14:textId="77777777" w:rsidR="00672427" w:rsidRDefault="00672427" w:rsidP="00672427">
      <w:pPr>
        <w:rPr>
          <w:rFonts w:ascii="Arial" w:eastAsiaTheme="majorEastAsia" w:hAnsi="Arial" w:cs="Arial"/>
          <w:b/>
          <w:color w:val="000000" w:themeColor="text1"/>
          <w:sz w:val="22"/>
          <w:szCs w:val="28"/>
        </w:rPr>
        <w:sectPr w:rsidR="00672427" w:rsidSect="00DB0052">
          <w:footerReference w:type="default" r:id="rId18"/>
          <w:type w:val="continuous"/>
          <w:pgSz w:w="12240" w:h="15840"/>
          <w:pgMar w:top="1440" w:right="1440" w:bottom="1440" w:left="1440" w:header="720" w:footer="720" w:gutter="0"/>
          <w:pgNumType w:start="18"/>
          <w:cols w:space="720"/>
          <w:docGrid w:linePitch="360"/>
        </w:sectPr>
      </w:pPr>
    </w:p>
    <w:p w14:paraId="1C5BECC0" w14:textId="4285B871" w:rsidR="0048583F" w:rsidRDefault="0048583F" w:rsidP="0048583F">
      <w:pPr>
        <w:pStyle w:val="Title"/>
        <w:jc w:val="both"/>
        <w:rPr>
          <w:rFonts w:ascii="Arial" w:hAnsi="Arial" w:cs="Arial"/>
          <w:b/>
          <w:sz w:val="36"/>
          <w:szCs w:val="36"/>
        </w:rPr>
      </w:pPr>
      <w:r>
        <w:rPr>
          <w:rFonts w:ascii="Arial" w:hAnsi="Arial" w:cs="Arial"/>
          <w:b/>
          <w:sz w:val="36"/>
          <w:szCs w:val="36"/>
        </w:rPr>
        <w:lastRenderedPageBreak/>
        <w:t>5   APPENDIX A: RAW DATA TABLES – MEETING ATTENDANCE</w:t>
      </w:r>
    </w:p>
    <w:p w14:paraId="20DE9845" w14:textId="07806586" w:rsidR="00672427" w:rsidRDefault="00672427" w:rsidP="00672427">
      <w:pPr>
        <w:rPr>
          <w:rFonts w:ascii="Arial" w:eastAsiaTheme="majorEastAsia" w:hAnsi="Arial" w:cs="Arial"/>
          <w:b/>
          <w:color w:val="000000" w:themeColor="text1"/>
          <w:sz w:val="22"/>
          <w:szCs w:val="28"/>
        </w:rPr>
      </w:pPr>
    </w:p>
    <w:p w14:paraId="619D5CD3" w14:textId="77777777" w:rsidR="0048583F" w:rsidRPr="0048583F" w:rsidRDefault="0048583F" w:rsidP="0048583F">
      <w:pPr>
        <w:rPr>
          <w:rFonts w:ascii="Arial" w:hAnsi="Arial" w:cs="Arial"/>
        </w:rPr>
      </w:pPr>
      <w:r w:rsidRPr="0048583F">
        <w:rPr>
          <w:rFonts w:ascii="Arial" w:hAnsi="Arial" w:cs="Arial"/>
        </w:rPr>
        <w:t xml:space="preserve">The following tables represent the raw data for the analysis of meeting attendance. </w:t>
      </w:r>
    </w:p>
    <w:p w14:paraId="6CFF060F" w14:textId="77777777" w:rsidR="0048583F" w:rsidRDefault="0048583F" w:rsidP="0048583F">
      <w:r>
        <w:rPr>
          <w:noProof/>
        </w:rPr>
        <w:drawing>
          <wp:inline distT="0" distB="0" distL="0" distR="0" wp14:anchorId="2EFA5CEB" wp14:editId="450A0B69">
            <wp:extent cx="8474400" cy="4388072"/>
            <wp:effectExtent l="0" t="0" r="3175" b="0"/>
            <wp:docPr id="9" name="Picture 9" descr="C:\Users\sonias\AppData\Local\Microsoft\Windows\INetCache\Content.Word\Fraley Jan 30 2019 Attendance participation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s\AppData\Local\Microsoft\Windows\INetCache\Content.Word\Fraley Jan 30 2019 Attendance participation final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71" t="5572" r="8003" b="60247"/>
                    <a:stretch/>
                  </pic:blipFill>
                  <pic:spPr bwMode="auto">
                    <a:xfrm>
                      <a:off x="0" y="0"/>
                      <a:ext cx="8518481" cy="4410897"/>
                    </a:xfrm>
                    <a:prstGeom prst="rect">
                      <a:avLst/>
                    </a:prstGeom>
                    <a:noFill/>
                    <a:ln>
                      <a:noFill/>
                    </a:ln>
                    <a:extLst>
                      <a:ext uri="{53640926-AAD7-44D8-BBD7-CCE9431645EC}">
                        <a14:shadowObscured xmlns:a14="http://schemas.microsoft.com/office/drawing/2010/main"/>
                      </a:ext>
                    </a:extLst>
                  </pic:spPr>
                </pic:pic>
              </a:graphicData>
            </a:graphic>
          </wp:inline>
        </w:drawing>
      </w:r>
    </w:p>
    <w:p w14:paraId="0E984D83" w14:textId="77777777" w:rsidR="0048583F" w:rsidRDefault="0048583F" w:rsidP="0048583F"/>
    <w:p w14:paraId="03E248F9" w14:textId="77777777" w:rsidR="0048583F" w:rsidRDefault="0048583F" w:rsidP="0048583F">
      <w:r>
        <w:rPr>
          <w:noProof/>
        </w:rPr>
        <w:lastRenderedPageBreak/>
        <w:drawing>
          <wp:inline distT="0" distB="0" distL="0" distR="0" wp14:anchorId="7A501522" wp14:editId="38117BCF">
            <wp:extent cx="8618400" cy="3635509"/>
            <wp:effectExtent l="0" t="0" r="0" b="3175"/>
            <wp:docPr id="11" name="Picture 11" descr="C:\Users\sonias\AppData\Local\Microsoft\Windows\INetCache\Content.Word\Fraley Jan 30 2019 Attendance participation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s\AppData\Local\Microsoft\Windows\INetCache\Content.Word\Fraley Jan 30 2019 Attendance participation final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71" t="39156" r="8003" b="32998"/>
                    <a:stretch/>
                  </pic:blipFill>
                  <pic:spPr bwMode="auto">
                    <a:xfrm>
                      <a:off x="0" y="0"/>
                      <a:ext cx="8663799" cy="3654660"/>
                    </a:xfrm>
                    <a:prstGeom prst="rect">
                      <a:avLst/>
                    </a:prstGeom>
                    <a:noFill/>
                    <a:ln>
                      <a:noFill/>
                    </a:ln>
                    <a:extLst>
                      <a:ext uri="{53640926-AAD7-44D8-BBD7-CCE9431645EC}">
                        <a14:shadowObscured xmlns:a14="http://schemas.microsoft.com/office/drawing/2010/main"/>
                      </a:ext>
                    </a:extLst>
                  </pic:spPr>
                </pic:pic>
              </a:graphicData>
            </a:graphic>
          </wp:inline>
        </w:drawing>
      </w:r>
    </w:p>
    <w:p w14:paraId="1B163CA5" w14:textId="77777777" w:rsidR="0048583F" w:rsidRDefault="0048583F" w:rsidP="0048583F">
      <w:r>
        <w:rPr>
          <w:noProof/>
        </w:rPr>
        <w:lastRenderedPageBreak/>
        <w:drawing>
          <wp:inline distT="0" distB="0" distL="0" distR="0" wp14:anchorId="6FEBF944" wp14:editId="7C738385">
            <wp:extent cx="8560800" cy="3646998"/>
            <wp:effectExtent l="0" t="0" r="0" b="0"/>
            <wp:docPr id="13" name="Picture 13" descr="C:\Users\sonias\AppData\Local\Microsoft\Windows\INetCache\Content.Word\Fraley Jan 30 2019 Attendance participation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ias\AppData\Local\Microsoft\Windows\INetCache\Content.Word\Fraley Jan 30 2019 Attendance participation final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732" t="7432" r="7685" b="64395"/>
                    <a:stretch/>
                  </pic:blipFill>
                  <pic:spPr bwMode="auto">
                    <a:xfrm>
                      <a:off x="0" y="0"/>
                      <a:ext cx="8598484" cy="3663052"/>
                    </a:xfrm>
                    <a:prstGeom prst="rect">
                      <a:avLst/>
                    </a:prstGeom>
                    <a:noFill/>
                    <a:ln>
                      <a:noFill/>
                    </a:ln>
                    <a:extLst>
                      <a:ext uri="{53640926-AAD7-44D8-BBD7-CCE9431645EC}">
                        <a14:shadowObscured xmlns:a14="http://schemas.microsoft.com/office/drawing/2010/main"/>
                      </a:ext>
                    </a:extLst>
                  </pic:spPr>
                </pic:pic>
              </a:graphicData>
            </a:graphic>
          </wp:inline>
        </w:drawing>
      </w:r>
    </w:p>
    <w:p w14:paraId="3F2144A8" w14:textId="77777777" w:rsidR="0048583F" w:rsidRDefault="0048583F" w:rsidP="0048583F">
      <w:r>
        <w:rPr>
          <w:noProof/>
        </w:rPr>
        <w:lastRenderedPageBreak/>
        <w:drawing>
          <wp:inline distT="0" distB="0" distL="0" distR="0" wp14:anchorId="40E611E4" wp14:editId="55493916">
            <wp:extent cx="8636277" cy="5362575"/>
            <wp:effectExtent l="0" t="0" r="0" b="0"/>
            <wp:docPr id="14" name="Picture 14" descr="C:\Users\sonias\AppData\Local\Microsoft\Windows\INetCache\Content.Word\Fraley Jan 30 2019 Attendance participation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ias\AppData\Local\Microsoft\Windows\INetCache\Content.Word\Fraley Jan 30 2019 Attendance participation final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732" t="35605" r="7685" b="23331"/>
                    <a:stretch/>
                  </pic:blipFill>
                  <pic:spPr bwMode="auto">
                    <a:xfrm>
                      <a:off x="0" y="0"/>
                      <a:ext cx="8661136" cy="5378011"/>
                    </a:xfrm>
                    <a:prstGeom prst="rect">
                      <a:avLst/>
                    </a:prstGeom>
                    <a:noFill/>
                    <a:ln>
                      <a:noFill/>
                    </a:ln>
                    <a:extLst>
                      <a:ext uri="{53640926-AAD7-44D8-BBD7-CCE9431645EC}">
                        <a14:shadowObscured xmlns:a14="http://schemas.microsoft.com/office/drawing/2010/main"/>
                      </a:ext>
                    </a:extLst>
                  </pic:spPr>
                </pic:pic>
              </a:graphicData>
            </a:graphic>
          </wp:inline>
        </w:drawing>
      </w:r>
    </w:p>
    <w:p w14:paraId="7A53BC24" w14:textId="77777777" w:rsidR="0048583F" w:rsidRDefault="0048583F" w:rsidP="0048583F"/>
    <w:p w14:paraId="7965AC7B" w14:textId="77777777" w:rsidR="0048583F" w:rsidRDefault="0048583F" w:rsidP="0048583F"/>
    <w:p w14:paraId="4C96F12E" w14:textId="77777777" w:rsidR="0048583F" w:rsidRDefault="0048583F" w:rsidP="0048583F"/>
    <w:p w14:paraId="55AF4D59" w14:textId="77777777" w:rsidR="0048583F" w:rsidRDefault="0048583F" w:rsidP="0048583F"/>
    <w:p w14:paraId="41372ECA" w14:textId="77777777" w:rsidR="0048583F" w:rsidRDefault="0048583F" w:rsidP="0048583F"/>
    <w:p w14:paraId="7D0AE4F4" w14:textId="77777777" w:rsidR="0048583F" w:rsidRDefault="0048583F" w:rsidP="0048583F"/>
    <w:p w14:paraId="25FE6239" w14:textId="77777777" w:rsidR="0048583F" w:rsidRDefault="0048583F" w:rsidP="0048583F">
      <w:r>
        <w:rPr>
          <w:noProof/>
        </w:rPr>
        <w:drawing>
          <wp:inline distT="0" distB="0" distL="0" distR="0" wp14:anchorId="751FD1FD" wp14:editId="60C7BE4F">
            <wp:extent cx="8261743" cy="4581525"/>
            <wp:effectExtent l="0" t="0" r="6350" b="0"/>
            <wp:docPr id="3" name="Picture 3" descr="C:\Users\sonias\AppData\Local\Microsoft\Windows\INetCache\Content.Word\Fraley Jan 30 2019 Attendance participation 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as\AppData\Local\Microsoft\Windows\INetCache\Content.Word\Fraley Jan 30 2019 Attendance participation final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732" t="7431" r="28518" b="64822"/>
                    <a:stretch/>
                  </pic:blipFill>
                  <pic:spPr bwMode="auto">
                    <a:xfrm>
                      <a:off x="0" y="0"/>
                      <a:ext cx="8282696" cy="4593144"/>
                    </a:xfrm>
                    <a:prstGeom prst="rect">
                      <a:avLst/>
                    </a:prstGeom>
                    <a:noFill/>
                    <a:ln>
                      <a:noFill/>
                    </a:ln>
                    <a:extLst>
                      <a:ext uri="{53640926-AAD7-44D8-BBD7-CCE9431645EC}">
                        <a14:shadowObscured xmlns:a14="http://schemas.microsoft.com/office/drawing/2010/main"/>
                      </a:ext>
                    </a:extLst>
                  </pic:spPr>
                </pic:pic>
              </a:graphicData>
            </a:graphic>
          </wp:inline>
        </w:drawing>
      </w:r>
    </w:p>
    <w:p w14:paraId="2B0AE8AB" w14:textId="77777777" w:rsidR="0048583F" w:rsidRPr="0048583F" w:rsidRDefault="0048583F" w:rsidP="0048583F">
      <w:pPr>
        <w:rPr>
          <w:rFonts w:ascii="Arial" w:hAnsi="Arial" w:cs="Arial"/>
        </w:rPr>
      </w:pPr>
      <w:r w:rsidRPr="0048583F">
        <w:rPr>
          <w:rFonts w:ascii="Arial" w:hAnsi="Arial" w:cs="Arial"/>
        </w:rPr>
        <w:lastRenderedPageBreak/>
        <w:t xml:space="preserve">The following tables reflect raw data for each respective attendance category per IRWM region. </w:t>
      </w:r>
    </w:p>
    <w:p w14:paraId="5C8CB84B" w14:textId="77777777" w:rsidR="0048583F" w:rsidRPr="0048583F" w:rsidRDefault="0048583F" w:rsidP="0048583F">
      <w:pPr>
        <w:rPr>
          <w:rFonts w:ascii="Arial" w:hAnsi="Arial" w:cs="Arial"/>
        </w:rPr>
      </w:pPr>
    </w:p>
    <w:p w14:paraId="1D86FCB9" w14:textId="77777777" w:rsidR="0048583F" w:rsidRPr="0048583F" w:rsidRDefault="0048583F" w:rsidP="0048583F">
      <w:pPr>
        <w:rPr>
          <w:rFonts w:ascii="Arial" w:hAnsi="Arial" w:cs="Arial"/>
          <w:b/>
        </w:rPr>
      </w:pPr>
      <w:r w:rsidRPr="0048583F">
        <w:rPr>
          <w:rFonts w:ascii="Arial" w:hAnsi="Arial" w:cs="Arial"/>
          <w:b/>
        </w:rPr>
        <w:t>Table 1</w:t>
      </w:r>
    </w:p>
    <w:p w14:paraId="5E9A1920" w14:textId="77777777" w:rsidR="0048583F" w:rsidRPr="0048583F" w:rsidRDefault="0048583F" w:rsidP="0048583F">
      <w:pPr>
        <w:rPr>
          <w:rFonts w:ascii="Arial" w:hAnsi="Arial" w:cs="Arial"/>
          <w:u w:val="single"/>
        </w:rPr>
      </w:pPr>
      <w:r w:rsidRPr="0048583F">
        <w:rPr>
          <w:rFonts w:ascii="Arial" w:hAnsi="Arial" w:cs="Arial"/>
          <w:u w:val="single"/>
        </w:rPr>
        <w:t>Kaweah IRWM Region</w:t>
      </w:r>
    </w:p>
    <w:p w14:paraId="58C2CB3F" w14:textId="77777777" w:rsidR="0048583F" w:rsidRDefault="0048583F" w:rsidP="0048583F">
      <w:pPr>
        <w:rPr>
          <w:u w:val="single"/>
        </w:rPr>
      </w:pPr>
      <w:r>
        <w:rPr>
          <w:noProof/>
        </w:rPr>
        <w:drawing>
          <wp:inline distT="0" distB="0" distL="0" distR="0" wp14:anchorId="69DCD003" wp14:editId="5724F1D5">
            <wp:extent cx="8259924" cy="2743200"/>
            <wp:effectExtent l="0" t="0" r="8255" b="0"/>
            <wp:docPr id="7" name="Picture 7" descr="C:\Users\sonias\AppData\Local\Microsoft\Windows\INetCache\Content.Word\Fraley Jan 30 2019 Attendance participation final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ias\AppData\Local\Microsoft\Windows\INetCache\Content.Word\Fraley Jan 30 2019 Attendance participation final 4-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29" t="8297" r="5579" b="53326"/>
                    <a:stretch/>
                  </pic:blipFill>
                  <pic:spPr bwMode="auto">
                    <a:xfrm>
                      <a:off x="0" y="0"/>
                      <a:ext cx="8278888" cy="2749498"/>
                    </a:xfrm>
                    <a:prstGeom prst="rect">
                      <a:avLst/>
                    </a:prstGeom>
                    <a:noFill/>
                    <a:ln>
                      <a:noFill/>
                    </a:ln>
                    <a:extLst>
                      <a:ext uri="{53640926-AAD7-44D8-BBD7-CCE9431645EC}">
                        <a14:shadowObscured xmlns:a14="http://schemas.microsoft.com/office/drawing/2010/main"/>
                      </a:ext>
                    </a:extLst>
                  </pic:spPr>
                </pic:pic>
              </a:graphicData>
            </a:graphic>
          </wp:inline>
        </w:drawing>
      </w:r>
    </w:p>
    <w:p w14:paraId="43FC1BEF" w14:textId="77777777" w:rsidR="0048583F" w:rsidRDefault="0048583F" w:rsidP="0048583F">
      <w:pPr>
        <w:rPr>
          <w:b/>
        </w:rPr>
      </w:pPr>
    </w:p>
    <w:p w14:paraId="39C876D1" w14:textId="77777777" w:rsidR="0048583F" w:rsidRDefault="0048583F" w:rsidP="0048583F">
      <w:pPr>
        <w:rPr>
          <w:b/>
        </w:rPr>
      </w:pPr>
    </w:p>
    <w:p w14:paraId="5A830558" w14:textId="77777777" w:rsidR="0048583F" w:rsidRDefault="0048583F" w:rsidP="0048583F">
      <w:pPr>
        <w:rPr>
          <w:b/>
        </w:rPr>
      </w:pPr>
    </w:p>
    <w:p w14:paraId="6F70DD81" w14:textId="77777777" w:rsidR="0048583F" w:rsidRDefault="0048583F" w:rsidP="0048583F">
      <w:pPr>
        <w:rPr>
          <w:b/>
        </w:rPr>
      </w:pPr>
    </w:p>
    <w:p w14:paraId="57EE8437" w14:textId="77777777" w:rsidR="0048583F" w:rsidRDefault="0048583F" w:rsidP="0048583F">
      <w:pPr>
        <w:rPr>
          <w:b/>
        </w:rPr>
      </w:pPr>
    </w:p>
    <w:p w14:paraId="7453109D" w14:textId="77777777" w:rsidR="0048583F" w:rsidRDefault="0048583F" w:rsidP="0048583F">
      <w:pPr>
        <w:rPr>
          <w:b/>
        </w:rPr>
      </w:pPr>
    </w:p>
    <w:p w14:paraId="31B140AF" w14:textId="77777777" w:rsidR="0048583F" w:rsidRDefault="0048583F" w:rsidP="0048583F">
      <w:pPr>
        <w:rPr>
          <w:b/>
        </w:rPr>
      </w:pPr>
    </w:p>
    <w:p w14:paraId="780B57E8" w14:textId="77777777" w:rsidR="0048583F" w:rsidRPr="0048583F" w:rsidRDefault="0048583F" w:rsidP="0048583F">
      <w:pPr>
        <w:rPr>
          <w:rFonts w:ascii="Arial" w:hAnsi="Arial" w:cs="Arial"/>
          <w:b/>
        </w:rPr>
      </w:pPr>
      <w:r w:rsidRPr="0048583F">
        <w:rPr>
          <w:rFonts w:ascii="Arial" w:hAnsi="Arial" w:cs="Arial"/>
          <w:b/>
        </w:rPr>
        <w:lastRenderedPageBreak/>
        <w:t>Table 2</w:t>
      </w:r>
    </w:p>
    <w:p w14:paraId="6638536B" w14:textId="77777777" w:rsidR="0048583F" w:rsidRPr="0048583F" w:rsidRDefault="0048583F" w:rsidP="0048583F">
      <w:pPr>
        <w:rPr>
          <w:rFonts w:ascii="Arial" w:hAnsi="Arial" w:cs="Arial"/>
          <w:u w:val="single"/>
        </w:rPr>
      </w:pPr>
      <w:r w:rsidRPr="0048583F">
        <w:rPr>
          <w:rFonts w:ascii="Arial" w:hAnsi="Arial" w:cs="Arial"/>
          <w:u w:val="single"/>
        </w:rPr>
        <w:t>Kings Basin IRWM Region</w:t>
      </w:r>
    </w:p>
    <w:p w14:paraId="19E51EB1" w14:textId="77777777" w:rsidR="0048583F" w:rsidRDefault="0048583F" w:rsidP="0048583F">
      <w:pPr>
        <w:rPr>
          <w:u w:val="single"/>
        </w:rPr>
      </w:pPr>
      <w:r>
        <w:rPr>
          <w:noProof/>
        </w:rPr>
        <w:drawing>
          <wp:inline distT="0" distB="0" distL="0" distR="0" wp14:anchorId="3F5E640D" wp14:editId="2331213D">
            <wp:extent cx="8217680" cy="3219450"/>
            <wp:effectExtent l="0" t="0" r="0" b="0"/>
            <wp:docPr id="6" name="Picture 6" descr="C:\Users\sonias\AppData\Local\Microsoft\Windows\INetCache\Content.Word\Fraley Jan 30 2019 Attendance participation final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ias\AppData\Local\Microsoft\Windows\INetCache\Content.Word\Fraley Jan 30 2019 Attendance participation final 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69" t="8297" r="5426" b="46273"/>
                    <a:stretch/>
                  </pic:blipFill>
                  <pic:spPr bwMode="auto">
                    <a:xfrm>
                      <a:off x="0" y="0"/>
                      <a:ext cx="8231784" cy="3224976"/>
                    </a:xfrm>
                    <a:prstGeom prst="rect">
                      <a:avLst/>
                    </a:prstGeom>
                    <a:noFill/>
                    <a:ln>
                      <a:noFill/>
                    </a:ln>
                    <a:extLst>
                      <a:ext uri="{53640926-AAD7-44D8-BBD7-CCE9431645EC}">
                        <a14:shadowObscured xmlns:a14="http://schemas.microsoft.com/office/drawing/2010/main"/>
                      </a:ext>
                    </a:extLst>
                  </pic:spPr>
                </pic:pic>
              </a:graphicData>
            </a:graphic>
          </wp:inline>
        </w:drawing>
      </w:r>
    </w:p>
    <w:p w14:paraId="05D73895" w14:textId="77777777" w:rsidR="0048583F" w:rsidRDefault="0048583F" w:rsidP="0048583F">
      <w:pPr>
        <w:rPr>
          <w:b/>
        </w:rPr>
      </w:pPr>
    </w:p>
    <w:p w14:paraId="2CA25C29" w14:textId="77777777" w:rsidR="0048583F" w:rsidRDefault="0048583F" w:rsidP="0048583F">
      <w:pPr>
        <w:rPr>
          <w:b/>
        </w:rPr>
      </w:pPr>
    </w:p>
    <w:p w14:paraId="6BB654ED" w14:textId="77777777" w:rsidR="0048583F" w:rsidRDefault="0048583F" w:rsidP="0048583F">
      <w:pPr>
        <w:rPr>
          <w:b/>
        </w:rPr>
      </w:pPr>
    </w:p>
    <w:p w14:paraId="4CE5059A" w14:textId="77777777" w:rsidR="0048583F" w:rsidRDefault="0048583F" w:rsidP="0048583F">
      <w:pPr>
        <w:rPr>
          <w:b/>
        </w:rPr>
      </w:pPr>
    </w:p>
    <w:p w14:paraId="0914C861" w14:textId="77777777" w:rsidR="0048583F" w:rsidRDefault="0048583F" w:rsidP="0048583F">
      <w:pPr>
        <w:rPr>
          <w:b/>
        </w:rPr>
      </w:pPr>
    </w:p>
    <w:p w14:paraId="7D57E622" w14:textId="77777777" w:rsidR="0048583F" w:rsidRDefault="0048583F" w:rsidP="0048583F">
      <w:pPr>
        <w:rPr>
          <w:b/>
        </w:rPr>
      </w:pPr>
    </w:p>
    <w:p w14:paraId="3024AFB2" w14:textId="77777777" w:rsidR="0048583F" w:rsidRDefault="0048583F" w:rsidP="0048583F">
      <w:pPr>
        <w:rPr>
          <w:b/>
        </w:rPr>
      </w:pPr>
    </w:p>
    <w:p w14:paraId="0A75178F" w14:textId="77777777" w:rsidR="0048583F" w:rsidRPr="0048583F" w:rsidRDefault="0048583F" w:rsidP="0048583F">
      <w:pPr>
        <w:rPr>
          <w:rFonts w:ascii="Arial" w:hAnsi="Arial" w:cs="Arial"/>
          <w:b/>
        </w:rPr>
      </w:pPr>
      <w:r w:rsidRPr="0048583F">
        <w:rPr>
          <w:rFonts w:ascii="Arial" w:hAnsi="Arial" w:cs="Arial"/>
          <w:b/>
        </w:rPr>
        <w:lastRenderedPageBreak/>
        <w:t>Table 3</w:t>
      </w:r>
    </w:p>
    <w:p w14:paraId="49157EE6" w14:textId="77777777" w:rsidR="0048583F" w:rsidRPr="0048583F" w:rsidRDefault="0048583F" w:rsidP="0048583F">
      <w:pPr>
        <w:rPr>
          <w:rFonts w:ascii="Arial" w:hAnsi="Arial" w:cs="Arial"/>
          <w:u w:val="single"/>
        </w:rPr>
      </w:pPr>
      <w:r w:rsidRPr="0048583F">
        <w:rPr>
          <w:rFonts w:ascii="Arial" w:hAnsi="Arial" w:cs="Arial"/>
          <w:u w:val="single"/>
        </w:rPr>
        <w:t>Kern IRWM Region</w:t>
      </w:r>
    </w:p>
    <w:p w14:paraId="58B20F00" w14:textId="77777777" w:rsidR="0048583F" w:rsidRDefault="0048583F" w:rsidP="0048583F">
      <w:pPr>
        <w:rPr>
          <w:u w:val="single"/>
        </w:rPr>
      </w:pPr>
      <w:r>
        <w:rPr>
          <w:noProof/>
        </w:rPr>
        <w:drawing>
          <wp:inline distT="0" distB="0" distL="0" distR="0" wp14:anchorId="2ED4E4D2" wp14:editId="1851D0DB">
            <wp:extent cx="6912000" cy="2303999"/>
            <wp:effectExtent l="0" t="0" r="3175" b="1270"/>
            <wp:docPr id="15" name="Picture 15" descr="C:\Users\sonias\AppData\Local\Microsoft\Windows\INetCache\Content.Word\Fraley Jan 30 2019 Attendance participation fina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s\AppData\Local\Microsoft\Windows\INetCache\Content.Word\Fraley Jan 30 2019 Attendance participation final 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9" t="8919" r="22096" b="59550"/>
                    <a:stretch/>
                  </pic:blipFill>
                  <pic:spPr bwMode="auto">
                    <a:xfrm>
                      <a:off x="0" y="0"/>
                      <a:ext cx="6960671" cy="2320223"/>
                    </a:xfrm>
                    <a:prstGeom prst="rect">
                      <a:avLst/>
                    </a:prstGeom>
                    <a:noFill/>
                    <a:ln>
                      <a:noFill/>
                    </a:ln>
                    <a:extLst>
                      <a:ext uri="{53640926-AAD7-44D8-BBD7-CCE9431645EC}">
                        <a14:shadowObscured xmlns:a14="http://schemas.microsoft.com/office/drawing/2010/main"/>
                      </a:ext>
                    </a:extLst>
                  </pic:spPr>
                </pic:pic>
              </a:graphicData>
            </a:graphic>
          </wp:inline>
        </w:drawing>
      </w:r>
    </w:p>
    <w:p w14:paraId="41F65DD9" w14:textId="77777777" w:rsidR="0048583F" w:rsidRDefault="0048583F" w:rsidP="0048583F">
      <w:pPr>
        <w:rPr>
          <w:b/>
        </w:rPr>
      </w:pPr>
    </w:p>
    <w:p w14:paraId="237B286C" w14:textId="77777777" w:rsidR="0048583F" w:rsidRDefault="0048583F" w:rsidP="0048583F">
      <w:pPr>
        <w:rPr>
          <w:b/>
        </w:rPr>
      </w:pPr>
    </w:p>
    <w:p w14:paraId="46CA81DD" w14:textId="77777777" w:rsidR="0048583F" w:rsidRDefault="0048583F" w:rsidP="0048583F">
      <w:pPr>
        <w:rPr>
          <w:b/>
        </w:rPr>
      </w:pPr>
    </w:p>
    <w:p w14:paraId="61E4D1D3" w14:textId="77777777" w:rsidR="0048583F" w:rsidRDefault="0048583F" w:rsidP="0048583F">
      <w:pPr>
        <w:rPr>
          <w:b/>
        </w:rPr>
      </w:pPr>
    </w:p>
    <w:p w14:paraId="225283FD" w14:textId="77777777" w:rsidR="0048583F" w:rsidRDefault="0048583F" w:rsidP="0048583F">
      <w:pPr>
        <w:rPr>
          <w:b/>
        </w:rPr>
      </w:pPr>
    </w:p>
    <w:p w14:paraId="529E4FCF" w14:textId="77777777" w:rsidR="0048583F" w:rsidRDefault="0048583F" w:rsidP="0048583F">
      <w:pPr>
        <w:rPr>
          <w:b/>
        </w:rPr>
      </w:pPr>
    </w:p>
    <w:p w14:paraId="1E689C4E" w14:textId="77777777" w:rsidR="0048583F" w:rsidRDefault="0048583F" w:rsidP="0048583F">
      <w:pPr>
        <w:rPr>
          <w:b/>
        </w:rPr>
      </w:pPr>
    </w:p>
    <w:p w14:paraId="2E412997" w14:textId="77777777" w:rsidR="0048583F" w:rsidRDefault="0048583F" w:rsidP="0048583F">
      <w:pPr>
        <w:rPr>
          <w:b/>
        </w:rPr>
      </w:pPr>
    </w:p>
    <w:p w14:paraId="14E543C0" w14:textId="77777777" w:rsidR="0048583F" w:rsidRDefault="0048583F" w:rsidP="0048583F">
      <w:pPr>
        <w:rPr>
          <w:b/>
        </w:rPr>
      </w:pPr>
    </w:p>
    <w:p w14:paraId="415B7780" w14:textId="77777777" w:rsidR="00255671" w:rsidRDefault="00255671" w:rsidP="0048583F">
      <w:pPr>
        <w:rPr>
          <w:rFonts w:ascii="Arial" w:hAnsi="Arial" w:cs="Arial"/>
          <w:b/>
        </w:rPr>
      </w:pPr>
    </w:p>
    <w:p w14:paraId="3A64D193" w14:textId="7FE64E6C" w:rsidR="0048583F" w:rsidRPr="0048583F" w:rsidRDefault="0048583F" w:rsidP="0048583F">
      <w:pPr>
        <w:rPr>
          <w:rFonts w:ascii="Arial" w:hAnsi="Arial" w:cs="Arial"/>
          <w:b/>
        </w:rPr>
      </w:pPr>
      <w:r w:rsidRPr="0048583F">
        <w:rPr>
          <w:rFonts w:ascii="Arial" w:hAnsi="Arial" w:cs="Arial"/>
          <w:b/>
        </w:rPr>
        <w:lastRenderedPageBreak/>
        <w:t>Table 4</w:t>
      </w:r>
    </w:p>
    <w:p w14:paraId="48C8D06A" w14:textId="77777777" w:rsidR="0048583F" w:rsidRPr="0048583F" w:rsidRDefault="0048583F" w:rsidP="0048583F">
      <w:pPr>
        <w:rPr>
          <w:rFonts w:ascii="Arial" w:hAnsi="Arial" w:cs="Arial"/>
          <w:u w:val="single"/>
        </w:rPr>
      </w:pPr>
      <w:proofErr w:type="spellStart"/>
      <w:r w:rsidRPr="0048583F">
        <w:rPr>
          <w:rFonts w:ascii="Arial" w:hAnsi="Arial" w:cs="Arial"/>
          <w:u w:val="single"/>
        </w:rPr>
        <w:t>Poso</w:t>
      </w:r>
      <w:proofErr w:type="spellEnd"/>
      <w:r w:rsidRPr="0048583F">
        <w:rPr>
          <w:rFonts w:ascii="Arial" w:hAnsi="Arial" w:cs="Arial"/>
          <w:u w:val="single"/>
        </w:rPr>
        <w:t xml:space="preserve"> Creek IRWM Region</w:t>
      </w:r>
    </w:p>
    <w:p w14:paraId="5AF04E72" w14:textId="77777777" w:rsidR="0048583F" w:rsidRDefault="0048583F" w:rsidP="0048583F">
      <w:pPr>
        <w:rPr>
          <w:u w:val="single"/>
        </w:rPr>
      </w:pPr>
      <w:r>
        <w:rPr>
          <w:noProof/>
        </w:rPr>
        <w:drawing>
          <wp:inline distT="0" distB="0" distL="0" distR="0" wp14:anchorId="1BF2303D" wp14:editId="35316695">
            <wp:extent cx="8213703" cy="2390775"/>
            <wp:effectExtent l="0" t="0" r="0" b="0"/>
            <wp:docPr id="4" name="Picture 4" descr="C:\Users\sonias\AppData\Local\Microsoft\Windows\INetCache\Content.Word\Fraley Jan 30 2019 Attendance participation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ias\AppData\Local\Microsoft\Windows\INetCache\Content.Word\Fraley Jan 30 2019 Attendance participation final-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68" t="7674" r="5266" b="58513"/>
                    <a:stretch/>
                  </pic:blipFill>
                  <pic:spPr bwMode="auto">
                    <a:xfrm>
                      <a:off x="0" y="0"/>
                      <a:ext cx="8247073" cy="2400488"/>
                    </a:xfrm>
                    <a:prstGeom prst="rect">
                      <a:avLst/>
                    </a:prstGeom>
                    <a:noFill/>
                    <a:ln>
                      <a:noFill/>
                    </a:ln>
                    <a:extLst>
                      <a:ext uri="{53640926-AAD7-44D8-BBD7-CCE9431645EC}">
                        <a14:shadowObscured xmlns:a14="http://schemas.microsoft.com/office/drawing/2010/main"/>
                      </a:ext>
                    </a:extLst>
                  </pic:spPr>
                </pic:pic>
              </a:graphicData>
            </a:graphic>
          </wp:inline>
        </w:drawing>
      </w:r>
    </w:p>
    <w:p w14:paraId="4FFE4062" w14:textId="77777777" w:rsidR="0048583F" w:rsidRDefault="0048583F" w:rsidP="0048583F">
      <w:pPr>
        <w:rPr>
          <w:b/>
        </w:rPr>
      </w:pPr>
    </w:p>
    <w:p w14:paraId="67F8C8B0" w14:textId="77777777" w:rsidR="0048583F" w:rsidRDefault="0048583F" w:rsidP="0048583F">
      <w:pPr>
        <w:rPr>
          <w:b/>
        </w:rPr>
      </w:pPr>
    </w:p>
    <w:p w14:paraId="4E380704" w14:textId="77777777" w:rsidR="0048583F" w:rsidRDefault="0048583F" w:rsidP="0048583F">
      <w:pPr>
        <w:rPr>
          <w:b/>
        </w:rPr>
      </w:pPr>
    </w:p>
    <w:p w14:paraId="567200B0" w14:textId="77777777" w:rsidR="0048583F" w:rsidRDefault="0048583F" w:rsidP="0048583F">
      <w:pPr>
        <w:rPr>
          <w:b/>
        </w:rPr>
      </w:pPr>
    </w:p>
    <w:p w14:paraId="6E9150C7" w14:textId="77777777" w:rsidR="0048583F" w:rsidRDefault="0048583F" w:rsidP="0048583F">
      <w:pPr>
        <w:rPr>
          <w:b/>
        </w:rPr>
      </w:pPr>
    </w:p>
    <w:p w14:paraId="57D4D143" w14:textId="77777777" w:rsidR="0048583F" w:rsidRDefault="0048583F" w:rsidP="0048583F">
      <w:pPr>
        <w:rPr>
          <w:b/>
        </w:rPr>
      </w:pPr>
    </w:p>
    <w:p w14:paraId="1A6CD1A2" w14:textId="77777777" w:rsidR="0048583F" w:rsidRDefault="0048583F" w:rsidP="0048583F">
      <w:pPr>
        <w:rPr>
          <w:b/>
        </w:rPr>
      </w:pPr>
    </w:p>
    <w:p w14:paraId="5BB2E29B" w14:textId="77777777" w:rsidR="0048583F" w:rsidRDefault="0048583F" w:rsidP="0048583F">
      <w:pPr>
        <w:rPr>
          <w:b/>
        </w:rPr>
      </w:pPr>
    </w:p>
    <w:p w14:paraId="78AC3B55" w14:textId="77777777" w:rsidR="0048583F" w:rsidRDefault="0048583F" w:rsidP="0048583F">
      <w:pPr>
        <w:rPr>
          <w:b/>
        </w:rPr>
      </w:pPr>
    </w:p>
    <w:p w14:paraId="026D22B8" w14:textId="77777777" w:rsidR="0048583F" w:rsidRDefault="0048583F" w:rsidP="0048583F">
      <w:pPr>
        <w:rPr>
          <w:b/>
        </w:rPr>
      </w:pPr>
    </w:p>
    <w:p w14:paraId="2FD9A39E" w14:textId="77777777" w:rsidR="0048583F" w:rsidRPr="0048583F" w:rsidRDefault="0048583F" w:rsidP="0048583F">
      <w:pPr>
        <w:rPr>
          <w:rFonts w:ascii="Arial" w:hAnsi="Arial" w:cs="Arial"/>
          <w:b/>
        </w:rPr>
      </w:pPr>
      <w:r w:rsidRPr="0048583F">
        <w:rPr>
          <w:rFonts w:ascii="Arial" w:hAnsi="Arial" w:cs="Arial"/>
          <w:b/>
        </w:rPr>
        <w:lastRenderedPageBreak/>
        <w:t>Table 5</w:t>
      </w:r>
    </w:p>
    <w:p w14:paraId="4B66B5C6" w14:textId="77777777" w:rsidR="0048583F" w:rsidRPr="0048583F" w:rsidRDefault="0048583F" w:rsidP="0048583F">
      <w:pPr>
        <w:rPr>
          <w:rFonts w:ascii="Arial" w:hAnsi="Arial" w:cs="Arial"/>
          <w:u w:val="single"/>
        </w:rPr>
      </w:pPr>
      <w:r w:rsidRPr="0048583F">
        <w:rPr>
          <w:rFonts w:ascii="Arial" w:hAnsi="Arial" w:cs="Arial"/>
          <w:u w:val="single"/>
        </w:rPr>
        <w:t>Southern Sierra IRWM Region</w:t>
      </w:r>
    </w:p>
    <w:p w14:paraId="3E584173" w14:textId="77777777" w:rsidR="0048583F" w:rsidRDefault="0048583F" w:rsidP="0048583F">
      <w:pPr>
        <w:rPr>
          <w:u w:val="single"/>
        </w:rPr>
      </w:pPr>
      <w:r>
        <w:rPr>
          <w:noProof/>
        </w:rPr>
        <w:drawing>
          <wp:inline distT="0" distB="0" distL="0" distR="0" wp14:anchorId="4339347A" wp14:editId="049EF7B4">
            <wp:extent cx="8199277" cy="1447800"/>
            <wp:effectExtent l="0" t="0" r="0" b="0"/>
            <wp:docPr id="8" name="Picture 8" descr="C:\Users\sonias\AppData\Local\Microsoft\Windows\INetCache\Content.Word\Fraley Jan 30 2019 Attendance participation final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ias\AppData\Local\Microsoft\Windows\INetCache\Content.Word\Fraley Jan 30 2019 Attendance participation final 5-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29" t="8089" r="5906" b="71582"/>
                    <a:stretch/>
                  </pic:blipFill>
                  <pic:spPr bwMode="auto">
                    <a:xfrm>
                      <a:off x="0" y="0"/>
                      <a:ext cx="8219988" cy="1451457"/>
                    </a:xfrm>
                    <a:prstGeom prst="rect">
                      <a:avLst/>
                    </a:prstGeom>
                    <a:noFill/>
                    <a:ln>
                      <a:noFill/>
                    </a:ln>
                    <a:extLst>
                      <a:ext uri="{53640926-AAD7-44D8-BBD7-CCE9431645EC}">
                        <a14:shadowObscured xmlns:a14="http://schemas.microsoft.com/office/drawing/2010/main"/>
                      </a:ext>
                    </a:extLst>
                  </pic:spPr>
                </pic:pic>
              </a:graphicData>
            </a:graphic>
          </wp:inline>
        </w:drawing>
      </w:r>
    </w:p>
    <w:p w14:paraId="5AD3AE6B" w14:textId="77777777" w:rsidR="0048583F" w:rsidRDefault="0048583F" w:rsidP="0048583F">
      <w:pPr>
        <w:rPr>
          <w:u w:val="single"/>
        </w:rPr>
      </w:pPr>
    </w:p>
    <w:p w14:paraId="05D73051" w14:textId="77777777" w:rsidR="0048583F" w:rsidRDefault="0048583F" w:rsidP="0048583F">
      <w:pPr>
        <w:rPr>
          <w:u w:val="single"/>
        </w:rPr>
      </w:pPr>
    </w:p>
    <w:p w14:paraId="2B65470E" w14:textId="77777777" w:rsidR="0048583F" w:rsidRDefault="0048583F" w:rsidP="0048583F">
      <w:pPr>
        <w:rPr>
          <w:u w:val="single"/>
        </w:rPr>
      </w:pPr>
    </w:p>
    <w:p w14:paraId="67639D54" w14:textId="77777777" w:rsidR="0048583F" w:rsidRDefault="0048583F" w:rsidP="0048583F">
      <w:pPr>
        <w:rPr>
          <w:u w:val="single"/>
        </w:rPr>
      </w:pPr>
    </w:p>
    <w:p w14:paraId="73979706" w14:textId="77777777" w:rsidR="0048583F" w:rsidRDefault="0048583F" w:rsidP="0048583F">
      <w:pPr>
        <w:rPr>
          <w:u w:val="single"/>
        </w:rPr>
      </w:pPr>
    </w:p>
    <w:p w14:paraId="1989B685" w14:textId="77777777" w:rsidR="0048583F" w:rsidRDefault="0048583F" w:rsidP="0048583F">
      <w:pPr>
        <w:rPr>
          <w:u w:val="single"/>
        </w:rPr>
      </w:pPr>
    </w:p>
    <w:p w14:paraId="532BD12D" w14:textId="77777777" w:rsidR="0048583F" w:rsidRDefault="0048583F" w:rsidP="0048583F">
      <w:pPr>
        <w:rPr>
          <w:u w:val="single"/>
        </w:rPr>
      </w:pPr>
    </w:p>
    <w:p w14:paraId="5304826A" w14:textId="77777777" w:rsidR="0048583F" w:rsidRDefault="0048583F" w:rsidP="0048583F">
      <w:pPr>
        <w:rPr>
          <w:u w:val="single"/>
        </w:rPr>
      </w:pPr>
    </w:p>
    <w:p w14:paraId="6F0BF8E4" w14:textId="77777777" w:rsidR="0048583F" w:rsidRDefault="0048583F" w:rsidP="0048583F">
      <w:pPr>
        <w:rPr>
          <w:u w:val="single"/>
        </w:rPr>
      </w:pPr>
    </w:p>
    <w:p w14:paraId="3958419C" w14:textId="77777777" w:rsidR="0048583F" w:rsidRDefault="0048583F" w:rsidP="0048583F">
      <w:pPr>
        <w:rPr>
          <w:u w:val="single"/>
        </w:rPr>
      </w:pPr>
    </w:p>
    <w:p w14:paraId="09D9BE0A" w14:textId="77777777" w:rsidR="0048583F" w:rsidRDefault="0048583F" w:rsidP="0048583F">
      <w:pPr>
        <w:rPr>
          <w:u w:val="single"/>
        </w:rPr>
      </w:pPr>
    </w:p>
    <w:p w14:paraId="015C3A3D" w14:textId="77777777" w:rsidR="0048583F" w:rsidRDefault="0048583F" w:rsidP="0048583F">
      <w:pPr>
        <w:rPr>
          <w:u w:val="single"/>
        </w:rPr>
      </w:pPr>
    </w:p>
    <w:p w14:paraId="4A32D6E7" w14:textId="77777777" w:rsidR="0048583F" w:rsidRDefault="0048583F" w:rsidP="0048583F">
      <w:pPr>
        <w:rPr>
          <w:u w:val="single"/>
        </w:rPr>
      </w:pPr>
    </w:p>
    <w:p w14:paraId="1B6B4439" w14:textId="77777777" w:rsidR="0048583F" w:rsidRPr="0048583F" w:rsidRDefault="0048583F" w:rsidP="0048583F">
      <w:pPr>
        <w:rPr>
          <w:rFonts w:ascii="Arial" w:hAnsi="Arial" w:cs="Arial"/>
          <w:b/>
        </w:rPr>
      </w:pPr>
      <w:r w:rsidRPr="0048583F">
        <w:rPr>
          <w:rFonts w:ascii="Arial" w:hAnsi="Arial" w:cs="Arial"/>
          <w:b/>
        </w:rPr>
        <w:lastRenderedPageBreak/>
        <w:t>Table 6</w:t>
      </w:r>
    </w:p>
    <w:p w14:paraId="5AF0B5DC" w14:textId="694F6581" w:rsidR="000376C8" w:rsidRDefault="0048583F" w:rsidP="0048583F">
      <w:pPr>
        <w:rPr>
          <w:rFonts w:ascii="Arial" w:hAnsi="Arial" w:cs="Arial"/>
          <w:u w:val="single"/>
        </w:rPr>
      </w:pPr>
      <w:r w:rsidRPr="0048583F">
        <w:rPr>
          <w:rFonts w:ascii="Arial" w:hAnsi="Arial" w:cs="Arial"/>
          <w:u w:val="single"/>
        </w:rPr>
        <w:t>Tule River IRWM Region</w:t>
      </w:r>
    </w:p>
    <w:p w14:paraId="0A819A06" w14:textId="5CE15296" w:rsidR="000376C8" w:rsidRDefault="000376C8" w:rsidP="0048583F">
      <w:pPr>
        <w:rPr>
          <w:rFonts w:ascii="Arial" w:hAnsi="Arial" w:cs="Arial"/>
          <w:u w:val="single"/>
        </w:rPr>
      </w:pPr>
      <w:r>
        <w:rPr>
          <w:noProof/>
        </w:rPr>
        <w:drawing>
          <wp:inline distT="0" distB="0" distL="0" distR="0" wp14:anchorId="4B2A363C" wp14:editId="4BD3D4DA">
            <wp:extent cx="8229600" cy="2037878"/>
            <wp:effectExtent l="0" t="0" r="0" b="635"/>
            <wp:docPr id="24" name="Picture 24" descr="C:\Users\sonias\AppData\Local\Microsoft\Windows\INetCache\Content.Word\Copy of Fraley Jan 30 2019 Attendance participation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s\AppData\Local\Microsoft\Windows\INetCache\Content.Word\Copy of Fraley Jan 30 2019 Attendance participation final-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853" t="6440" r="7998" b="77459"/>
                    <a:stretch/>
                  </pic:blipFill>
                  <pic:spPr bwMode="auto">
                    <a:xfrm>
                      <a:off x="0" y="0"/>
                      <a:ext cx="8229600" cy="2037878"/>
                    </a:xfrm>
                    <a:prstGeom prst="rect">
                      <a:avLst/>
                    </a:prstGeom>
                    <a:noFill/>
                    <a:ln>
                      <a:noFill/>
                    </a:ln>
                    <a:extLst>
                      <a:ext uri="{53640926-AAD7-44D8-BBD7-CCE9431645EC}">
                        <a14:shadowObscured xmlns:a14="http://schemas.microsoft.com/office/drawing/2010/main"/>
                      </a:ext>
                    </a:extLst>
                  </pic:spPr>
                </pic:pic>
              </a:graphicData>
            </a:graphic>
          </wp:inline>
        </w:drawing>
      </w:r>
    </w:p>
    <w:p w14:paraId="47AC6CA9" w14:textId="56B2195C" w:rsidR="000376C8" w:rsidRDefault="000376C8" w:rsidP="0048583F">
      <w:pPr>
        <w:rPr>
          <w:rFonts w:ascii="Arial" w:hAnsi="Arial" w:cs="Arial"/>
          <w:u w:val="single"/>
        </w:rPr>
      </w:pPr>
    </w:p>
    <w:p w14:paraId="0983D20A" w14:textId="7192A6D8" w:rsidR="00CC766B" w:rsidRDefault="00CC766B" w:rsidP="0048583F">
      <w:pPr>
        <w:rPr>
          <w:rFonts w:ascii="Arial" w:hAnsi="Arial" w:cs="Arial"/>
          <w:u w:val="single"/>
        </w:rPr>
      </w:pPr>
    </w:p>
    <w:p w14:paraId="2217ABED" w14:textId="6184DF44" w:rsidR="00CC766B" w:rsidRDefault="00CC766B" w:rsidP="0048583F">
      <w:pPr>
        <w:rPr>
          <w:rFonts w:ascii="Arial" w:hAnsi="Arial" w:cs="Arial"/>
          <w:u w:val="single"/>
        </w:rPr>
      </w:pPr>
    </w:p>
    <w:p w14:paraId="41762FDC" w14:textId="648604D3" w:rsidR="00CC766B" w:rsidRDefault="00CC766B" w:rsidP="0048583F">
      <w:pPr>
        <w:rPr>
          <w:rFonts w:ascii="Arial" w:hAnsi="Arial" w:cs="Arial"/>
          <w:u w:val="single"/>
        </w:rPr>
      </w:pPr>
    </w:p>
    <w:p w14:paraId="04740C57" w14:textId="655FC617" w:rsidR="00CC766B" w:rsidRDefault="00CC766B" w:rsidP="0048583F">
      <w:pPr>
        <w:rPr>
          <w:rFonts w:ascii="Arial" w:hAnsi="Arial" w:cs="Arial"/>
          <w:u w:val="single"/>
        </w:rPr>
      </w:pPr>
    </w:p>
    <w:p w14:paraId="263F45CF" w14:textId="35B93BC5" w:rsidR="00CC766B" w:rsidRDefault="00CC766B" w:rsidP="0048583F">
      <w:pPr>
        <w:rPr>
          <w:rFonts w:ascii="Arial" w:hAnsi="Arial" w:cs="Arial"/>
          <w:u w:val="single"/>
        </w:rPr>
      </w:pPr>
    </w:p>
    <w:p w14:paraId="1E36B9F4" w14:textId="58E81293" w:rsidR="00CC766B" w:rsidRDefault="00CC766B" w:rsidP="0048583F">
      <w:pPr>
        <w:rPr>
          <w:rFonts w:ascii="Arial" w:hAnsi="Arial" w:cs="Arial"/>
          <w:u w:val="single"/>
        </w:rPr>
      </w:pPr>
    </w:p>
    <w:p w14:paraId="5A1D80F8" w14:textId="225DAB3A" w:rsidR="00CC766B" w:rsidRDefault="00CC766B" w:rsidP="0048583F">
      <w:pPr>
        <w:rPr>
          <w:rFonts w:ascii="Arial" w:hAnsi="Arial" w:cs="Arial"/>
          <w:u w:val="single"/>
        </w:rPr>
      </w:pPr>
    </w:p>
    <w:p w14:paraId="7E7E87AA" w14:textId="77777777" w:rsidR="00CC766B" w:rsidRDefault="00CC766B" w:rsidP="0048583F">
      <w:pPr>
        <w:rPr>
          <w:rFonts w:ascii="Arial" w:hAnsi="Arial" w:cs="Arial"/>
          <w:u w:val="single"/>
        </w:rPr>
      </w:pPr>
    </w:p>
    <w:p w14:paraId="702BBA79" w14:textId="77777777" w:rsidR="00CC766B" w:rsidRDefault="00CC766B" w:rsidP="0048583F">
      <w:pPr>
        <w:rPr>
          <w:rFonts w:ascii="Arial" w:hAnsi="Arial" w:cs="Arial"/>
          <w:u w:val="single"/>
        </w:rPr>
      </w:pPr>
    </w:p>
    <w:p w14:paraId="0AF44A3A" w14:textId="2029F856" w:rsidR="000376C8" w:rsidRDefault="000376C8" w:rsidP="00CC766B">
      <w:pPr>
        <w:pStyle w:val="Title"/>
        <w:rPr>
          <w:rFonts w:ascii="Arial" w:hAnsi="Arial" w:cs="Arial"/>
          <w:b/>
          <w:sz w:val="36"/>
          <w:szCs w:val="36"/>
        </w:rPr>
      </w:pPr>
      <w:r>
        <w:rPr>
          <w:rFonts w:ascii="Arial" w:hAnsi="Arial" w:cs="Arial"/>
          <w:b/>
          <w:sz w:val="36"/>
          <w:szCs w:val="36"/>
        </w:rPr>
        <w:lastRenderedPageBreak/>
        <w:t xml:space="preserve">6   APPENDIX B: RAW DATA TABLES – </w:t>
      </w:r>
      <w:r w:rsidR="00CC766B">
        <w:rPr>
          <w:rFonts w:ascii="Arial" w:hAnsi="Arial" w:cs="Arial"/>
          <w:b/>
          <w:sz w:val="36"/>
          <w:szCs w:val="36"/>
        </w:rPr>
        <w:t>IRWM PARTICIPATION</w:t>
      </w:r>
      <w:r w:rsidR="00CC766B">
        <w:rPr>
          <w:rFonts w:ascii="Arial" w:hAnsi="Arial" w:cs="Arial"/>
          <w:b/>
          <w:sz w:val="36"/>
          <w:szCs w:val="36"/>
        </w:rPr>
        <w:br/>
        <w:t xml:space="preserve">     ASSESSMENT</w:t>
      </w:r>
    </w:p>
    <w:p w14:paraId="58D05335" w14:textId="77777777" w:rsidR="000376C8" w:rsidRPr="00CC766B" w:rsidRDefault="000376C8" w:rsidP="000376C8">
      <w:pPr>
        <w:rPr>
          <w:rFonts w:ascii="Arial" w:eastAsiaTheme="majorEastAsia" w:hAnsi="Arial" w:cs="Arial"/>
          <w:b/>
          <w:color w:val="000000" w:themeColor="text1"/>
          <w:sz w:val="10"/>
          <w:szCs w:val="10"/>
        </w:rPr>
      </w:pPr>
    </w:p>
    <w:p w14:paraId="151C4589" w14:textId="75612C4A" w:rsidR="00CC766B" w:rsidRPr="00CC766B" w:rsidRDefault="00CC766B" w:rsidP="00CC766B">
      <w:pPr>
        <w:rPr>
          <w:rFonts w:ascii="Arial" w:hAnsi="Arial" w:cs="Arial"/>
        </w:rPr>
      </w:pPr>
      <w:r w:rsidRPr="00CC766B">
        <w:rPr>
          <w:rFonts w:ascii="Arial" w:hAnsi="Arial" w:cs="Arial"/>
        </w:rPr>
        <w:t xml:space="preserve">The following tables reflect raw data for each respective participation category per IRWM region, as discussed in initial Disadvantaged Community Outreach and Engagement Recommendations Report. </w:t>
      </w:r>
    </w:p>
    <w:p w14:paraId="38239132" w14:textId="0EE74BB3" w:rsidR="00CC766B" w:rsidRPr="00CC766B" w:rsidRDefault="00CC766B" w:rsidP="00CC766B">
      <w:pPr>
        <w:rPr>
          <w:rFonts w:ascii="Arial" w:hAnsi="Arial" w:cs="Arial"/>
          <w:b/>
          <w:sz w:val="22"/>
          <w:szCs w:val="22"/>
        </w:rPr>
      </w:pPr>
      <w:r w:rsidRPr="00CC766B">
        <w:rPr>
          <w:rFonts w:ascii="Arial" w:hAnsi="Arial" w:cs="Arial"/>
          <w:b/>
          <w:sz w:val="22"/>
          <w:szCs w:val="22"/>
        </w:rPr>
        <w:t>Table 1</w:t>
      </w:r>
    </w:p>
    <w:p w14:paraId="4785FA70" w14:textId="77777777" w:rsidR="00CC766B" w:rsidRPr="00CC766B" w:rsidRDefault="00CC766B" w:rsidP="00CC766B">
      <w:pPr>
        <w:rPr>
          <w:rFonts w:ascii="Arial" w:hAnsi="Arial" w:cs="Arial"/>
          <w:sz w:val="22"/>
          <w:szCs w:val="22"/>
          <w:u w:val="single"/>
        </w:rPr>
      </w:pPr>
      <w:r w:rsidRPr="00CC766B">
        <w:rPr>
          <w:rFonts w:ascii="Arial" w:hAnsi="Arial" w:cs="Arial"/>
          <w:sz w:val="22"/>
          <w:szCs w:val="22"/>
          <w:u w:val="single"/>
        </w:rPr>
        <w:t>Kaweah IRWM Region</w:t>
      </w:r>
    </w:p>
    <w:p w14:paraId="79E57B44"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5E10F36D" wp14:editId="6EE777CA">
            <wp:extent cx="5976968" cy="4125600"/>
            <wp:effectExtent l="0" t="0" r="5080" b="8255"/>
            <wp:docPr id="19" name="Picture 19" descr="C:\Users\sonias\AppData\Local\Microsoft\Windows\INetCache\Content.Word\Updated DAC IRWM Participation Assessment_FINAL0103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ias\AppData\Local\Microsoft\Windows\INetCache\Content.Word\Updated DAC IRWM Participation Assessment_FINAL010318_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95" t="6641" r="8243" b="48575"/>
                    <a:stretch/>
                  </pic:blipFill>
                  <pic:spPr bwMode="auto">
                    <a:xfrm>
                      <a:off x="0" y="0"/>
                      <a:ext cx="6002802" cy="4143432"/>
                    </a:xfrm>
                    <a:prstGeom prst="rect">
                      <a:avLst/>
                    </a:prstGeom>
                    <a:noFill/>
                    <a:ln>
                      <a:noFill/>
                    </a:ln>
                    <a:extLst>
                      <a:ext uri="{53640926-AAD7-44D8-BBD7-CCE9431645EC}">
                        <a14:shadowObscured xmlns:a14="http://schemas.microsoft.com/office/drawing/2010/main"/>
                      </a:ext>
                    </a:extLst>
                  </pic:spPr>
                </pic:pic>
              </a:graphicData>
            </a:graphic>
          </wp:inline>
        </w:drawing>
      </w:r>
    </w:p>
    <w:p w14:paraId="73B6E513" w14:textId="77777777" w:rsidR="00CC766B" w:rsidRPr="00CC766B" w:rsidRDefault="00CC766B" w:rsidP="00CC766B">
      <w:pPr>
        <w:rPr>
          <w:rFonts w:ascii="Arial" w:hAnsi="Arial" w:cs="Arial"/>
          <w:b/>
          <w:sz w:val="22"/>
          <w:szCs w:val="22"/>
        </w:rPr>
      </w:pPr>
      <w:r w:rsidRPr="00CC766B">
        <w:rPr>
          <w:rFonts w:ascii="Arial" w:hAnsi="Arial" w:cs="Arial"/>
          <w:b/>
          <w:sz w:val="22"/>
          <w:szCs w:val="22"/>
        </w:rPr>
        <w:lastRenderedPageBreak/>
        <w:t>Table 2</w:t>
      </w:r>
    </w:p>
    <w:p w14:paraId="4A7EF008" w14:textId="77777777" w:rsidR="00CC766B" w:rsidRPr="00CC766B" w:rsidRDefault="00CC766B" w:rsidP="00CC766B">
      <w:pPr>
        <w:rPr>
          <w:rFonts w:ascii="Arial" w:hAnsi="Arial" w:cs="Arial"/>
          <w:sz w:val="22"/>
          <w:szCs w:val="22"/>
          <w:u w:val="single"/>
        </w:rPr>
      </w:pPr>
      <w:r w:rsidRPr="00CC766B">
        <w:rPr>
          <w:rFonts w:ascii="Arial" w:hAnsi="Arial" w:cs="Arial"/>
          <w:sz w:val="22"/>
          <w:szCs w:val="22"/>
          <w:u w:val="single"/>
        </w:rPr>
        <w:t>Kings IRWM Region</w:t>
      </w:r>
    </w:p>
    <w:p w14:paraId="02CB2C91"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75D1D392" wp14:editId="0DAE88C5">
            <wp:extent cx="7361955" cy="5362575"/>
            <wp:effectExtent l="0" t="0" r="0" b="0"/>
            <wp:docPr id="10" name="Picture 10" descr="C:\Users\sonias\AppData\Local\Microsoft\Windows\INetCache\Content.Word\Updated DAC IRWM Participation Assessment_FINAL010318_k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ias\AppData\Local\Microsoft\Windows\INetCache\Content.Word\Updated DAC IRWM Participation Assessment_FINAL010318_kings-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50" t="7674" r="5425" b="8311"/>
                    <a:stretch/>
                  </pic:blipFill>
                  <pic:spPr bwMode="auto">
                    <a:xfrm>
                      <a:off x="0" y="0"/>
                      <a:ext cx="7383086" cy="5377967"/>
                    </a:xfrm>
                    <a:prstGeom prst="rect">
                      <a:avLst/>
                    </a:prstGeom>
                    <a:noFill/>
                    <a:ln>
                      <a:noFill/>
                    </a:ln>
                    <a:extLst>
                      <a:ext uri="{53640926-AAD7-44D8-BBD7-CCE9431645EC}">
                        <a14:shadowObscured xmlns:a14="http://schemas.microsoft.com/office/drawing/2010/main"/>
                      </a:ext>
                    </a:extLst>
                  </pic:spPr>
                </pic:pic>
              </a:graphicData>
            </a:graphic>
          </wp:inline>
        </w:drawing>
      </w:r>
    </w:p>
    <w:p w14:paraId="477958FE" w14:textId="77777777" w:rsidR="00CC766B" w:rsidRPr="00CC766B" w:rsidRDefault="00CC766B" w:rsidP="00CC766B">
      <w:pPr>
        <w:rPr>
          <w:rFonts w:ascii="Arial" w:hAnsi="Arial" w:cs="Arial"/>
          <w:sz w:val="22"/>
          <w:szCs w:val="22"/>
          <w:u w:val="single"/>
        </w:rPr>
      </w:pPr>
    </w:p>
    <w:p w14:paraId="1557E976"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7BC1A370" wp14:editId="4EA7F087">
            <wp:extent cx="7915275" cy="4908035"/>
            <wp:effectExtent l="0" t="0" r="0" b="6985"/>
            <wp:docPr id="20" name="Picture 20" descr="C:\Users\sonias\AppData\Local\Microsoft\Windows\INetCache\Content.Word\Updated DAC IRWM Participation Assessment_FINAL010318_k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ias\AppData\Local\Microsoft\Windows\INetCache\Content.Word\Updated DAC IRWM Participation Assessment_FINAL010318_kings-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89" t="7882" r="5266" b="20343"/>
                    <a:stretch/>
                  </pic:blipFill>
                  <pic:spPr bwMode="auto">
                    <a:xfrm>
                      <a:off x="0" y="0"/>
                      <a:ext cx="7942964" cy="4925204"/>
                    </a:xfrm>
                    <a:prstGeom prst="rect">
                      <a:avLst/>
                    </a:prstGeom>
                    <a:noFill/>
                    <a:ln>
                      <a:noFill/>
                    </a:ln>
                    <a:extLst>
                      <a:ext uri="{53640926-AAD7-44D8-BBD7-CCE9431645EC}">
                        <a14:shadowObscured xmlns:a14="http://schemas.microsoft.com/office/drawing/2010/main"/>
                      </a:ext>
                    </a:extLst>
                  </pic:spPr>
                </pic:pic>
              </a:graphicData>
            </a:graphic>
          </wp:inline>
        </w:drawing>
      </w:r>
    </w:p>
    <w:p w14:paraId="68A40E89" w14:textId="77777777" w:rsidR="00CC766B" w:rsidRPr="00CC766B" w:rsidRDefault="00CC766B" w:rsidP="00CC766B">
      <w:pPr>
        <w:rPr>
          <w:rFonts w:ascii="Arial" w:hAnsi="Arial" w:cs="Arial"/>
          <w:sz w:val="22"/>
          <w:szCs w:val="22"/>
          <w:u w:val="single"/>
        </w:rPr>
      </w:pPr>
    </w:p>
    <w:p w14:paraId="78CE8039" w14:textId="77777777" w:rsidR="00CC766B" w:rsidRPr="00CC766B" w:rsidRDefault="00CC766B" w:rsidP="00CC766B">
      <w:pPr>
        <w:rPr>
          <w:rFonts w:ascii="Arial" w:hAnsi="Arial" w:cs="Arial"/>
          <w:b/>
          <w:sz w:val="22"/>
          <w:szCs w:val="22"/>
        </w:rPr>
      </w:pPr>
    </w:p>
    <w:p w14:paraId="511BB115" w14:textId="77777777" w:rsidR="00255671" w:rsidRDefault="00255671" w:rsidP="00CC766B">
      <w:pPr>
        <w:rPr>
          <w:rFonts w:ascii="Arial" w:hAnsi="Arial" w:cs="Arial"/>
          <w:b/>
          <w:sz w:val="22"/>
          <w:szCs w:val="22"/>
        </w:rPr>
      </w:pPr>
    </w:p>
    <w:p w14:paraId="714433DB" w14:textId="1F4264A4" w:rsidR="00CC766B" w:rsidRPr="00CC766B" w:rsidRDefault="00CC766B" w:rsidP="00CC766B">
      <w:pPr>
        <w:rPr>
          <w:rFonts w:ascii="Arial" w:hAnsi="Arial" w:cs="Arial"/>
          <w:b/>
          <w:sz w:val="22"/>
          <w:szCs w:val="22"/>
        </w:rPr>
      </w:pPr>
      <w:r w:rsidRPr="00CC766B">
        <w:rPr>
          <w:rFonts w:ascii="Arial" w:hAnsi="Arial" w:cs="Arial"/>
          <w:b/>
          <w:sz w:val="22"/>
          <w:szCs w:val="22"/>
        </w:rPr>
        <w:t>Table 3</w:t>
      </w:r>
    </w:p>
    <w:p w14:paraId="608658D6" w14:textId="77777777" w:rsidR="00CC766B" w:rsidRPr="00CC766B" w:rsidRDefault="00CC766B" w:rsidP="00CC766B">
      <w:pPr>
        <w:rPr>
          <w:rFonts w:ascii="Arial" w:hAnsi="Arial" w:cs="Arial"/>
          <w:sz w:val="22"/>
          <w:szCs w:val="22"/>
          <w:u w:val="single"/>
        </w:rPr>
      </w:pPr>
      <w:r w:rsidRPr="00CC766B">
        <w:rPr>
          <w:rFonts w:ascii="Arial" w:hAnsi="Arial" w:cs="Arial"/>
          <w:sz w:val="22"/>
          <w:szCs w:val="22"/>
          <w:u w:val="single"/>
        </w:rPr>
        <w:t>Westside-San Joaquin IRWM Region</w:t>
      </w:r>
    </w:p>
    <w:p w14:paraId="1D0AE263"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1BC35A2A" wp14:editId="3066BF0C">
            <wp:extent cx="8225360" cy="5076825"/>
            <wp:effectExtent l="0" t="0" r="4445" b="0"/>
            <wp:docPr id="21" name="Picture 21" descr="C:\Users\sonias\AppData\Local\Microsoft\Windows\INetCache\Content.Word\Updated DAC IRWM Participation Assessment_FINAL010318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ias\AppData\Local\Microsoft\Windows\INetCache\Content.Word\Updated DAC IRWM Participation Assessment_FINAL010318_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50" t="8090" r="7028" b="22003"/>
                    <a:stretch/>
                  </pic:blipFill>
                  <pic:spPr bwMode="auto">
                    <a:xfrm>
                      <a:off x="0" y="0"/>
                      <a:ext cx="8248299" cy="5090983"/>
                    </a:xfrm>
                    <a:prstGeom prst="rect">
                      <a:avLst/>
                    </a:prstGeom>
                    <a:noFill/>
                    <a:ln>
                      <a:noFill/>
                    </a:ln>
                    <a:extLst>
                      <a:ext uri="{53640926-AAD7-44D8-BBD7-CCE9431645EC}">
                        <a14:shadowObscured xmlns:a14="http://schemas.microsoft.com/office/drawing/2010/main"/>
                      </a:ext>
                    </a:extLst>
                  </pic:spPr>
                </pic:pic>
              </a:graphicData>
            </a:graphic>
          </wp:inline>
        </w:drawing>
      </w:r>
    </w:p>
    <w:p w14:paraId="11C978FD" w14:textId="77777777" w:rsidR="00861C21" w:rsidRDefault="00861C21" w:rsidP="00CC766B">
      <w:pPr>
        <w:rPr>
          <w:rFonts w:ascii="Arial" w:hAnsi="Arial" w:cs="Arial"/>
          <w:b/>
          <w:sz w:val="22"/>
          <w:szCs w:val="22"/>
        </w:rPr>
      </w:pPr>
    </w:p>
    <w:p w14:paraId="443A1244" w14:textId="03E27938" w:rsidR="00CC766B" w:rsidRPr="00CC766B" w:rsidRDefault="00CC766B" w:rsidP="00CC766B">
      <w:pPr>
        <w:rPr>
          <w:rFonts w:ascii="Arial" w:hAnsi="Arial" w:cs="Arial"/>
          <w:sz w:val="22"/>
          <w:szCs w:val="22"/>
          <w:u w:val="single"/>
        </w:rPr>
      </w:pPr>
      <w:r w:rsidRPr="00CC766B">
        <w:rPr>
          <w:rFonts w:ascii="Arial" w:hAnsi="Arial" w:cs="Arial"/>
          <w:b/>
          <w:sz w:val="22"/>
          <w:szCs w:val="22"/>
        </w:rPr>
        <w:t>Table 4</w:t>
      </w:r>
      <w:r w:rsidR="00255671">
        <w:rPr>
          <w:rFonts w:ascii="Arial" w:hAnsi="Arial" w:cs="Arial"/>
          <w:b/>
          <w:sz w:val="22"/>
          <w:szCs w:val="22"/>
        </w:rPr>
        <w:t xml:space="preserve">: </w:t>
      </w:r>
      <w:r w:rsidRPr="00CC766B">
        <w:rPr>
          <w:rFonts w:ascii="Arial" w:hAnsi="Arial" w:cs="Arial"/>
          <w:sz w:val="22"/>
          <w:szCs w:val="22"/>
          <w:u w:val="single"/>
        </w:rPr>
        <w:t>Kern IRWM Region</w:t>
      </w:r>
      <w:r w:rsidRPr="00CC766B">
        <w:rPr>
          <w:rFonts w:ascii="Arial" w:hAnsi="Arial" w:cs="Arial"/>
          <w:noProof/>
          <w:sz w:val="22"/>
          <w:szCs w:val="22"/>
        </w:rPr>
        <w:drawing>
          <wp:inline distT="0" distB="0" distL="0" distR="0" wp14:anchorId="70BBF544" wp14:editId="75BD1D99">
            <wp:extent cx="7256074" cy="5353050"/>
            <wp:effectExtent l="0" t="0" r="2540" b="0"/>
            <wp:docPr id="22" name="Picture 22" descr="C:\Users\sonias\AppData\Local\Microsoft\Windows\INetCache\Content.Word\Updated DAC IRWM Participation Assessment_FINAL010318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ias\AppData\Local\Microsoft\Windows\INetCache\Content.Word\Updated DAC IRWM Participation Assessment_FINAL010318_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29" t="7674" r="6220" b="7689"/>
                    <a:stretch/>
                  </pic:blipFill>
                  <pic:spPr bwMode="auto">
                    <a:xfrm>
                      <a:off x="0" y="0"/>
                      <a:ext cx="7273892" cy="5366195"/>
                    </a:xfrm>
                    <a:prstGeom prst="rect">
                      <a:avLst/>
                    </a:prstGeom>
                    <a:noFill/>
                    <a:ln>
                      <a:noFill/>
                    </a:ln>
                    <a:extLst>
                      <a:ext uri="{53640926-AAD7-44D8-BBD7-CCE9431645EC}">
                        <a14:shadowObscured xmlns:a14="http://schemas.microsoft.com/office/drawing/2010/main"/>
                      </a:ext>
                    </a:extLst>
                  </pic:spPr>
                </pic:pic>
              </a:graphicData>
            </a:graphic>
          </wp:inline>
        </w:drawing>
      </w:r>
    </w:p>
    <w:p w14:paraId="02DB9871"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lastRenderedPageBreak/>
        <w:drawing>
          <wp:inline distT="0" distB="0" distL="0" distR="0" wp14:anchorId="732565FF" wp14:editId="7CC6EBBB">
            <wp:extent cx="7353300" cy="5384890"/>
            <wp:effectExtent l="0" t="0" r="0" b="6350"/>
            <wp:docPr id="23" name="Picture 23" descr="C:\Users\sonias\AppData\Local\Microsoft\Windows\INetCache\Content.Word\Updated DAC IRWM Participation Assessment_FINAL010318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ias\AppData\Local\Microsoft\Windows\INetCache\Content.Word\Updated DAC IRWM Participation Assessment_FINAL010318_4-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89" t="8089" r="6060" b="7897"/>
                    <a:stretch/>
                  </pic:blipFill>
                  <pic:spPr bwMode="auto">
                    <a:xfrm>
                      <a:off x="0" y="0"/>
                      <a:ext cx="7377958" cy="5402947"/>
                    </a:xfrm>
                    <a:prstGeom prst="rect">
                      <a:avLst/>
                    </a:prstGeom>
                    <a:noFill/>
                    <a:ln>
                      <a:noFill/>
                    </a:ln>
                    <a:extLst>
                      <a:ext uri="{53640926-AAD7-44D8-BBD7-CCE9431645EC}">
                        <a14:shadowObscured xmlns:a14="http://schemas.microsoft.com/office/drawing/2010/main"/>
                      </a:ext>
                    </a:extLst>
                  </pic:spPr>
                </pic:pic>
              </a:graphicData>
            </a:graphic>
          </wp:inline>
        </w:drawing>
      </w:r>
    </w:p>
    <w:p w14:paraId="3D73E372"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lastRenderedPageBreak/>
        <w:drawing>
          <wp:inline distT="0" distB="0" distL="0" distR="0" wp14:anchorId="764E6E20" wp14:editId="39E3B1F1">
            <wp:extent cx="7439025" cy="2231708"/>
            <wp:effectExtent l="0" t="0" r="0" b="0"/>
            <wp:docPr id="25" name="Picture 25" descr="C:\Users\sonias\AppData\Local\Microsoft\Windows\INetCache\Content.Word\Updated DAC IRWM Participation Assessment_FINAL010318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ias\AppData\Local\Microsoft\Windows\INetCache\Content.Word\Updated DAC IRWM Participation Assessment_FINAL010318_4-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609" t="7467" r="6227" b="58304"/>
                    <a:stretch/>
                  </pic:blipFill>
                  <pic:spPr bwMode="auto">
                    <a:xfrm>
                      <a:off x="0" y="0"/>
                      <a:ext cx="7449296" cy="2234789"/>
                    </a:xfrm>
                    <a:prstGeom prst="rect">
                      <a:avLst/>
                    </a:prstGeom>
                    <a:noFill/>
                    <a:ln>
                      <a:noFill/>
                    </a:ln>
                    <a:extLst>
                      <a:ext uri="{53640926-AAD7-44D8-BBD7-CCE9431645EC}">
                        <a14:shadowObscured xmlns:a14="http://schemas.microsoft.com/office/drawing/2010/main"/>
                      </a:ext>
                    </a:extLst>
                  </pic:spPr>
                </pic:pic>
              </a:graphicData>
            </a:graphic>
          </wp:inline>
        </w:drawing>
      </w:r>
    </w:p>
    <w:p w14:paraId="21E94F54" w14:textId="77777777" w:rsidR="00CC766B" w:rsidRPr="00CC766B" w:rsidRDefault="00CC766B" w:rsidP="00CC766B">
      <w:pPr>
        <w:rPr>
          <w:rFonts w:ascii="Arial" w:hAnsi="Arial" w:cs="Arial"/>
          <w:b/>
          <w:sz w:val="22"/>
          <w:szCs w:val="22"/>
        </w:rPr>
      </w:pPr>
    </w:p>
    <w:p w14:paraId="0E951BDD" w14:textId="77777777" w:rsidR="00CC766B" w:rsidRPr="00CC766B" w:rsidRDefault="00CC766B" w:rsidP="00CC766B">
      <w:pPr>
        <w:rPr>
          <w:rFonts w:ascii="Arial" w:hAnsi="Arial" w:cs="Arial"/>
          <w:b/>
          <w:sz w:val="22"/>
          <w:szCs w:val="22"/>
        </w:rPr>
      </w:pPr>
    </w:p>
    <w:p w14:paraId="095AB8AB" w14:textId="77777777" w:rsidR="00CC766B" w:rsidRPr="00CC766B" w:rsidRDefault="00CC766B" w:rsidP="00CC766B">
      <w:pPr>
        <w:rPr>
          <w:rFonts w:ascii="Arial" w:hAnsi="Arial" w:cs="Arial"/>
          <w:b/>
          <w:sz w:val="22"/>
          <w:szCs w:val="22"/>
        </w:rPr>
      </w:pPr>
    </w:p>
    <w:p w14:paraId="786B2141" w14:textId="77777777" w:rsidR="00CC766B" w:rsidRPr="00CC766B" w:rsidRDefault="00CC766B" w:rsidP="00CC766B">
      <w:pPr>
        <w:rPr>
          <w:rFonts w:ascii="Arial" w:hAnsi="Arial" w:cs="Arial"/>
          <w:b/>
          <w:sz w:val="22"/>
          <w:szCs w:val="22"/>
        </w:rPr>
      </w:pPr>
    </w:p>
    <w:p w14:paraId="40E7B01A" w14:textId="77777777" w:rsidR="00CC766B" w:rsidRPr="00CC766B" w:rsidRDefault="00CC766B" w:rsidP="00CC766B">
      <w:pPr>
        <w:rPr>
          <w:rFonts w:ascii="Arial" w:hAnsi="Arial" w:cs="Arial"/>
          <w:b/>
          <w:sz w:val="22"/>
          <w:szCs w:val="22"/>
        </w:rPr>
      </w:pPr>
    </w:p>
    <w:p w14:paraId="135BA818" w14:textId="77777777" w:rsidR="00CC766B" w:rsidRPr="00CC766B" w:rsidRDefault="00CC766B" w:rsidP="00CC766B">
      <w:pPr>
        <w:rPr>
          <w:rFonts w:ascii="Arial" w:hAnsi="Arial" w:cs="Arial"/>
          <w:b/>
          <w:sz w:val="22"/>
          <w:szCs w:val="22"/>
        </w:rPr>
      </w:pPr>
    </w:p>
    <w:p w14:paraId="3E4C619B" w14:textId="77777777" w:rsidR="00CC766B" w:rsidRPr="00CC766B" w:rsidRDefault="00CC766B" w:rsidP="00CC766B">
      <w:pPr>
        <w:rPr>
          <w:rFonts w:ascii="Arial" w:hAnsi="Arial" w:cs="Arial"/>
          <w:b/>
          <w:sz w:val="22"/>
          <w:szCs w:val="22"/>
        </w:rPr>
      </w:pPr>
    </w:p>
    <w:p w14:paraId="13495CB1" w14:textId="77777777" w:rsidR="00CC766B" w:rsidRPr="00CC766B" w:rsidRDefault="00CC766B" w:rsidP="00CC766B">
      <w:pPr>
        <w:rPr>
          <w:rFonts w:ascii="Arial" w:hAnsi="Arial" w:cs="Arial"/>
          <w:b/>
          <w:sz w:val="22"/>
          <w:szCs w:val="22"/>
        </w:rPr>
      </w:pPr>
    </w:p>
    <w:p w14:paraId="00759C91" w14:textId="77777777" w:rsidR="00CC766B" w:rsidRPr="00CC766B" w:rsidRDefault="00CC766B" w:rsidP="00CC766B">
      <w:pPr>
        <w:rPr>
          <w:rFonts w:ascii="Arial" w:hAnsi="Arial" w:cs="Arial"/>
          <w:b/>
          <w:sz w:val="22"/>
          <w:szCs w:val="22"/>
        </w:rPr>
      </w:pPr>
    </w:p>
    <w:p w14:paraId="3B0404DF" w14:textId="77777777" w:rsidR="00CC766B" w:rsidRPr="00CC766B" w:rsidRDefault="00CC766B" w:rsidP="00CC766B">
      <w:pPr>
        <w:rPr>
          <w:rFonts w:ascii="Arial" w:hAnsi="Arial" w:cs="Arial"/>
          <w:b/>
          <w:sz w:val="22"/>
          <w:szCs w:val="22"/>
        </w:rPr>
      </w:pPr>
    </w:p>
    <w:p w14:paraId="243BC092" w14:textId="77777777" w:rsidR="00CC766B" w:rsidRPr="00CC766B" w:rsidRDefault="00CC766B" w:rsidP="00CC766B">
      <w:pPr>
        <w:rPr>
          <w:rFonts w:ascii="Arial" w:hAnsi="Arial" w:cs="Arial"/>
          <w:b/>
          <w:sz w:val="22"/>
          <w:szCs w:val="22"/>
        </w:rPr>
      </w:pPr>
    </w:p>
    <w:p w14:paraId="23577303" w14:textId="77777777" w:rsidR="00CC766B" w:rsidRPr="00CC766B" w:rsidRDefault="00CC766B" w:rsidP="00CC766B">
      <w:pPr>
        <w:rPr>
          <w:rFonts w:ascii="Arial" w:hAnsi="Arial" w:cs="Arial"/>
          <w:b/>
          <w:sz w:val="22"/>
          <w:szCs w:val="22"/>
        </w:rPr>
      </w:pPr>
    </w:p>
    <w:p w14:paraId="6CE408FD" w14:textId="77777777" w:rsidR="00CC766B" w:rsidRPr="00CC766B" w:rsidRDefault="00CC766B" w:rsidP="00CC766B">
      <w:pPr>
        <w:rPr>
          <w:rFonts w:ascii="Arial" w:hAnsi="Arial" w:cs="Arial"/>
          <w:b/>
          <w:sz w:val="22"/>
          <w:szCs w:val="22"/>
        </w:rPr>
      </w:pPr>
      <w:r w:rsidRPr="00CC766B">
        <w:rPr>
          <w:rFonts w:ascii="Arial" w:hAnsi="Arial" w:cs="Arial"/>
          <w:b/>
          <w:sz w:val="22"/>
          <w:szCs w:val="22"/>
        </w:rPr>
        <w:lastRenderedPageBreak/>
        <w:t>Table 5</w:t>
      </w:r>
    </w:p>
    <w:p w14:paraId="0339B605" w14:textId="77777777" w:rsidR="00CC766B" w:rsidRPr="00CC766B" w:rsidRDefault="00CC766B" w:rsidP="00CC766B">
      <w:pPr>
        <w:rPr>
          <w:rFonts w:ascii="Arial" w:hAnsi="Arial" w:cs="Arial"/>
          <w:sz w:val="22"/>
          <w:szCs w:val="22"/>
          <w:u w:val="single"/>
        </w:rPr>
      </w:pPr>
      <w:proofErr w:type="spellStart"/>
      <w:r w:rsidRPr="00CC766B">
        <w:rPr>
          <w:rFonts w:ascii="Arial" w:hAnsi="Arial" w:cs="Arial"/>
          <w:sz w:val="22"/>
          <w:szCs w:val="22"/>
          <w:u w:val="single"/>
        </w:rPr>
        <w:t>Poso</w:t>
      </w:r>
      <w:proofErr w:type="spellEnd"/>
      <w:r w:rsidRPr="00CC766B">
        <w:rPr>
          <w:rFonts w:ascii="Arial" w:hAnsi="Arial" w:cs="Arial"/>
          <w:sz w:val="22"/>
          <w:szCs w:val="22"/>
          <w:u w:val="single"/>
        </w:rPr>
        <w:t xml:space="preserve"> Creek IRWM Region</w:t>
      </w:r>
    </w:p>
    <w:p w14:paraId="580884B4"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6F2E4F2D" wp14:editId="5EA06F60">
            <wp:extent cx="7511684" cy="3762375"/>
            <wp:effectExtent l="0" t="0" r="0" b="0"/>
            <wp:docPr id="26" name="Picture 26" descr="C:\Users\sonias\AppData\Local\Microsoft\Windows\INetCache\Content.Word\Updated DAC IRWM Participation Assessment_FINAL010318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nias\AppData\Local\Microsoft\Windows\INetCache\Content.Word\Updated DAC IRWM Participation Assessment_FINAL010318_5-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87" t="5696" r="4142" b="22956"/>
                    <a:stretch/>
                  </pic:blipFill>
                  <pic:spPr bwMode="auto">
                    <a:xfrm>
                      <a:off x="0" y="0"/>
                      <a:ext cx="7532255" cy="3772678"/>
                    </a:xfrm>
                    <a:prstGeom prst="rect">
                      <a:avLst/>
                    </a:prstGeom>
                    <a:noFill/>
                    <a:ln>
                      <a:noFill/>
                    </a:ln>
                    <a:extLst>
                      <a:ext uri="{53640926-AAD7-44D8-BBD7-CCE9431645EC}">
                        <a14:shadowObscured xmlns:a14="http://schemas.microsoft.com/office/drawing/2010/main"/>
                      </a:ext>
                    </a:extLst>
                  </pic:spPr>
                </pic:pic>
              </a:graphicData>
            </a:graphic>
          </wp:inline>
        </w:drawing>
      </w:r>
    </w:p>
    <w:p w14:paraId="59D7D1A5" w14:textId="77777777" w:rsidR="00CC766B" w:rsidRPr="00CC766B" w:rsidRDefault="00CC766B" w:rsidP="00CC766B">
      <w:pPr>
        <w:rPr>
          <w:rFonts w:ascii="Arial" w:hAnsi="Arial" w:cs="Arial"/>
          <w:sz w:val="22"/>
          <w:szCs w:val="22"/>
          <w:u w:val="single"/>
        </w:rPr>
      </w:pPr>
    </w:p>
    <w:p w14:paraId="47929922" w14:textId="77777777" w:rsidR="00CC766B" w:rsidRPr="00CC766B" w:rsidRDefault="00CC766B" w:rsidP="00CC766B">
      <w:pPr>
        <w:rPr>
          <w:rFonts w:ascii="Arial" w:hAnsi="Arial" w:cs="Arial"/>
          <w:b/>
          <w:sz w:val="22"/>
          <w:szCs w:val="22"/>
        </w:rPr>
      </w:pPr>
    </w:p>
    <w:p w14:paraId="5E09804C" w14:textId="77777777" w:rsidR="00CC766B" w:rsidRPr="00CC766B" w:rsidRDefault="00CC766B" w:rsidP="00CC766B">
      <w:pPr>
        <w:rPr>
          <w:rFonts w:ascii="Arial" w:hAnsi="Arial" w:cs="Arial"/>
          <w:b/>
          <w:sz w:val="22"/>
          <w:szCs w:val="22"/>
        </w:rPr>
      </w:pPr>
    </w:p>
    <w:p w14:paraId="2D8BC05F" w14:textId="77777777" w:rsidR="00CC766B" w:rsidRPr="00CC766B" w:rsidRDefault="00CC766B" w:rsidP="00CC766B">
      <w:pPr>
        <w:rPr>
          <w:rFonts w:ascii="Arial" w:hAnsi="Arial" w:cs="Arial"/>
          <w:b/>
          <w:sz w:val="22"/>
          <w:szCs w:val="22"/>
        </w:rPr>
      </w:pPr>
    </w:p>
    <w:p w14:paraId="655FD167" w14:textId="77777777" w:rsidR="00CC766B" w:rsidRPr="00CC766B" w:rsidRDefault="00CC766B" w:rsidP="00CC766B">
      <w:pPr>
        <w:rPr>
          <w:rFonts w:ascii="Arial" w:hAnsi="Arial" w:cs="Arial"/>
          <w:b/>
          <w:sz w:val="22"/>
          <w:szCs w:val="22"/>
        </w:rPr>
      </w:pPr>
    </w:p>
    <w:p w14:paraId="27F154E8" w14:textId="77777777" w:rsidR="00CC766B" w:rsidRPr="00CC766B" w:rsidRDefault="00CC766B" w:rsidP="00CC766B">
      <w:pPr>
        <w:rPr>
          <w:rFonts w:ascii="Arial" w:hAnsi="Arial" w:cs="Arial"/>
          <w:b/>
          <w:sz w:val="22"/>
          <w:szCs w:val="22"/>
        </w:rPr>
      </w:pPr>
      <w:r w:rsidRPr="00CC766B">
        <w:rPr>
          <w:rFonts w:ascii="Arial" w:hAnsi="Arial" w:cs="Arial"/>
          <w:b/>
          <w:sz w:val="22"/>
          <w:szCs w:val="22"/>
        </w:rPr>
        <w:lastRenderedPageBreak/>
        <w:t>Table 6</w:t>
      </w:r>
    </w:p>
    <w:p w14:paraId="7052FEC0" w14:textId="77777777" w:rsidR="00CC766B" w:rsidRPr="00CC766B" w:rsidRDefault="00CC766B" w:rsidP="00CC766B">
      <w:pPr>
        <w:rPr>
          <w:rFonts w:ascii="Arial" w:hAnsi="Arial" w:cs="Arial"/>
          <w:sz w:val="22"/>
          <w:szCs w:val="22"/>
          <w:u w:val="single"/>
        </w:rPr>
      </w:pPr>
      <w:r w:rsidRPr="00CC766B">
        <w:rPr>
          <w:rFonts w:ascii="Arial" w:hAnsi="Arial" w:cs="Arial"/>
          <w:sz w:val="22"/>
          <w:szCs w:val="22"/>
          <w:u w:val="single"/>
        </w:rPr>
        <w:t>Southern Sierra IRWM Region</w:t>
      </w:r>
    </w:p>
    <w:p w14:paraId="3B040DFA" w14:textId="77777777" w:rsidR="00CC766B" w:rsidRPr="00CC766B" w:rsidRDefault="00CC766B" w:rsidP="00CC766B">
      <w:pPr>
        <w:rPr>
          <w:rFonts w:ascii="Arial" w:hAnsi="Arial" w:cs="Arial"/>
          <w:sz w:val="22"/>
          <w:szCs w:val="22"/>
          <w:u w:val="single"/>
        </w:rPr>
      </w:pPr>
      <w:r w:rsidRPr="00CC766B">
        <w:rPr>
          <w:rFonts w:ascii="Arial" w:hAnsi="Arial" w:cs="Arial"/>
          <w:noProof/>
          <w:sz w:val="22"/>
          <w:szCs w:val="22"/>
        </w:rPr>
        <w:drawing>
          <wp:inline distT="0" distB="0" distL="0" distR="0" wp14:anchorId="4BDDA3CB" wp14:editId="10E18E7F">
            <wp:extent cx="7677995" cy="3486150"/>
            <wp:effectExtent l="0" t="0" r="0" b="0"/>
            <wp:docPr id="27" name="Picture 27" descr="C:\Users\sonias\AppData\Local\Microsoft\Windows\INetCache\Content.Word\Updated DAC IRWM Participation Assessment_FINAL010318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nias\AppData\Local\Microsoft\Windows\INetCache\Content.Word\Updated DAC IRWM Participation Assessment_FINAL010318_6-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71" t="8297" r="7028" b="40465"/>
                    <a:stretch/>
                  </pic:blipFill>
                  <pic:spPr bwMode="auto">
                    <a:xfrm>
                      <a:off x="0" y="0"/>
                      <a:ext cx="7715742" cy="3503289"/>
                    </a:xfrm>
                    <a:prstGeom prst="rect">
                      <a:avLst/>
                    </a:prstGeom>
                    <a:noFill/>
                    <a:ln>
                      <a:noFill/>
                    </a:ln>
                    <a:extLst>
                      <a:ext uri="{53640926-AAD7-44D8-BBD7-CCE9431645EC}">
                        <a14:shadowObscured xmlns:a14="http://schemas.microsoft.com/office/drawing/2010/main"/>
                      </a:ext>
                    </a:extLst>
                  </pic:spPr>
                </pic:pic>
              </a:graphicData>
            </a:graphic>
          </wp:inline>
        </w:drawing>
      </w:r>
    </w:p>
    <w:p w14:paraId="2598FDF9" w14:textId="77777777" w:rsidR="00CC766B" w:rsidRPr="00CC766B" w:rsidRDefault="00CC766B" w:rsidP="00CC766B">
      <w:pPr>
        <w:rPr>
          <w:rFonts w:ascii="Arial" w:hAnsi="Arial" w:cs="Arial"/>
          <w:sz w:val="22"/>
          <w:szCs w:val="22"/>
          <w:u w:val="single"/>
        </w:rPr>
      </w:pPr>
    </w:p>
    <w:p w14:paraId="7953FE3D" w14:textId="77777777" w:rsidR="00CC766B" w:rsidRPr="00CC766B" w:rsidRDefault="00CC766B" w:rsidP="00CC766B">
      <w:pPr>
        <w:rPr>
          <w:rFonts w:ascii="Arial" w:hAnsi="Arial" w:cs="Arial"/>
          <w:sz w:val="22"/>
          <w:szCs w:val="22"/>
          <w:u w:val="single"/>
        </w:rPr>
      </w:pPr>
    </w:p>
    <w:p w14:paraId="264D60A0" w14:textId="77777777" w:rsidR="00CC766B" w:rsidRPr="00CC766B" w:rsidRDefault="00CC766B" w:rsidP="00CC766B">
      <w:pPr>
        <w:rPr>
          <w:rFonts w:ascii="Arial" w:hAnsi="Arial" w:cs="Arial"/>
          <w:sz w:val="22"/>
          <w:szCs w:val="22"/>
          <w:u w:val="single"/>
        </w:rPr>
      </w:pPr>
    </w:p>
    <w:p w14:paraId="01809459" w14:textId="77777777" w:rsidR="00CC766B" w:rsidRPr="00CC766B" w:rsidRDefault="00CC766B" w:rsidP="00CC766B">
      <w:pPr>
        <w:rPr>
          <w:rFonts w:ascii="Arial" w:hAnsi="Arial" w:cs="Arial"/>
          <w:sz w:val="22"/>
          <w:szCs w:val="22"/>
          <w:u w:val="single"/>
        </w:rPr>
      </w:pPr>
    </w:p>
    <w:p w14:paraId="3CC7D2FA" w14:textId="77777777" w:rsidR="00CC766B" w:rsidRPr="00CC766B" w:rsidRDefault="00CC766B" w:rsidP="00CC766B">
      <w:pPr>
        <w:rPr>
          <w:rFonts w:ascii="Arial" w:hAnsi="Arial" w:cs="Arial"/>
          <w:sz w:val="22"/>
          <w:szCs w:val="22"/>
          <w:u w:val="single"/>
        </w:rPr>
      </w:pPr>
    </w:p>
    <w:p w14:paraId="58F5A6F3" w14:textId="77777777" w:rsidR="00CC766B" w:rsidRPr="00CC766B" w:rsidRDefault="00CC766B" w:rsidP="00CC766B">
      <w:pPr>
        <w:rPr>
          <w:rFonts w:ascii="Arial" w:hAnsi="Arial" w:cs="Arial"/>
          <w:sz w:val="22"/>
          <w:szCs w:val="22"/>
          <w:u w:val="single"/>
        </w:rPr>
      </w:pPr>
    </w:p>
    <w:p w14:paraId="63128D52" w14:textId="77777777" w:rsidR="00CC766B" w:rsidRPr="00CC766B" w:rsidRDefault="00CC766B" w:rsidP="00CC766B">
      <w:pPr>
        <w:rPr>
          <w:rFonts w:ascii="Arial" w:hAnsi="Arial" w:cs="Arial"/>
          <w:b/>
          <w:sz w:val="22"/>
          <w:szCs w:val="22"/>
        </w:rPr>
      </w:pPr>
      <w:r w:rsidRPr="00CC766B">
        <w:rPr>
          <w:rFonts w:ascii="Arial" w:hAnsi="Arial" w:cs="Arial"/>
          <w:b/>
          <w:sz w:val="22"/>
          <w:szCs w:val="22"/>
        </w:rPr>
        <w:lastRenderedPageBreak/>
        <w:t>Table 7</w:t>
      </w:r>
    </w:p>
    <w:p w14:paraId="59C462D9" w14:textId="77777777" w:rsidR="00CC766B" w:rsidRPr="00CC766B" w:rsidRDefault="00CC766B" w:rsidP="00CC766B">
      <w:pPr>
        <w:rPr>
          <w:rFonts w:ascii="Arial" w:hAnsi="Arial" w:cs="Arial"/>
          <w:sz w:val="22"/>
          <w:szCs w:val="22"/>
          <w:u w:val="single"/>
        </w:rPr>
      </w:pPr>
      <w:r w:rsidRPr="00CC766B">
        <w:rPr>
          <w:rFonts w:ascii="Arial" w:hAnsi="Arial" w:cs="Arial"/>
          <w:sz w:val="22"/>
          <w:szCs w:val="22"/>
          <w:u w:val="single"/>
        </w:rPr>
        <w:t>Tule River IRWM Region</w:t>
      </w:r>
    </w:p>
    <w:p w14:paraId="4B1504AD" w14:textId="4C8A738E" w:rsidR="000376C8" w:rsidRPr="0048583F" w:rsidRDefault="00CC766B" w:rsidP="000376C8">
      <w:pPr>
        <w:rPr>
          <w:rFonts w:ascii="Arial" w:hAnsi="Arial" w:cs="Arial"/>
        </w:rPr>
      </w:pPr>
      <w:r>
        <w:rPr>
          <w:noProof/>
        </w:rPr>
        <w:drawing>
          <wp:inline distT="0" distB="0" distL="0" distR="0" wp14:anchorId="767FFA1B" wp14:editId="26AAD0C0">
            <wp:extent cx="7550724" cy="5086350"/>
            <wp:effectExtent l="0" t="0" r="0" b="0"/>
            <wp:docPr id="28" name="Picture 28" descr="C:\Users\sonias\AppData\Local\Microsoft\Windows\INetCache\Content.Word\Updated DAC IRWM Participation Assessment_FINAL010318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onias\AppData\Local\Microsoft\Windows\INetCache\Content.Word\Updated DAC IRWM Participation Assessment_FINAL010318_7-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373" t="6316" r="8163" b="49718"/>
                    <a:stretch/>
                  </pic:blipFill>
                  <pic:spPr bwMode="auto">
                    <a:xfrm>
                      <a:off x="0" y="0"/>
                      <a:ext cx="7566888" cy="5097239"/>
                    </a:xfrm>
                    <a:prstGeom prst="rect">
                      <a:avLst/>
                    </a:prstGeom>
                    <a:noFill/>
                    <a:ln>
                      <a:noFill/>
                    </a:ln>
                    <a:extLst>
                      <a:ext uri="{53640926-AAD7-44D8-BBD7-CCE9431645EC}">
                        <a14:shadowObscured xmlns:a14="http://schemas.microsoft.com/office/drawing/2010/main"/>
                      </a:ext>
                    </a:extLst>
                  </pic:spPr>
                </pic:pic>
              </a:graphicData>
            </a:graphic>
          </wp:inline>
        </w:drawing>
      </w:r>
    </w:p>
    <w:p w14:paraId="3565E628" w14:textId="40E0D55F" w:rsidR="00672427" w:rsidRPr="004B5C5E" w:rsidRDefault="00672427" w:rsidP="00672427">
      <w:pPr>
        <w:rPr>
          <w:u w:val="single"/>
        </w:rPr>
        <w:sectPr w:rsidR="00672427" w:rsidRPr="004B5C5E" w:rsidSect="00DB0052">
          <w:type w:val="continuous"/>
          <w:pgSz w:w="15840" w:h="12240" w:orient="landscape"/>
          <w:pgMar w:top="1440" w:right="1440" w:bottom="1440" w:left="1440" w:header="720" w:footer="720" w:gutter="0"/>
          <w:pgNumType w:start="46"/>
          <w:cols w:space="720"/>
          <w:docGrid w:linePitch="360"/>
        </w:sectPr>
      </w:pPr>
    </w:p>
    <w:p w14:paraId="56B7E6A3" w14:textId="1AFE95B1" w:rsidR="00D93067" w:rsidRPr="00C4782A" w:rsidRDefault="00D93067" w:rsidP="00255671">
      <w:pPr>
        <w:rPr>
          <w:b/>
        </w:rPr>
      </w:pPr>
    </w:p>
    <w:sectPr w:rsidR="00D93067" w:rsidRPr="00C4782A" w:rsidSect="002868A3">
      <w:headerReference w:type="default" r:id="rId38"/>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535F03" w16cid:durableId="1FE02E46"/>
  <w16cid:commentId w16cid:paraId="7CA87F51" w16cid:durableId="1FE0341B"/>
  <w16cid:commentId w16cid:paraId="0E47DC1B" w16cid:durableId="1FE03726"/>
  <w16cid:commentId w16cid:paraId="3D6F3544" w16cid:durableId="1FE0397C"/>
  <w16cid:commentId w16cid:paraId="1F22956D" w16cid:durableId="1FE039F6"/>
  <w16cid:commentId w16cid:paraId="3C7074A4" w16cid:durableId="1FE03CA4"/>
  <w16cid:commentId w16cid:paraId="7C120810" w16cid:durableId="1FE03CF4"/>
  <w16cid:commentId w16cid:paraId="52F4F49D" w16cid:durableId="1FE03D4E"/>
  <w16cid:commentId w16cid:paraId="4ECE8271" w16cid:durableId="1FE03DC5"/>
  <w16cid:commentId w16cid:paraId="01CC2EA9" w16cid:durableId="1FE03F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DF9E2" w14:textId="77777777" w:rsidR="00B67E3B" w:rsidRDefault="00B67E3B" w:rsidP="00803A0A">
      <w:pPr>
        <w:spacing w:after="0" w:line="240" w:lineRule="auto"/>
      </w:pPr>
      <w:r>
        <w:separator/>
      </w:r>
    </w:p>
  </w:endnote>
  <w:endnote w:type="continuationSeparator" w:id="0">
    <w:p w14:paraId="411FC2B4" w14:textId="77777777" w:rsidR="00B67E3B" w:rsidRDefault="00B67E3B" w:rsidP="00803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177991"/>
      <w:docPartObj>
        <w:docPartGallery w:val="Page Numbers (Bottom of Page)"/>
        <w:docPartUnique/>
      </w:docPartObj>
    </w:sdtPr>
    <w:sdtEndPr>
      <w:rPr>
        <w:noProof/>
      </w:rPr>
    </w:sdtEndPr>
    <w:sdtContent>
      <w:p w14:paraId="2045B6F0" w14:textId="1A57A711" w:rsidR="00B67E3B" w:rsidRDefault="00B67E3B">
        <w:pPr>
          <w:pStyle w:val="Footer"/>
          <w:jc w:val="center"/>
        </w:pPr>
      </w:p>
    </w:sdtContent>
  </w:sdt>
  <w:p w14:paraId="5BFDCEDA" w14:textId="77777777" w:rsidR="00B67E3B" w:rsidRDefault="00B67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0578475"/>
      <w:docPartObj>
        <w:docPartGallery w:val="Page Numbers (Bottom of Page)"/>
        <w:docPartUnique/>
      </w:docPartObj>
    </w:sdtPr>
    <w:sdtContent>
      <w:p w14:paraId="1823180F" w14:textId="77777777" w:rsidR="00B67E3B" w:rsidRDefault="00B67E3B" w:rsidP="009770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5EBA83" w14:textId="77777777" w:rsidR="00B67E3B" w:rsidRDefault="00B67E3B" w:rsidP="0097706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1166117"/>
      <w:docPartObj>
        <w:docPartGallery w:val="Page Numbers (Bottom of Page)"/>
        <w:docPartUnique/>
      </w:docPartObj>
    </w:sdtPr>
    <w:sdtEndPr>
      <w:rPr>
        <w:rStyle w:val="PageNumber"/>
        <w:rFonts w:ascii="Arial" w:hAnsi="Arial" w:cs="Arial"/>
      </w:rPr>
    </w:sdtEndPr>
    <w:sdtContent>
      <w:p w14:paraId="4262C337" w14:textId="2CAFF60C" w:rsidR="00B67E3B" w:rsidRPr="00DB0052" w:rsidRDefault="00B67E3B" w:rsidP="00977060">
        <w:pPr>
          <w:pStyle w:val="Footer"/>
          <w:framePr w:wrap="none" w:vAnchor="text" w:hAnchor="margin" w:xAlign="right" w:y="1"/>
          <w:rPr>
            <w:rStyle w:val="PageNumber"/>
            <w:rFonts w:ascii="Arial" w:hAnsi="Arial" w:cs="Arial"/>
          </w:rPr>
        </w:pPr>
        <w:r w:rsidRPr="00DB0052">
          <w:rPr>
            <w:rStyle w:val="PageNumber"/>
            <w:rFonts w:ascii="Arial" w:hAnsi="Arial" w:cs="Arial"/>
          </w:rPr>
          <w:fldChar w:fldCharType="begin"/>
        </w:r>
        <w:r w:rsidRPr="00DB0052">
          <w:rPr>
            <w:rStyle w:val="PageNumber"/>
            <w:rFonts w:ascii="Arial" w:hAnsi="Arial" w:cs="Arial"/>
          </w:rPr>
          <w:instrText xml:space="preserve"> PAGE </w:instrText>
        </w:r>
        <w:r w:rsidRPr="00DB0052">
          <w:rPr>
            <w:rStyle w:val="PageNumber"/>
            <w:rFonts w:ascii="Arial" w:hAnsi="Arial" w:cs="Arial"/>
          </w:rPr>
          <w:fldChar w:fldCharType="separate"/>
        </w:r>
        <w:r w:rsidR="00E03038">
          <w:rPr>
            <w:rStyle w:val="PageNumber"/>
            <w:rFonts w:ascii="Arial" w:hAnsi="Arial" w:cs="Arial"/>
            <w:noProof/>
          </w:rPr>
          <w:t>18</w:t>
        </w:r>
        <w:r w:rsidRPr="00DB0052">
          <w:rPr>
            <w:rStyle w:val="PageNumber"/>
            <w:rFonts w:ascii="Arial" w:hAnsi="Arial" w:cs="Arial"/>
          </w:rPr>
          <w:fldChar w:fldCharType="end"/>
        </w:r>
      </w:p>
    </w:sdtContent>
  </w:sdt>
  <w:p w14:paraId="61E7E47A" w14:textId="77777777" w:rsidR="00B67E3B" w:rsidRDefault="00B67E3B" w:rsidP="00977060">
    <w:pPr>
      <w:pStyle w:val="Footer"/>
      <w:ind w:right="360"/>
      <w:jc w:val="right"/>
    </w:pPr>
  </w:p>
  <w:p w14:paraId="183511D0" w14:textId="77777777" w:rsidR="00B67E3B" w:rsidRDefault="00B67E3B" w:rsidP="00977060">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61123012"/>
      <w:docPartObj>
        <w:docPartGallery w:val="Page Numbers (Bottom of Page)"/>
        <w:docPartUnique/>
      </w:docPartObj>
    </w:sdtPr>
    <w:sdtEndPr>
      <w:rPr>
        <w:rStyle w:val="PageNumber"/>
        <w:rFonts w:ascii="Arial" w:hAnsi="Arial" w:cs="Arial"/>
      </w:rPr>
    </w:sdtEndPr>
    <w:sdtContent>
      <w:p w14:paraId="35C2D872" w14:textId="57F2DD10" w:rsidR="00B67E3B" w:rsidRPr="00DB0052" w:rsidRDefault="00B67E3B" w:rsidP="00DB0052">
        <w:pPr>
          <w:pStyle w:val="Footer"/>
          <w:framePr w:wrap="none" w:vAnchor="text" w:hAnchor="margin" w:xAlign="right" w:y="1"/>
          <w:rPr>
            <w:rStyle w:val="PageNumber"/>
            <w:rFonts w:ascii="Arial" w:hAnsi="Arial" w:cs="Arial"/>
          </w:rPr>
        </w:pPr>
        <w:r w:rsidRPr="00DB0052">
          <w:rPr>
            <w:rStyle w:val="PageNumber"/>
            <w:rFonts w:ascii="Arial" w:hAnsi="Arial" w:cs="Arial"/>
          </w:rPr>
          <w:fldChar w:fldCharType="begin"/>
        </w:r>
        <w:r w:rsidRPr="00DB0052">
          <w:rPr>
            <w:rStyle w:val="PageNumber"/>
            <w:rFonts w:ascii="Arial" w:hAnsi="Arial" w:cs="Arial"/>
          </w:rPr>
          <w:instrText xml:space="preserve"> PAGE </w:instrText>
        </w:r>
        <w:r w:rsidRPr="00DB0052">
          <w:rPr>
            <w:rStyle w:val="PageNumber"/>
            <w:rFonts w:ascii="Arial" w:hAnsi="Arial" w:cs="Arial"/>
          </w:rPr>
          <w:fldChar w:fldCharType="separate"/>
        </w:r>
        <w:r w:rsidR="00E03038">
          <w:rPr>
            <w:rStyle w:val="PageNumber"/>
            <w:rFonts w:ascii="Arial" w:hAnsi="Arial" w:cs="Arial"/>
            <w:noProof/>
          </w:rPr>
          <w:t>26</w:t>
        </w:r>
        <w:r w:rsidRPr="00DB0052">
          <w:rPr>
            <w:rStyle w:val="PageNumber"/>
            <w:rFonts w:ascii="Arial" w:hAnsi="Arial" w:cs="Arial"/>
          </w:rPr>
          <w:fldChar w:fldCharType="end"/>
        </w:r>
      </w:p>
    </w:sdtContent>
  </w:sdt>
  <w:p w14:paraId="40E2A276" w14:textId="3B79883A" w:rsidR="00B67E3B" w:rsidRDefault="00B67E3B" w:rsidP="00DB0052">
    <w:pPr>
      <w:pStyle w:val="Footer"/>
      <w:jc w:val="center"/>
    </w:pPr>
    <w:r>
      <w:t xml:space="preserve"> </w:t>
    </w:r>
  </w:p>
  <w:p w14:paraId="517F5931" w14:textId="009109E5" w:rsidR="00B67E3B" w:rsidRDefault="00B67E3B" w:rsidP="00DB0052">
    <w:pPr>
      <w:pStyle w:val="Footer"/>
      <w:tabs>
        <w:tab w:val="clear" w:pos="4680"/>
        <w:tab w:val="clear" w:pos="9360"/>
        <w:tab w:val="left" w:pos="695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6ED6B" w14:textId="77777777" w:rsidR="00B67E3B" w:rsidRDefault="00B67E3B" w:rsidP="00803A0A">
      <w:pPr>
        <w:spacing w:after="0" w:line="240" w:lineRule="auto"/>
      </w:pPr>
      <w:r>
        <w:separator/>
      </w:r>
    </w:p>
  </w:footnote>
  <w:footnote w:type="continuationSeparator" w:id="0">
    <w:p w14:paraId="77EF0475" w14:textId="77777777" w:rsidR="00B67E3B" w:rsidRDefault="00B67E3B" w:rsidP="00803A0A">
      <w:pPr>
        <w:spacing w:after="0" w:line="240" w:lineRule="auto"/>
      </w:pPr>
      <w:r>
        <w:continuationSeparator/>
      </w:r>
    </w:p>
  </w:footnote>
  <w:footnote w:id="1">
    <w:p w14:paraId="3398D744" w14:textId="77777777" w:rsidR="00B67E3B" w:rsidRPr="00120C98" w:rsidRDefault="00B67E3B" w:rsidP="0065399A">
      <w:pPr>
        <w:pStyle w:val="FootnoteText"/>
        <w:rPr>
          <w:rFonts w:ascii="Arial" w:hAnsi="Arial" w:cs="Arial"/>
          <w:sz w:val="16"/>
          <w:szCs w:val="16"/>
        </w:rPr>
      </w:pPr>
      <w:r w:rsidRPr="00120C98">
        <w:rPr>
          <w:rStyle w:val="FootnoteReference"/>
          <w:rFonts w:ascii="Arial" w:hAnsi="Arial" w:cs="Arial"/>
          <w:sz w:val="16"/>
          <w:szCs w:val="16"/>
        </w:rPr>
        <w:footnoteRef/>
      </w:r>
      <w:r w:rsidRPr="00120C98">
        <w:rPr>
          <w:rFonts w:ascii="Arial" w:hAnsi="Arial" w:cs="Arial"/>
          <w:sz w:val="16"/>
          <w:szCs w:val="16"/>
        </w:rPr>
        <w:t xml:space="preserve"> California Water Code § 79505.5 (a)</w:t>
      </w:r>
    </w:p>
  </w:footnote>
  <w:footnote w:id="2">
    <w:p w14:paraId="05BA71F0" w14:textId="77777777" w:rsidR="00B67E3B" w:rsidRPr="00120C98" w:rsidRDefault="00B67E3B" w:rsidP="005B4E91">
      <w:pPr>
        <w:pStyle w:val="FootnoteText"/>
        <w:rPr>
          <w:rFonts w:ascii="Arial" w:hAnsi="Arial" w:cs="Arial"/>
          <w:sz w:val="16"/>
          <w:szCs w:val="16"/>
        </w:rPr>
      </w:pPr>
      <w:r w:rsidRPr="00120C98">
        <w:rPr>
          <w:rStyle w:val="FootnoteReference"/>
          <w:rFonts w:ascii="Arial" w:hAnsi="Arial" w:cs="Arial"/>
          <w:sz w:val="16"/>
          <w:szCs w:val="16"/>
        </w:rPr>
        <w:footnoteRef/>
      </w:r>
      <w:r w:rsidRPr="00120C98">
        <w:rPr>
          <w:rFonts w:ascii="Arial" w:hAnsi="Arial" w:cs="Arial"/>
          <w:sz w:val="16"/>
          <w:szCs w:val="16"/>
        </w:rPr>
        <w:t xml:space="preserve"> Due to challenges accessing older records, Proposition 50 was not included in the analysis. Additionally, Proposition 50 did not have a DAC set aside. Therefore, the analysis is limited to Propositions where there were formal DAC allocations.</w:t>
      </w:r>
    </w:p>
  </w:footnote>
  <w:footnote w:id="3">
    <w:p w14:paraId="5CB1B6D6" w14:textId="77777777" w:rsidR="00B67E3B" w:rsidRDefault="00B67E3B" w:rsidP="005B4E91">
      <w:pPr>
        <w:pStyle w:val="FootnoteText"/>
      </w:pPr>
      <w:r w:rsidRPr="00120C98">
        <w:rPr>
          <w:rStyle w:val="FootnoteReference"/>
          <w:rFonts w:ascii="Arial" w:hAnsi="Arial" w:cs="Arial"/>
          <w:sz w:val="16"/>
          <w:szCs w:val="16"/>
        </w:rPr>
        <w:footnoteRef/>
      </w:r>
      <w:r w:rsidRPr="00120C98">
        <w:rPr>
          <w:rFonts w:ascii="Arial" w:hAnsi="Arial" w:cs="Arial"/>
          <w:sz w:val="16"/>
          <w:szCs w:val="16"/>
        </w:rPr>
        <w:t xml:space="preserve"> When proposals were partially funded by DWR, IRWM groups generally reduced the allocation to each individual project equally. Distribution of the reduced funding was, however, at the discretion of each group. Throughout this assessment, we have assumed that groups scaled down the funding for each project proportionally to the overall reduction in funding.</w:t>
      </w:r>
    </w:p>
  </w:footnote>
  <w:footnote w:id="4">
    <w:p w14:paraId="69A3557F" w14:textId="675D45F1" w:rsidR="00B67E3B" w:rsidRPr="003B1429" w:rsidRDefault="00B67E3B" w:rsidP="00C710DD">
      <w:pPr>
        <w:pStyle w:val="FootnoteText"/>
        <w:rPr>
          <w:rFonts w:ascii="Arial" w:hAnsi="Arial" w:cs="Arial"/>
          <w:sz w:val="16"/>
          <w:szCs w:val="16"/>
        </w:rPr>
      </w:pPr>
      <w:r w:rsidRPr="003B1429">
        <w:rPr>
          <w:rStyle w:val="FootnoteReference"/>
          <w:rFonts w:ascii="Arial" w:hAnsi="Arial" w:cs="Arial"/>
          <w:sz w:val="16"/>
          <w:szCs w:val="16"/>
        </w:rPr>
        <w:footnoteRef/>
      </w:r>
      <w:r w:rsidRPr="003B1429">
        <w:rPr>
          <w:rFonts w:ascii="Arial" w:hAnsi="Arial" w:cs="Arial"/>
          <w:sz w:val="16"/>
          <w:szCs w:val="16"/>
        </w:rPr>
        <w:t xml:space="preserve"> When a proposal was not fully funded by DWR, this analysis presumes that reductions in awards were shared proportionally across all projects included in the proposal. See Methods, Section 2.2 (and footnote 3) for more discussion of how this data was treated.</w:t>
      </w:r>
    </w:p>
  </w:footnote>
  <w:footnote w:id="5">
    <w:p w14:paraId="3B526689" w14:textId="77777777" w:rsidR="00B67E3B" w:rsidRDefault="00B67E3B" w:rsidP="00A47FD5">
      <w:pPr>
        <w:pStyle w:val="FootnoteText"/>
      </w:pPr>
      <w:r>
        <w:rPr>
          <w:rStyle w:val="FootnoteReference"/>
        </w:rPr>
        <w:footnoteRef/>
      </w:r>
      <w:r>
        <w:t xml:space="preserve"> The Drought Grant proposal included five projects, all five of which were noted as benefiting DACs through reducing groundwater pumping, etc. However, no DAC cost share waiver was claimed nor awarded, so this assessment does not consider these projects to be “DAC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3C766" w14:textId="77777777" w:rsidR="00B67E3B" w:rsidRDefault="00B67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8269" w14:textId="77777777" w:rsidR="00B67E3B" w:rsidRDefault="00B67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EC0"/>
    <w:multiLevelType w:val="multilevel"/>
    <w:tmpl w:val="59520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2B6"/>
    <w:multiLevelType w:val="hybridMultilevel"/>
    <w:tmpl w:val="66900740"/>
    <w:lvl w:ilvl="0" w:tplc="74F8BD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2624E"/>
    <w:multiLevelType w:val="hybridMultilevel"/>
    <w:tmpl w:val="45C86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82775B"/>
    <w:multiLevelType w:val="multilevel"/>
    <w:tmpl w:val="92B00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FF2276"/>
    <w:multiLevelType w:val="multilevel"/>
    <w:tmpl w:val="673E5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309DB"/>
    <w:multiLevelType w:val="hybridMultilevel"/>
    <w:tmpl w:val="7B40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7144B7"/>
    <w:multiLevelType w:val="multilevel"/>
    <w:tmpl w:val="BF08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985719"/>
    <w:multiLevelType w:val="hybridMultilevel"/>
    <w:tmpl w:val="3F26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04F65"/>
    <w:multiLevelType w:val="hybridMultilevel"/>
    <w:tmpl w:val="3956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14A74"/>
    <w:multiLevelType w:val="hybridMultilevel"/>
    <w:tmpl w:val="04A2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B4EF4"/>
    <w:multiLevelType w:val="hybridMultilevel"/>
    <w:tmpl w:val="2A08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C3841"/>
    <w:multiLevelType w:val="multilevel"/>
    <w:tmpl w:val="AE40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453C3"/>
    <w:multiLevelType w:val="hybridMultilevel"/>
    <w:tmpl w:val="3EB6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E0959"/>
    <w:multiLevelType w:val="hybridMultilevel"/>
    <w:tmpl w:val="A39E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A228F"/>
    <w:multiLevelType w:val="multilevel"/>
    <w:tmpl w:val="DE889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B14D8"/>
    <w:multiLevelType w:val="multilevel"/>
    <w:tmpl w:val="9D98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EE08D1"/>
    <w:multiLevelType w:val="multilevel"/>
    <w:tmpl w:val="D2406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24BB2"/>
    <w:multiLevelType w:val="multilevel"/>
    <w:tmpl w:val="4774B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63BF8"/>
    <w:multiLevelType w:val="multilevel"/>
    <w:tmpl w:val="A0E4D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F00F1"/>
    <w:multiLevelType w:val="multilevel"/>
    <w:tmpl w:val="AAEA5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1609D0"/>
    <w:multiLevelType w:val="multilevel"/>
    <w:tmpl w:val="54A0E2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221209"/>
    <w:multiLevelType w:val="multilevel"/>
    <w:tmpl w:val="4AB6B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CF0F63"/>
    <w:multiLevelType w:val="multilevel"/>
    <w:tmpl w:val="FE7C7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26DB6"/>
    <w:multiLevelType w:val="multilevel"/>
    <w:tmpl w:val="3B8A6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5377A0"/>
    <w:multiLevelType w:val="multilevel"/>
    <w:tmpl w:val="078A9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4F1746"/>
    <w:multiLevelType w:val="multilevel"/>
    <w:tmpl w:val="FD368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5045E"/>
    <w:multiLevelType w:val="multilevel"/>
    <w:tmpl w:val="827AF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2"/>
  </w:num>
  <w:num w:numId="4">
    <w:abstractNumId w:val="13"/>
  </w:num>
  <w:num w:numId="5">
    <w:abstractNumId w:val="23"/>
  </w:num>
  <w:num w:numId="6">
    <w:abstractNumId w:val="21"/>
  </w:num>
  <w:num w:numId="7">
    <w:abstractNumId w:val="0"/>
  </w:num>
  <w:num w:numId="8">
    <w:abstractNumId w:val="25"/>
  </w:num>
  <w:num w:numId="9">
    <w:abstractNumId w:val="16"/>
  </w:num>
  <w:num w:numId="10">
    <w:abstractNumId w:val="15"/>
  </w:num>
  <w:num w:numId="11">
    <w:abstractNumId w:val="17"/>
  </w:num>
  <w:num w:numId="12">
    <w:abstractNumId w:val="24"/>
  </w:num>
  <w:num w:numId="13">
    <w:abstractNumId w:val="14"/>
  </w:num>
  <w:num w:numId="14">
    <w:abstractNumId w:val="19"/>
  </w:num>
  <w:num w:numId="15">
    <w:abstractNumId w:val="4"/>
  </w:num>
  <w:num w:numId="16">
    <w:abstractNumId w:val="26"/>
  </w:num>
  <w:num w:numId="17">
    <w:abstractNumId w:val="22"/>
  </w:num>
  <w:num w:numId="18">
    <w:abstractNumId w:val="11"/>
  </w:num>
  <w:num w:numId="19">
    <w:abstractNumId w:val="20"/>
  </w:num>
  <w:num w:numId="20">
    <w:abstractNumId w:val="3"/>
  </w:num>
  <w:num w:numId="21">
    <w:abstractNumId w:val="6"/>
  </w:num>
  <w:num w:numId="22">
    <w:abstractNumId w:val="18"/>
  </w:num>
  <w:num w:numId="23">
    <w:abstractNumId w:val="8"/>
  </w:num>
  <w:num w:numId="24">
    <w:abstractNumId w:val="1"/>
  </w:num>
  <w:num w:numId="25">
    <w:abstractNumId w:val="5"/>
  </w:num>
  <w:num w:numId="26">
    <w:abstractNumId w:val="9"/>
  </w:num>
  <w:num w:numId="27">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961"/>
    <w:rsid w:val="00000B13"/>
    <w:rsid w:val="00001109"/>
    <w:rsid w:val="00001112"/>
    <w:rsid w:val="0000199A"/>
    <w:rsid w:val="00002F32"/>
    <w:rsid w:val="00003BA3"/>
    <w:rsid w:val="00003F23"/>
    <w:rsid w:val="0000426E"/>
    <w:rsid w:val="00004BE1"/>
    <w:rsid w:val="00005D23"/>
    <w:rsid w:val="00005ED5"/>
    <w:rsid w:val="000066CF"/>
    <w:rsid w:val="00007A4D"/>
    <w:rsid w:val="00010CC7"/>
    <w:rsid w:val="0001164D"/>
    <w:rsid w:val="000119E7"/>
    <w:rsid w:val="000136E7"/>
    <w:rsid w:val="00013DDC"/>
    <w:rsid w:val="00013EBB"/>
    <w:rsid w:val="00015E82"/>
    <w:rsid w:val="000172BE"/>
    <w:rsid w:val="0001793A"/>
    <w:rsid w:val="0002127D"/>
    <w:rsid w:val="000222AF"/>
    <w:rsid w:val="00022A48"/>
    <w:rsid w:val="00024D4A"/>
    <w:rsid w:val="00024F38"/>
    <w:rsid w:val="00025399"/>
    <w:rsid w:val="00030A27"/>
    <w:rsid w:val="00030B70"/>
    <w:rsid w:val="00031023"/>
    <w:rsid w:val="00031A23"/>
    <w:rsid w:val="00031D83"/>
    <w:rsid w:val="000324EC"/>
    <w:rsid w:val="00035214"/>
    <w:rsid w:val="000359C9"/>
    <w:rsid w:val="00036A47"/>
    <w:rsid w:val="000376C8"/>
    <w:rsid w:val="00037E5D"/>
    <w:rsid w:val="0004082B"/>
    <w:rsid w:val="00041F55"/>
    <w:rsid w:val="000422EE"/>
    <w:rsid w:val="00045953"/>
    <w:rsid w:val="00046ED1"/>
    <w:rsid w:val="000475C6"/>
    <w:rsid w:val="000506A1"/>
    <w:rsid w:val="00050745"/>
    <w:rsid w:val="0005099C"/>
    <w:rsid w:val="00050C23"/>
    <w:rsid w:val="00050EF1"/>
    <w:rsid w:val="00050F6D"/>
    <w:rsid w:val="000512F9"/>
    <w:rsid w:val="00053C2B"/>
    <w:rsid w:val="00054144"/>
    <w:rsid w:val="000549FF"/>
    <w:rsid w:val="000551E9"/>
    <w:rsid w:val="00056AB5"/>
    <w:rsid w:val="00057B23"/>
    <w:rsid w:val="00057EA1"/>
    <w:rsid w:val="000601D5"/>
    <w:rsid w:val="000614E7"/>
    <w:rsid w:val="00061EF2"/>
    <w:rsid w:val="00062034"/>
    <w:rsid w:val="000641D7"/>
    <w:rsid w:val="0006564E"/>
    <w:rsid w:val="00065E2B"/>
    <w:rsid w:val="000664A4"/>
    <w:rsid w:val="000677A5"/>
    <w:rsid w:val="0006781E"/>
    <w:rsid w:val="00070B3F"/>
    <w:rsid w:val="00071221"/>
    <w:rsid w:val="0007125F"/>
    <w:rsid w:val="00071D5A"/>
    <w:rsid w:val="00072817"/>
    <w:rsid w:val="00073B1B"/>
    <w:rsid w:val="00074429"/>
    <w:rsid w:val="00074502"/>
    <w:rsid w:val="000756A4"/>
    <w:rsid w:val="00075CE0"/>
    <w:rsid w:val="00076487"/>
    <w:rsid w:val="0008016E"/>
    <w:rsid w:val="000803F8"/>
    <w:rsid w:val="00081380"/>
    <w:rsid w:val="00082CB9"/>
    <w:rsid w:val="00082F8E"/>
    <w:rsid w:val="000831B4"/>
    <w:rsid w:val="00084DA5"/>
    <w:rsid w:val="000879A1"/>
    <w:rsid w:val="00090684"/>
    <w:rsid w:val="00091D2E"/>
    <w:rsid w:val="0009392E"/>
    <w:rsid w:val="00093CAE"/>
    <w:rsid w:val="000968DB"/>
    <w:rsid w:val="00097214"/>
    <w:rsid w:val="0009744A"/>
    <w:rsid w:val="0009770F"/>
    <w:rsid w:val="00097BF0"/>
    <w:rsid w:val="000A352E"/>
    <w:rsid w:val="000A4460"/>
    <w:rsid w:val="000A47D0"/>
    <w:rsid w:val="000A4DB7"/>
    <w:rsid w:val="000A4E87"/>
    <w:rsid w:val="000B0705"/>
    <w:rsid w:val="000B2CDC"/>
    <w:rsid w:val="000B2CF2"/>
    <w:rsid w:val="000B6DDD"/>
    <w:rsid w:val="000B7551"/>
    <w:rsid w:val="000B7FBF"/>
    <w:rsid w:val="000C20AD"/>
    <w:rsid w:val="000C3F0A"/>
    <w:rsid w:val="000C51A5"/>
    <w:rsid w:val="000C56D8"/>
    <w:rsid w:val="000C58DB"/>
    <w:rsid w:val="000C5AF0"/>
    <w:rsid w:val="000D0313"/>
    <w:rsid w:val="000D0C95"/>
    <w:rsid w:val="000D120B"/>
    <w:rsid w:val="000D217B"/>
    <w:rsid w:val="000D269A"/>
    <w:rsid w:val="000D3556"/>
    <w:rsid w:val="000D3872"/>
    <w:rsid w:val="000D3A93"/>
    <w:rsid w:val="000D3F02"/>
    <w:rsid w:val="000D464D"/>
    <w:rsid w:val="000D54CD"/>
    <w:rsid w:val="000D5B93"/>
    <w:rsid w:val="000D795F"/>
    <w:rsid w:val="000E0178"/>
    <w:rsid w:val="000E0833"/>
    <w:rsid w:val="000E097A"/>
    <w:rsid w:val="000E1BA0"/>
    <w:rsid w:val="000E2B0A"/>
    <w:rsid w:val="000E31DB"/>
    <w:rsid w:val="000E3297"/>
    <w:rsid w:val="000E4095"/>
    <w:rsid w:val="000E6FCB"/>
    <w:rsid w:val="000E7344"/>
    <w:rsid w:val="000E7CF0"/>
    <w:rsid w:val="000F13F0"/>
    <w:rsid w:val="000F3E87"/>
    <w:rsid w:val="000F4C2E"/>
    <w:rsid w:val="000F4C8D"/>
    <w:rsid w:val="000F4D2F"/>
    <w:rsid w:val="000F7084"/>
    <w:rsid w:val="000F775C"/>
    <w:rsid w:val="001031BC"/>
    <w:rsid w:val="001053EE"/>
    <w:rsid w:val="00106018"/>
    <w:rsid w:val="00106133"/>
    <w:rsid w:val="001070FD"/>
    <w:rsid w:val="00110E06"/>
    <w:rsid w:val="00112D71"/>
    <w:rsid w:val="00112EE6"/>
    <w:rsid w:val="001146AB"/>
    <w:rsid w:val="001171E3"/>
    <w:rsid w:val="00120C67"/>
    <w:rsid w:val="00120C98"/>
    <w:rsid w:val="00120E6A"/>
    <w:rsid w:val="001215F5"/>
    <w:rsid w:val="001218F1"/>
    <w:rsid w:val="00123C5E"/>
    <w:rsid w:val="00126CC1"/>
    <w:rsid w:val="00130203"/>
    <w:rsid w:val="00131193"/>
    <w:rsid w:val="0013186D"/>
    <w:rsid w:val="001318A7"/>
    <w:rsid w:val="001333DF"/>
    <w:rsid w:val="00134684"/>
    <w:rsid w:val="00134A11"/>
    <w:rsid w:val="00134A7F"/>
    <w:rsid w:val="0013666A"/>
    <w:rsid w:val="001371FE"/>
    <w:rsid w:val="001411A9"/>
    <w:rsid w:val="00141483"/>
    <w:rsid w:val="0014183C"/>
    <w:rsid w:val="00141E83"/>
    <w:rsid w:val="00142530"/>
    <w:rsid w:val="00143908"/>
    <w:rsid w:val="00145881"/>
    <w:rsid w:val="00146250"/>
    <w:rsid w:val="001465E7"/>
    <w:rsid w:val="00146A8C"/>
    <w:rsid w:val="00146B35"/>
    <w:rsid w:val="0014741D"/>
    <w:rsid w:val="001479B2"/>
    <w:rsid w:val="001530E6"/>
    <w:rsid w:val="001532BC"/>
    <w:rsid w:val="0015464C"/>
    <w:rsid w:val="001548DB"/>
    <w:rsid w:val="00156700"/>
    <w:rsid w:val="00156BA7"/>
    <w:rsid w:val="00156C20"/>
    <w:rsid w:val="00157431"/>
    <w:rsid w:val="0015753F"/>
    <w:rsid w:val="00157E3F"/>
    <w:rsid w:val="0016064C"/>
    <w:rsid w:val="00161A67"/>
    <w:rsid w:val="001623F5"/>
    <w:rsid w:val="00162AC5"/>
    <w:rsid w:val="00162F05"/>
    <w:rsid w:val="001634CB"/>
    <w:rsid w:val="00163F64"/>
    <w:rsid w:val="00164046"/>
    <w:rsid w:val="00166E0C"/>
    <w:rsid w:val="00166F6A"/>
    <w:rsid w:val="00167353"/>
    <w:rsid w:val="0016771C"/>
    <w:rsid w:val="00167853"/>
    <w:rsid w:val="00167B0E"/>
    <w:rsid w:val="001707C8"/>
    <w:rsid w:val="0017135C"/>
    <w:rsid w:val="00176D89"/>
    <w:rsid w:val="001802CF"/>
    <w:rsid w:val="001803CB"/>
    <w:rsid w:val="001816F1"/>
    <w:rsid w:val="0018273F"/>
    <w:rsid w:val="00183DD2"/>
    <w:rsid w:val="00184247"/>
    <w:rsid w:val="001854C8"/>
    <w:rsid w:val="001860FA"/>
    <w:rsid w:val="00186360"/>
    <w:rsid w:val="001873E4"/>
    <w:rsid w:val="00187BEB"/>
    <w:rsid w:val="00187BF9"/>
    <w:rsid w:val="00190B38"/>
    <w:rsid w:val="00194D06"/>
    <w:rsid w:val="001965E0"/>
    <w:rsid w:val="00196C8C"/>
    <w:rsid w:val="00197287"/>
    <w:rsid w:val="0019740C"/>
    <w:rsid w:val="00197A49"/>
    <w:rsid w:val="001A263B"/>
    <w:rsid w:val="001A401E"/>
    <w:rsid w:val="001A4CE0"/>
    <w:rsid w:val="001A664A"/>
    <w:rsid w:val="001A6F76"/>
    <w:rsid w:val="001A7023"/>
    <w:rsid w:val="001B01F2"/>
    <w:rsid w:val="001B05ED"/>
    <w:rsid w:val="001B0AC0"/>
    <w:rsid w:val="001B0E37"/>
    <w:rsid w:val="001B15DF"/>
    <w:rsid w:val="001B1CFE"/>
    <w:rsid w:val="001B28FD"/>
    <w:rsid w:val="001B38F9"/>
    <w:rsid w:val="001B5766"/>
    <w:rsid w:val="001B5970"/>
    <w:rsid w:val="001B71CA"/>
    <w:rsid w:val="001C1CF5"/>
    <w:rsid w:val="001C1DC4"/>
    <w:rsid w:val="001C265D"/>
    <w:rsid w:val="001C417B"/>
    <w:rsid w:val="001C55A8"/>
    <w:rsid w:val="001C5775"/>
    <w:rsid w:val="001C6801"/>
    <w:rsid w:val="001C775C"/>
    <w:rsid w:val="001D111D"/>
    <w:rsid w:val="001D5D13"/>
    <w:rsid w:val="001D6225"/>
    <w:rsid w:val="001E1003"/>
    <w:rsid w:val="001E1049"/>
    <w:rsid w:val="001E3E0C"/>
    <w:rsid w:val="001E3E50"/>
    <w:rsid w:val="001E45D8"/>
    <w:rsid w:val="001E464D"/>
    <w:rsid w:val="001E4E0A"/>
    <w:rsid w:val="001E4FB3"/>
    <w:rsid w:val="001E5A5C"/>
    <w:rsid w:val="001E6248"/>
    <w:rsid w:val="001E7C7C"/>
    <w:rsid w:val="001F2D27"/>
    <w:rsid w:val="001F3765"/>
    <w:rsid w:val="001F4B2D"/>
    <w:rsid w:val="001F661B"/>
    <w:rsid w:val="00200091"/>
    <w:rsid w:val="00201E42"/>
    <w:rsid w:val="0020213B"/>
    <w:rsid w:val="0020278D"/>
    <w:rsid w:val="00203F5E"/>
    <w:rsid w:val="002049E8"/>
    <w:rsid w:val="00204A48"/>
    <w:rsid w:val="0020540F"/>
    <w:rsid w:val="0020566D"/>
    <w:rsid w:val="0020581A"/>
    <w:rsid w:val="00206B4D"/>
    <w:rsid w:val="00207BB7"/>
    <w:rsid w:val="00207F30"/>
    <w:rsid w:val="00210E9C"/>
    <w:rsid w:val="002130E6"/>
    <w:rsid w:val="00216187"/>
    <w:rsid w:val="002164A4"/>
    <w:rsid w:val="002168AF"/>
    <w:rsid w:val="00217913"/>
    <w:rsid w:val="00217DA3"/>
    <w:rsid w:val="00221E8D"/>
    <w:rsid w:val="00224A58"/>
    <w:rsid w:val="002251A6"/>
    <w:rsid w:val="0022555B"/>
    <w:rsid w:val="002261ED"/>
    <w:rsid w:val="00226900"/>
    <w:rsid w:val="002314C7"/>
    <w:rsid w:val="00231AFD"/>
    <w:rsid w:val="00231BDA"/>
    <w:rsid w:val="00232161"/>
    <w:rsid w:val="00233069"/>
    <w:rsid w:val="00233920"/>
    <w:rsid w:val="00234064"/>
    <w:rsid w:val="002354EE"/>
    <w:rsid w:val="00240B51"/>
    <w:rsid w:val="0024393B"/>
    <w:rsid w:val="002442DE"/>
    <w:rsid w:val="00244459"/>
    <w:rsid w:val="00244DCF"/>
    <w:rsid w:val="0025018B"/>
    <w:rsid w:val="002508ED"/>
    <w:rsid w:val="00251BA7"/>
    <w:rsid w:val="00251F6B"/>
    <w:rsid w:val="002522EA"/>
    <w:rsid w:val="002525D3"/>
    <w:rsid w:val="00253426"/>
    <w:rsid w:val="00253D79"/>
    <w:rsid w:val="00254FE8"/>
    <w:rsid w:val="002554BD"/>
    <w:rsid w:val="00255671"/>
    <w:rsid w:val="00255882"/>
    <w:rsid w:val="0025626A"/>
    <w:rsid w:val="002632A3"/>
    <w:rsid w:val="002633F9"/>
    <w:rsid w:val="002639E9"/>
    <w:rsid w:val="00263E35"/>
    <w:rsid w:val="00264B0E"/>
    <w:rsid w:val="00264E65"/>
    <w:rsid w:val="00265E2B"/>
    <w:rsid w:val="00266E40"/>
    <w:rsid w:val="002728B1"/>
    <w:rsid w:val="00273AE3"/>
    <w:rsid w:val="00273F51"/>
    <w:rsid w:val="00273FF5"/>
    <w:rsid w:val="0027546D"/>
    <w:rsid w:val="0027664F"/>
    <w:rsid w:val="00276665"/>
    <w:rsid w:val="0028141C"/>
    <w:rsid w:val="00281D4E"/>
    <w:rsid w:val="00281E2A"/>
    <w:rsid w:val="00281F41"/>
    <w:rsid w:val="00282E5D"/>
    <w:rsid w:val="002849A9"/>
    <w:rsid w:val="002850D0"/>
    <w:rsid w:val="002859E4"/>
    <w:rsid w:val="00286492"/>
    <w:rsid w:val="002868A3"/>
    <w:rsid w:val="00291861"/>
    <w:rsid w:val="002918BC"/>
    <w:rsid w:val="00291B76"/>
    <w:rsid w:val="00292E5E"/>
    <w:rsid w:val="002932CF"/>
    <w:rsid w:val="002939A2"/>
    <w:rsid w:val="00293E41"/>
    <w:rsid w:val="00294A2D"/>
    <w:rsid w:val="002A060C"/>
    <w:rsid w:val="002A1530"/>
    <w:rsid w:val="002A2B97"/>
    <w:rsid w:val="002A3153"/>
    <w:rsid w:val="002A3926"/>
    <w:rsid w:val="002A3A9C"/>
    <w:rsid w:val="002A3D04"/>
    <w:rsid w:val="002A4834"/>
    <w:rsid w:val="002A53FF"/>
    <w:rsid w:val="002A54F6"/>
    <w:rsid w:val="002A5FD6"/>
    <w:rsid w:val="002B016C"/>
    <w:rsid w:val="002B02EC"/>
    <w:rsid w:val="002B1467"/>
    <w:rsid w:val="002B16B8"/>
    <w:rsid w:val="002B2FC8"/>
    <w:rsid w:val="002B352E"/>
    <w:rsid w:val="002B4EDB"/>
    <w:rsid w:val="002B5BD6"/>
    <w:rsid w:val="002B5E16"/>
    <w:rsid w:val="002B7113"/>
    <w:rsid w:val="002B7151"/>
    <w:rsid w:val="002B7773"/>
    <w:rsid w:val="002B7E87"/>
    <w:rsid w:val="002C0D12"/>
    <w:rsid w:val="002C17E9"/>
    <w:rsid w:val="002C1C54"/>
    <w:rsid w:val="002C2569"/>
    <w:rsid w:val="002C29D2"/>
    <w:rsid w:val="002C2CE8"/>
    <w:rsid w:val="002C44B2"/>
    <w:rsid w:val="002C63C0"/>
    <w:rsid w:val="002C654A"/>
    <w:rsid w:val="002C67B5"/>
    <w:rsid w:val="002D053A"/>
    <w:rsid w:val="002D1897"/>
    <w:rsid w:val="002D2B02"/>
    <w:rsid w:val="002D36BB"/>
    <w:rsid w:val="002D3B45"/>
    <w:rsid w:val="002D5CF7"/>
    <w:rsid w:val="002D65B0"/>
    <w:rsid w:val="002D6B00"/>
    <w:rsid w:val="002E1BEF"/>
    <w:rsid w:val="002E1D9C"/>
    <w:rsid w:val="002E2A63"/>
    <w:rsid w:val="002E3080"/>
    <w:rsid w:val="002E3E50"/>
    <w:rsid w:val="002E5036"/>
    <w:rsid w:val="002F0054"/>
    <w:rsid w:val="002F3016"/>
    <w:rsid w:val="002F314E"/>
    <w:rsid w:val="002F3351"/>
    <w:rsid w:val="002F50DC"/>
    <w:rsid w:val="002F757E"/>
    <w:rsid w:val="00300A44"/>
    <w:rsid w:val="00302124"/>
    <w:rsid w:val="00302A59"/>
    <w:rsid w:val="00302D18"/>
    <w:rsid w:val="003045A0"/>
    <w:rsid w:val="0030565F"/>
    <w:rsid w:val="003113DC"/>
    <w:rsid w:val="00311DE5"/>
    <w:rsid w:val="00313A5F"/>
    <w:rsid w:val="0031780F"/>
    <w:rsid w:val="00317AD5"/>
    <w:rsid w:val="00317D75"/>
    <w:rsid w:val="00320EEF"/>
    <w:rsid w:val="00323077"/>
    <w:rsid w:val="0032368D"/>
    <w:rsid w:val="00323CD6"/>
    <w:rsid w:val="003244C6"/>
    <w:rsid w:val="00324688"/>
    <w:rsid w:val="00325446"/>
    <w:rsid w:val="003254D6"/>
    <w:rsid w:val="00327921"/>
    <w:rsid w:val="00327D79"/>
    <w:rsid w:val="0033100D"/>
    <w:rsid w:val="00332759"/>
    <w:rsid w:val="003330A9"/>
    <w:rsid w:val="003339CF"/>
    <w:rsid w:val="00334118"/>
    <w:rsid w:val="003366BA"/>
    <w:rsid w:val="003367AC"/>
    <w:rsid w:val="00337157"/>
    <w:rsid w:val="003400FC"/>
    <w:rsid w:val="003410C8"/>
    <w:rsid w:val="00342958"/>
    <w:rsid w:val="003445B8"/>
    <w:rsid w:val="003452CF"/>
    <w:rsid w:val="0035033D"/>
    <w:rsid w:val="00351176"/>
    <w:rsid w:val="00355BF0"/>
    <w:rsid w:val="003573DF"/>
    <w:rsid w:val="00360344"/>
    <w:rsid w:val="00360A68"/>
    <w:rsid w:val="00362AB8"/>
    <w:rsid w:val="00362E09"/>
    <w:rsid w:val="00363223"/>
    <w:rsid w:val="003645E7"/>
    <w:rsid w:val="0036624D"/>
    <w:rsid w:val="00366DA1"/>
    <w:rsid w:val="00366DC3"/>
    <w:rsid w:val="0037070A"/>
    <w:rsid w:val="00371991"/>
    <w:rsid w:val="003733ED"/>
    <w:rsid w:val="0037433D"/>
    <w:rsid w:val="00374687"/>
    <w:rsid w:val="00374DB1"/>
    <w:rsid w:val="003750A2"/>
    <w:rsid w:val="00375BBC"/>
    <w:rsid w:val="00377700"/>
    <w:rsid w:val="003812D4"/>
    <w:rsid w:val="003816AC"/>
    <w:rsid w:val="003836D5"/>
    <w:rsid w:val="00383E1B"/>
    <w:rsid w:val="0038425D"/>
    <w:rsid w:val="00384425"/>
    <w:rsid w:val="0038472A"/>
    <w:rsid w:val="0038554A"/>
    <w:rsid w:val="00385E41"/>
    <w:rsid w:val="003861F4"/>
    <w:rsid w:val="0038779E"/>
    <w:rsid w:val="0039200E"/>
    <w:rsid w:val="003938E6"/>
    <w:rsid w:val="003947CC"/>
    <w:rsid w:val="00394E5B"/>
    <w:rsid w:val="003958AE"/>
    <w:rsid w:val="00396987"/>
    <w:rsid w:val="0039770B"/>
    <w:rsid w:val="00397A03"/>
    <w:rsid w:val="003A0148"/>
    <w:rsid w:val="003A077F"/>
    <w:rsid w:val="003A196F"/>
    <w:rsid w:val="003A3686"/>
    <w:rsid w:val="003A5323"/>
    <w:rsid w:val="003A5C56"/>
    <w:rsid w:val="003A603E"/>
    <w:rsid w:val="003A7A5D"/>
    <w:rsid w:val="003B1429"/>
    <w:rsid w:val="003B1936"/>
    <w:rsid w:val="003B4110"/>
    <w:rsid w:val="003B4923"/>
    <w:rsid w:val="003B4BFB"/>
    <w:rsid w:val="003B53B1"/>
    <w:rsid w:val="003B588B"/>
    <w:rsid w:val="003B65B5"/>
    <w:rsid w:val="003B6889"/>
    <w:rsid w:val="003B7037"/>
    <w:rsid w:val="003C0DBE"/>
    <w:rsid w:val="003C0FA7"/>
    <w:rsid w:val="003C2BE6"/>
    <w:rsid w:val="003C5BF0"/>
    <w:rsid w:val="003C601E"/>
    <w:rsid w:val="003C7A19"/>
    <w:rsid w:val="003D04ED"/>
    <w:rsid w:val="003D0E15"/>
    <w:rsid w:val="003D273A"/>
    <w:rsid w:val="003D5505"/>
    <w:rsid w:val="003D5724"/>
    <w:rsid w:val="003D740A"/>
    <w:rsid w:val="003E1608"/>
    <w:rsid w:val="003E1AC7"/>
    <w:rsid w:val="003E1E3D"/>
    <w:rsid w:val="003E5ED1"/>
    <w:rsid w:val="003E5F5E"/>
    <w:rsid w:val="003E6565"/>
    <w:rsid w:val="003E6B64"/>
    <w:rsid w:val="003E736E"/>
    <w:rsid w:val="003E7D19"/>
    <w:rsid w:val="003E7FB3"/>
    <w:rsid w:val="003F272B"/>
    <w:rsid w:val="003F312C"/>
    <w:rsid w:val="003F5C91"/>
    <w:rsid w:val="003F6039"/>
    <w:rsid w:val="003F6ADF"/>
    <w:rsid w:val="00400D03"/>
    <w:rsid w:val="004026B3"/>
    <w:rsid w:val="00402D99"/>
    <w:rsid w:val="00403747"/>
    <w:rsid w:val="00403A11"/>
    <w:rsid w:val="00403AF2"/>
    <w:rsid w:val="0040574C"/>
    <w:rsid w:val="00406336"/>
    <w:rsid w:val="004102CF"/>
    <w:rsid w:val="0041043D"/>
    <w:rsid w:val="004109BD"/>
    <w:rsid w:val="00411376"/>
    <w:rsid w:val="00412018"/>
    <w:rsid w:val="004136EF"/>
    <w:rsid w:val="00414514"/>
    <w:rsid w:val="00414541"/>
    <w:rsid w:val="00417171"/>
    <w:rsid w:val="0042092B"/>
    <w:rsid w:val="00420936"/>
    <w:rsid w:val="0042123B"/>
    <w:rsid w:val="00421330"/>
    <w:rsid w:val="00421BE3"/>
    <w:rsid w:val="004224D9"/>
    <w:rsid w:val="0042256B"/>
    <w:rsid w:val="00423463"/>
    <w:rsid w:val="004252F9"/>
    <w:rsid w:val="00426AF4"/>
    <w:rsid w:val="00430885"/>
    <w:rsid w:val="004326CD"/>
    <w:rsid w:val="00433CD5"/>
    <w:rsid w:val="004340DF"/>
    <w:rsid w:val="0043583D"/>
    <w:rsid w:val="00436001"/>
    <w:rsid w:val="004405D1"/>
    <w:rsid w:val="004405F7"/>
    <w:rsid w:val="00444174"/>
    <w:rsid w:val="004443A9"/>
    <w:rsid w:val="00444B86"/>
    <w:rsid w:val="00445F41"/>
    <w:rsid w:val="0045000B"/>
    <w:rsid w:val="004502A0"/>
    <w:rsid w:val="00451CD6"/>
    <w:rsid w:val="00453B5F"/>
    <w:rsid w:val="004555E9"/>
    <w:rsid w:val="00455921"/>
    <w:rsid w:val="00455FAC"/>
    <w:rsid w:val="00456B42"/>
    <w:rsid w:val="00456C55"/>
    <w:rsid w:val="00457723"/>
    <w:rsid w:val="00460C6C"/>
    <w:rsid w:val="00461126"/>
    <w:rsid w:val="00461295"/>
    <w:rsid w:val="00461B43"/>
    <w:rsid w:val="00462A95"/>
    <w:rsid w:val="004638C0"/>
    <w:rsid w:val="00464B66"/>
    <w:rsid w:val="00464C59"/>
    <w:rsid w:val="00465C15"/>
    <w:rsid w:val="00467021"/>
    <w:rsid w:val="00467289"/>
    <w:rsid w:val="004679CA"/>
    <w:rsid w:val="0047171F"/>
    <w:rsid w:val="00472381"/>
    <w:rsid w:val="00473C64"/>
    <w:rsid w:val="00474C94"/>
    <w:rsid w:val="004750BB"/>
    <w:rsid w:val="00475BDC"/>
    <w:rsid w:val="00475C73"/>
    <w:rsid w:val="00480107"/>
    <w:rsid w:val="004803A3"/>
    <w:rsid w:val="004811BA"/>
    <w:rsid w:val="0048289D"/>
    <w:rsid w:val="00482CC0"/>
    <w:rsid w:val="0048382F"/>
    <w:rsid w:val="004843A3"/>
    <w:rsid w:val="00484473"/>
    <w:rsid w:val="004852C2"/>
    <w:rsid w:val="0048534C"/>
    <w:rsid w:val="00485462"/>
    <w:rsid w:val="0048583F"/>
    <w:rsid w:val="00485D3B"/>
    <w:rsid w:val="00487243"/>
    <w:rsid w:val="00487D60"/>
    <w:rsid w:val="00490C6E"/>
    <w:rsid w:val="004912BC"/>
    <w:rsid w:val="00491824"/>
    <w:rsid w:val="00492178"/>
    <w:rsid w:val="00492574"/>
    <w:rsid w:val="0049465A"/>
    <w:rsid w:val="004A03D0"/>
    <w:rsid w:val="004A0665"/>
    <w:rsid w:val="004A07F2"/>
    <w:rsid w:val="004A0DEE"/>
    <w:rsid w:val="004A14C3"/>
    <w:rsid w:val="004A275B"/>
    <w:rsid w:val="004A3254"/>
    <w:rsid w:val="004A4929"/>
    <w:rsid w:val="004A4EE0"/>
    <w:rsid w:val="004A59EF"/>
    <w:rsid w:val="004A7BB9"/>
    <w:rsid w:val="004A7F09"/>
    <w:rsid w:val="004B0211"/>
    <w:rsid w:val="004B0476"/>
    <w:rsid w:val="004B0F79"/>
    <w:rsid w:val="004B1258"/>
    <w:rsid w:val="004B1493"/>
    <w:rsid w:val="004B1604"/>
    <w:rsid w:val="004B4646"/>
    <w:rsid w:val="004B5C5E"/>
    <w:rsid w:val="004B5F51"/>
    <w:rsid w:val="004B7256"/>
    <w:rsid w:val="004B7B2B"/>
    <w:rsid w:val="004C1A5E"/>
    <w:rsid w:val="004C2107"/>
    <w:rsid w:val="004C37F7"/>
    <w:rsid w:val="004C3D4D"/>
    <w:rsid w:val="004C3F9B"/>
    <w:rsid w:val="004C6F4A"/>
    <w:rsid w:val="004D5944"/>
    <w:rsid w:val="004D5EF8"/>
    <w:rsid w:val="004D655D"/>
    <w:rsid w:val="004D76AA"/>
    <w:rsid w:val="004E0055"/>
    <w:rsid w:val="004E086C"/>
    <w:rsid w:val="004E2838"/>
    <w:rsid w:val="004E319B"/>
    <w:rsid w:val="004E3A6B"/>
    <w:rsid w:val="004E3BF5"/>
    <w:rsid w:val="004E50F7"/>
    <w:rsid w:val="004E716A"/>
    <w:rsid w:val="004E7A81"/>
    <w:rsid w:val="004F1F2C"/>
    <w:rsid w:val="004F2B7D"/>
    <w:rsid w:val="004F321D"/>
    <w:rsid w:val="004F4DE2"/>
    <w:rsid w:val="004F5093"/>
    <w:rsid w:val="004F52C8"/>
    <w:rsid w:val="004F66BC"/>
    <w:rsid w:val="004F6C24"/>
    <w:rsid w:val="004F774F"/>
    <w:rsid w:val="004F7963"/>
    <w:rsid w:val="004F7BC3"/>
    <w:rsid w:val="004F7FA7"/>
    <w:rsid w:val="00500618"/>
    <w:rsid w:val="00500979"/>
    <w:rsid w:val="00500E9B"/>
    <w:rsid w:val="00502CB2"/>
    <w:rsid w:val="0050369F"/>
    <w:rsid w:val="00503EF5"/>
    <w:rsid w:val="00506458"/>
    <w:rsid w:val="0050674E"/>
    <w:rsid w:val="005074FB"/>
    <w:rsid w:val="00507787"/>
    <w:rsid w:val="005102E5"/>
    <w:rsid w:val="005122B4"/>
    <w:rsid w:val="005123E1"/>
    <w:rsid w:val="00512957"/>
    <w:rsid w:val="00512F49"/>
    <w:rsid w:val="005141F5"/>
    <w:rsid w:val="005166BF"/>
    <w:rsid w:val="00517392"/>
    <w:rsid w:val="005175A1"/>
    <w:rsid w:val="00517EDD"/>
    <w:rsid w:val="005203F1"/>
    <w:rsid w:val="005214BB"/>
    <w:rsid w:val="005219C5"/>
    <w:rsid w:val="00524558"/>
    <w:rsid w:val="00524DE1"/>
    <w:rsid w:val="00526CA1"/>
    <w:rsid w:val="0052751F"/>
    <w:rsid w:val="00527B34"/>
    <w:rsid w:val="00527F32"/>
    <w:rsid w:val="005304C4"/>
    <w:rsid w:val="005319CB"/>
    <w:rsid w:val="00532DC0"/>
    <w:rsid w:val="00533674"/>
    <w:rsid w:val="005336BD"/>
    <w:rsid w:val="00534CE4"/>
    <w:rsid w:val="00540DA9"/>
    <w:rsid w:val="00541F01"/>
    <w:rsid w:val="005423AF"/>
    <w:rsid w:val="005426F4"/>
    <w:rsid w:val="00547636"/>
    <w:rsid w:val="005504C9"/>
    <w:rsid w:val="005506E0"/>
    <w:rsid w:val="0055325B"/>
    <w:rsid w:val="005532D8"/>
    <w:rsid w:val="00553D75"/>
    <w:rsid w:val="00554D9C"/>
    <w:rsid w:val="00556531"/>
    <w:rsid w:val="00560238"/>
    <w:rsid w:val="00562685"/>
    <w:rsid w:val="005627D8"/>
    <w:rsid w:val="005630AB"/>
    <w:rsid w:val="0056360E"/>
    <w:rsid w:val="00563FCF"/>
    <w:rsid w:val="00565895"/>
    <w:rsid w:val="00565E53"/>
    <w:rsid w:val="00566E27"/>
    <w:rsid w:val="00567482"/>
    <w:rsid w:val="00571AE3"/>
    <w:rsid w:val="00571CDA"/>
    <w:rsid w:val="00573FC5"/>
    <w:rsid w:val="00574197"/>
    <w:rsid w:val="00575ACB"/>
    <w:rsid w:val="00576312"/>
    <w:rsid w:val="00576BD8"/>
    <w:rsid w:val="00577360"/>
    <w:rsid w:val="005777C2"/>
    <w:rsid w:val="005802C2"/>
    <w:rsid w:val="00581A02"/>
    <w:rsid w:val="00581B81"/>
    <w:rsid w:val="00582C95"/>
    <w:rsid w:val="00582F8C"/>
    <w:rsid w:val="005835CB"/>
    <w:rsid w:val="00583C64"/>
    <w:rsid w:val="00583CDC"/>
    <w:rsid w:val="005843C0"/>
    <w:rsid w:val="00584FFB"/>
    <w:rsid w:val="00585B73"/>
    <w:rsid w:val="00587B29"/>
    <w:rsid w:val="00591BB8"/>
    <w:rsid w:val="00591FB5"/>
    <w:rsid w:val="00592BED"/>
    <w:rsid w:val="005935A7"/>
    <w:rsid w:val="0059433E"/>
    <w:rsid w:val="00594DBC"/>
    <w:rsid w:val="00594E5F"/>
    <w:rsid w:val="00595020"/>
    <w:rsid w:val="00596CC4"/>
    <w:rsid w:val="005A0FA3"/>
    <w:rsid w:val="005A1393"/>
    <w:rsid w:val="005A1BE9"/>
    <w:rsid w:val="005A2000"/>
    <w:rsid w:val="005A27A7"/>
    <w:rsid w:val="005A47BF"/>
    <w:rsid w:val="005A5221"/>
    <w:rsid w:val="005A6865"/>
    <w:rsid w:val="005A7102"/>
    <w:rsid w:val="005A7680"/>
    <w:rsid w:val="005A7E6A"/>
    <w:rsid w:val="005B01CB"/>
    <w:rsid w:val="005B0506"/>
    <w:rsid w:val="005B1A7E"/>
    <w:rsid w:val="005B4191"/>
    <w:rsid w:val="005B45CA"/>
    <w:rsid w:val="005B46F5"/>
    <w:rsid w:val="005B4E91"/>
    <w:rsid w:val="005C09F2"/>
    <w:rsid w:val="005C1198"/>
    <w:rsid w:val="005C198A"/>
    <w:rsid w:val="005C1C5F"/>
    <w:rsid w:val="005C1DB0"/>
    <w:rsid w:val="005C1EF1"/>
    <w:rsid w:val="005C2EBD"/>
    <w:rsid w:val="005C3908"/>
    <w:rsid w:val="005C43BA"/>
    <w:rsid w:val="005C4D4B"/>
    <w:rsid w:val="005C66C1"/>
    <w:rsid w:val="005C7B41"/>
    <w:rsid w:val="005D0B79"/>
    <w:rsid w:val="005D0DB0"/>
    <w:rsid w:val="005D2462"/>
    <w:rsid w:val="005D2595"/>
    <w:rsid w:val="005D26C2"/>
    <w:rsid w:val="005D3D19"/>
    <w:rsid w:val="005D6CA9"/>
    <w:rsid w:val="005D7D54"/>
    <w:rsid w:val="005E07ED"/>
    <w:rsid w:val="005E3266"/>
    <w:rsid w:val="005E3694"/>
    <w:rsid w:val="005E4892"/>
    <w:rsid w:val="005E4A8C"/>
    <w:rsid w:val="005E5A66"/>
    <w:rsid w:val="005E7166"/>
    <w:rsid w:val="005F19DC"/>
    <w:rsid w:val="005F5047"/>
    <w:rsid w:val="005F5F37"/>
    <w:rsid w:val="005F7E93"/>
    <w:rsid w:val="00601DAB"/>
    <w:rsid w:val="006020AA"/>
    <w:rsid w:val="00602280"/>
    <w:rsid w:val="0060273C"/>
    <w:rsid w:val="0060284E"/>
    <w:rsid w:val="00602A8E"/>
    <w:rsid w:val="006038F7"/>
    <w:rsid w:val="006051A2"/>
    <w:rsid w:val="006054A1"/>
    <w:rsid w:val="00605A3E"/>
    <w:rsid w:val="00605F10"/>
    <w:rsid w:val="0060736A"/>
    <w:rsid w:val="00607732"/>
    <w:rsid w:val="0061018D"/>
    <w:rsid w:val="006107D1"/>
    <w:rsid w:val="00611219"/>
    <w:rsid w:val="00611E4A"/>
    <w:rsid w:val="00611FC2"/>
    <w:rsid w:val="00612508"/>
    <w:rsid w:val="00613E20"/>
    <w:rsid w:val="006162AE"/>
    <w:rsid w:val="006175E1"/>
    <w:rsid w:val="0061786C"/>
    <w:rsid w:val="00617F82"/>
    <w:rsid w:val="00620AA5"/>
    <w:rsid w:val="0062189D"/>
    <w:rsid w:val="00621A08"/>
    <w:rsid w:val="006230C7"/>
    <w:rsid w:val="00623D07"/>
    <w:rsid w:val="00624A5E"/>
    <w:rsid w:val="00624FB3"/>
    <w:rsid w:val="006260D1"/>
    <w:rsid w:val="00626B3A"/>
    <w:rsid w:val="006278E3"/>
    <w:rsid w:val="0063194D"/>
    <w:rsid w:val="00631CDA"/>
    <w:rsid w:val="0063220D"/>
    <w:rsid w:val="00632538"/>
    <w:rsid w:val="00634AA8"/>
    <w:rsid w:val="00634F80"/>
    <w:rsid w:val="00635186"/>
    <w:rsid w:val="00635C12"/>
    <w:rsid w:val="00635D27"/>
    <w:rsid w:val="00636FAC"/>
    <w:rsid w:val="006412F3"/>
    <w:rsid w:val="0064168A"/>
    <w:rsid w:val="0064173E"/>
    <w:rsid w:val="00642B23"/>
    <w:rsid w:val="006449A4"/>
    <w:rsid w:val="00644BA6"/>
    <w:rsid w:val="006464EE"/>
    <w:rsid w:val="00650514"/>
    <w:rsid w:val="00650708"/>
    <w:rsid w:val="00650F4A"/>
    <w:rsid w:val="00651828"/>
    <w:rsid w:val="00651902"/>
    <w:rsid w:val="00651A40"/>
    <w:rsid w:val="00652165"/>
    <w:rsid w:val="0065262A"/>
    <w:rsid w:val="00652CEE"/>
    <w:rsid w:val="006538FC"/>
    <w:rsid w:val="0065399A"/>
    <w:rsid w:val="006542AD"/>
    <w:rsid w:val="00654A62"/>
    <w:rsid w:val="00654AFF"/>
    <w:rsid w:val="00656D8A"/>
    <w:rsid w:val="00657475"/>
    <w:rsid w:val="006601B3"/>
    <w:rsid w:val="00660221"/>
    <w:rsid w:val="00660899"/>
    <w:rsid w:val="006608A0"/>
    <w:rsid w:val="00661409"/>
    <w:rsid w:val="00661859"/>
    <w:rsid w:val="00662100"/>
    <w:rsid w:val="00663516"/>
    <w:rsid w:val="00664476"/>
    <w:rsid w:val="00670FB6"/>
    <w:rsid w:val="00672427"/>
    <w:rsid w:val="00674B27"/>
    <w:rsid w:val="00674C93"/>
    <w:rsid w:val="0067514E"/>
    <w:rsid w:val="0067567B"/>
    <w:rsid w:val="00677401"/>
    <w:rsid w:val="00677541"/>
    <w:rsid w:val="00677701"/>
    <w:rsid w:val="006817A4"/>
    <w:rsid w:val="006817B6"/>
    <w:rsid w:val="006818B7"/>
    <w:rsid w:val="00681ED7"/>
    <w:rsid w:val="006829AC"/>
    <w:rsid w:val="006858BD"/>
    <w:rsid w:val="006903A0"/>
    <w:rsid w:val="00692640"/>
    <w:rsid w:val="006956E2"/>
    <w:rsid w:val="00695E22"/>
    <w:rsid w:val="00696BC1"/>
    <w:rsid w:val="006A25C8"/>
    <w:rsid w:val="006A3E13"/>
    <w:rsid w:val="006A50E1"/>
    <w:rsid w:val="006A62CC"/>
    <w:rsid w:val="006A650C"/>
    <w:rsid w:val="006A74F6"/>
    <w:rsid w:val="006A79FD"/>
    <w:rsid w:val="006B0544"/>
    <w:rsid w:val="006B082F"/>
    <w:rsid w:val="006B085C"/>
    <w:rsid w:val="006B21B8"/>
    <w:rsid w:val="006B227D"/>
    <w:rsid w:val="006B2FD4"/>
    <w:rsid w:val="006B34E8"/>
    <w:rsid w:val="006B5614"/>
    <w:rsid w:val="006B6ACC"/>
    <w:rsid w:val="006B74E2"/>
    <w:rsid w:val="006B76F6"/>
    <w:rsid w:val="006C1AEA"/>
    <w:rsid w:val="006C386D"/>
    <w:rsid w:val="006C4228"/>
    <w:rsid w:val="006C621F"/>
    <w:rsid w:val="006D0F24"/>
    <w:rsid w:val="006D2B25"/>
    <w:rsid w:val="006D2C36"/>
    <w:rsid w:val="006D4EE3"/>
    <w:rsid w:val="006D62C9"/>
    <w:rsid w:val="006E0C63"/>
    <w:rsid w:val="006E10DD"/>
    <w:rsid w:val="006E2FFE"/>
    <w:rsid w:val="006E3529"/>
    <w:rsid w:val="006E3D2E"/>
    <w:rsid w:val="006E4137"/>
    <w:rsid w:val="006E4C9E"/>
    <w:rsid w:val="006E4CA5"/>
    <w:rsid w:val="006E4E3B"/>
    <w:rsid w:val="006E6F77"/>
    <w:rsid w:val="006E7D2F"/>
    <w:rsid w:val="006F06A5"/>
    <w:rsid w:val="006F1BBA"/>
    <w:rsid w:val="006F48A9"/>
    <w:rsid w:val="006F537F"/>
    <w:rsid w:val="006F56C1"/>
    <w:rsid w:val="006F6589"/>
    <w:rsid w:val="006F6D14"/>
    <w:rsid w:val="007031AE"/>
    <w:rsid w:val="00705701"/>
    <w:rsid w:val="00706835"/>
    <w:rsid w:val="00710033"/>
    <w:rsid w:val="00710CB3"/>
    <w:rsid w:val="00711857"/>
    <w:rsid w:val="00713979"/>
    <w:rsid w:val="00715B51"/>
    <w:rsid w:val="00715B6F"/>
    <w:rsid w:val="00715EAB"/>
    <w:rsid w:val="0071676C"/>
    <w:rsid w:val="00716C99"/>
    <w:rsid w:val="007170AF"/>
    <w:rsid w:val="00721A50"/>
    <w:rsid w:val="007221E5"/>
    <w:rsid w:val="00722710"/>
    <w:rsid w:val="0072366F"/>
    <w:rsid w:val="00723C17"/>
    <w:rsid w:val="00724DAE"/>
    <w:rsid w:val="0072582D"/>
    <w:rsid w:val="00727D15"/>
    <w:rsid w:val="00733A41"/>
    <w:rsid w:val="0073465A"/>
    <w:rsid w:val="0073552B"/>
    <w:rsid w:val="0073563B"/>
    <w:rsid w:val="007362F1"/>
    <w:rsid w:val="007369FA"/>
    <w:rsid w:val="007407B4"/>
    <w:rsid w:val="00740960"/>
    <w:rsid w:val="00741CCC"/>
    <w:rsid w:val="0074219C"/>
    <w:rsid w:val="00745885"/>
    <w:rsid w:val="007462CC"/>
    <w:rsid w:val="0074672A"/>
    <w:rsid w:val="007470C0"/>
    <w:rsid w:val="007508AE"/>
    <w:rsid w:val="00750AAB"/>
    <w:rsid w:val="00750CA5"/>
    <w:rsid w:val="00751501"/>
    <w:rsid w:val="007516CC"/>
    <w:rsid w:val="00751F0B"/>
    <w:rsid w:val="00753898"/>
    <w:rsid w:val="007560EE"/>
    <w:rsid w:val="00762344"/>
    <w:rsid w:val="007639BD"/>
    <w:rsid w:val="00763C8D"/>
    <w:rsid w:val="00764085"/>
    <w:rsid w:val="007658AF"/>
    <w:rsid w:val="00765A2C"/>
    <w:rsid w:val="00765AE5"/>
    <w:rsid w:val="00765D9C"/>
    <w:rsid w:val="00765F97"/>
    <w:rsid w:val="00766037"/>
    <w:rsid w:val="007661C2"/>
    <w:rsid w:val="0077062F"/>
    <w:rsid w:val="00770792"/>
    <w:rsid w:val="00770DA2"/>
    <w:rsid w:val="00771851"/>
    <w:rsid w:val="00771A7A"/>
    <w:rsid w:val="00771D96"/>
    <w:rsid w:val="007725F6"/>
    <w:rsid w:val="0077323C"/>
    <w:rsid w:val="007737B3"/>
    <w:rsid w:val="00775003"/>
    <w:rsid w:val="00776436"/>
    <w:rsid w:val="00776AC1"/>
    <w:rsid w:val="00776B4F"/>
    <w:rsid w:val="00776E79"/>
    <w:rsid w:val="00777461"/>
    <w:rsid w:val="007809B4"/>
    <w:rsid w:val="00781761"/>
    <w:rsid w:val="00781AAA"/>
    <w:rsid w:val="00782633"/>
    <w:rsid w:val="007843BB"/>
    <w:rsid w:val="007869CA"/>
    <w:rsid w:val="007918BE"/>
    <w:rsid w:val="00794FAC"/>
    <w:rsid w:val="00795239"/>
    <w:rsid w:val="00796F45"/>
    <w:rsid w:val="00797BD9"/>
    <w:rsid w:val="00797D0E"/>
    <w:rsid w:val="007A1CC9"/>
    <w:rsid w:val="007A4720"/>
    <w:rsid w:val="007A5F85"/>
    <w:rsid w:val="007A61CA"/>
    <w:rsid w:val="007A6242"/>
    <w:rsid w:val="007A6859"/>
    <w:rsid w:val="007B20C2"/>
    <w:rsid w:val="007B2A23"/>
    <w:rsid w:val="007B48E0"/>
    <w:rsid w:val="007B62B7"/>
    <w:rsid w:val="007B7901"/>
    <w:rsid w:val="007C08E5"/>
    <w:rsid w:val="007C19AB"/>
    <w:rsid w:val="007C1E7B"/>
    <w:rsid w:val="007C49BA"/>
    <w:rsid w:val="007C5439"/>
    <w:rsid w:val="007C6548"/>
    <w:rsid w:val="007D0362"/>
    <w:rsid w:val="007D1C0B"/>
    <w:rsid w:val="007D31FE"/>
    <w:rsid w:val="007D3243"/>
    <w:rsid w:val="007D3ED2"/>
    <w:rsid w:val="007D4ED3"/>
    <w:rsid w:val="007D7366"/>
    <w:rsid w:val="007D7504"/>
    <w:rsid w:val="007D7A9A"/>
    <w:rsid w:val="007E0AB7"/>
    <w:rsid w:val="007E1056"/>
    <w:rsid w:val="007E37A7"/>
    <w:rsid w:val="007E3B90"/>
    <w:rsid w:val="007E4A04"/>
    <w:rsid w:val="007E4C5B"/>
    <w:rsid w:val="007E5954"/>
    <w:rsid w:val="007E637C"/>
    <w:rsid w:val="007E66A2"/>
    <w:rsid w:val="007F0D1F"/>
    <w:rsid w:val="007F0F83"/>
    <w:rsid w:val="007F2122"/>
    <w:rsid w:val="007F2511"/>
    <w:rsid w:val="007F276A"/>
    <w:rsid w:val="007F2ECB"/>
    <w:rsid w:val="007F3507"/>
    <w:rsid w:val="007F40DD"/>
    <w:rsid w:val="007F4A34"/>
    <w:rsid w:val="007F7A13"/>
    <w:rsid w:val="007F7DA7"/>
    <w:rsid w:val="008025EB"/>
    <w:rsid w:val="00803428"/>
    <w:rsid w:val="00803A0A"/>
    <w:rsid w:val="00803A68"/>
    <w:rsid w:val="00805955"/>
    <w:rsid w:val="008072F0"/>
    <w:rsid w:val="008129DD"/>
    <w:rsid w:val="008139E7"/>
    <w:rsid w:val="00815D9B"/>
    <w:rsid w:val="00816BDC"/>
    <w:rsid w:val="0081754A"/>
    <w:rsid w:val="008207E5"/>
    <w:rsid w:val="00821014"/>
    <w:rsid w:val="00825B04"/>
    <w:rsid w:val="00826B00"/>
    <w:rsid w:val="0082727C"/>
    <w:rsid w:val="00827C3B"/>
    <w:rsid w:val="0083029D"/>
    <w:rsid w:val="008305F3"/>
    <w:rsid w:val="00831965"/>
    <w:rsid w:val="00832247"/>
    <w:rsid w:val="008325E4"/>
    <w:rsid w:val="00832984"/>
    <w:rsid w:val="00832AD0"/>
    <w:rsid w:val="00832AE9"/>
    <w:rsid w:val="00832FAA"/>
    <w:rsid w:val="0083333B"/>
    <w:rsid w:val="0083494C"/>
    <w:rsid w:val="00836452"/>
    <w:rsid w:val="008375E3"/>
    <w:rsid w:val="008375EA"/>
    <w:rsid w:val="00837B49"/>
    <w:rsid w:val="008409AC"/>
    <w:rsid w:val="00840DE3"/>
    <w:rsid w:val="008422ED"/>
    <w:rsid w:val="008428BD"/>
    <w:rsid w:val="00843115"/>
    <w:rsid w:val="00843C56"/>
    <w:rsid w:val="00843C9A"/>
    <w:rsid w:val="008440E8"/>
    <w:rsid w:val="008464FA"/>
    <w:rsid w:val="008468C5"/>
    <w:rsid w:val="00847BCD"/>
    <w:rsid w:val="008517C1"/>
    <w:rsid w:val="00853427"/>
    <w:rsid w:val="00854B73"/>
    <w:rsid w:val="008576B2"/>
    <w:rsid w:val="00860849"/>
    <w:rsid w:val="00861C21"/>
    <w:rsid w:val="00862629"/>
    <w:rsid w:val="00862D9A"/>
    <w:rsid w:val="0086311A"/>
    <w:rsid w:val="00863A75"/>
    <w:rsid w:val="00863C2B"/>
    <w:rsid w:val="00864AA3"/>
    <w:rsid w:val="00866B49"/>
    <w:rsid w:val="00866FB9"/>
    <w:rsid w:val="008705AF"/>
    <w:rsid w:val="00870782"/>
    <w:rsid w:val="008707BB"/>
    <w:rsid w:val="00871196"/>
    <w:rsid w:val="00874721"/>
    <w:rsid w:val="00874910"/>
    <w:rsid w:val="00876488"/>
    <w:rsid w:val="008769E7"/>
    <w:rsid w:val="00876BAF"/>
    <w:rsid w:val="0088281F"/>
    <w:rsid w:val="008830E4"/>
    <w:rsid w:val="00884E2A"/>
    <w:rsid w:val="008865E5"/>
    <w:rsid w:val="008873FB"/>
    <w:rsid w:val="00887A5D"/>
    <w:rsid w:val="0089050A"/>
    <w:rsid w:val="0089234A"/>
    <w:rsid w:val="008959B4"/>
    <w:rsid w:val="00895D90"/>
    <w:rsid w:val="00896600"/>
    <w:rsid w:val="00896C1A"/>
    <w:rsid w:val="00897273"/>
    <w:rsid w:val="008972EA"/>
    <w:rsid w:val="00897A3F"/>
    <w:rsid w:val="008A1F78"/>
    <w:rsid w:val="008A2CCB"/>
    <w:rsid w:val="008A32F9"/>
    <w:rsid w:val="008A34E3"/>
    <w:rsid w:val="008A3588"/>
    <w:rsid w:val="008A3A63"/>
    <w:rsid w:val="008A459C"/>
    <w:rsid w:val="008A5A2E"/>
    <w:rsid w:val="008A701C"/>
    <w:rsid w:val="008B09B1"/>
    <w:rsid w:val="008B1B49"/>
    <w:rsid w:val="008B291A"/>
    <w:rsid w:val="008B300A"/>
    <w:rsid w:val="008B3536"/>
    <w:rsid w:val="008B356C"/>
    <w:rsid w:val="008C0D9C"/>
    <w:rsid w:val="008C1542"/>
    <w:rsid w:val="008C1910"/>
    <w:rsid w:val="008C220B"/>
    <w:rsid w:val="008C393F"/>
    <w:rsid w:val="008C410E"/>
    <w:rsid w:val="008C4AF2"/>
    <w:rsid w:val="008C4FE0"/>
    <w:rsid w:val="008C50B6"/>
    <w:rsid w:val="008C7553"/>
    <w:rsid w:val="008D0879"/>
    <w:rsid w:val="008D1129"/>
    <w:rsid w:val="008D15AD"/>
    <w:rsid w:val="008D1FAC"/>
    <w:rsid w:val="008D21EC"/>
    <w:rsid w:val="008D35A4"/>
    <w:rsid w:val="008D36AA"/>
    <w:rsid w:val="008D4E48"/>
    <w:rsid w:val="008D57BF"/>
    <w:rsid w:val="008D58E2"/>
    <w:rsid w:val="008D5A24"/>
    <w:rsid w:val="008D6C57"/>
    <w:rsid w:val="008D7191"/>
    <w:rsid w:val="008E21C4"/>
    <w:rsid w:val="008E2F35"/>
    <w:rsid w:val="008E5019"/>
    <w:rsid w:val="008E5739"/>
    <w:rsid w:val="008E607F"/>
    <w:rsid w:val="008E615D"/>
    <w:rsid w:val="008E61D2"/>
    <w:rsid w:val="008F01BC"/>
    <w:rsid w:val="008F0E78"/>
    <w:rsid w:val="008F1029"/>
    <w:rsid w:val="008F1EC4"/>
    <w:rsid w:val="008F20F5"/>
    <w:rsid w:val="008F3506"/>
    <w:rsid w:val="008F369A"/>
    <w:rsid w:val="008F5D42"/>
    <w:rsid w:val="008F7763"/>
    <w:rsid w:val="008F785D"/>
    <w:rsid w:val="008F7DB5"/>
    <w:rsid w:val="00902C0C"/>
    <w:rsid w:val="00904496"/>
    <w:rsid w:val="00905180"/>
    <w:rsid w:val="00905FFC"/>
    <w:rsid w:val="00906156"/>
    <w:rsid w:val="009069DC"/>
    <w:rsid w:val="00911435"/>
    <w:rsid w:val="00911E18"/>
    <w:rsid w:val="00912209"/>
    <w:rsid w:val="0091570D"/>
    <w:rsid w:val="00915FDE"/>
    <w:rsid w:val="009160E1"/>
    <w:rsid w:val="00916E68"/>
    <w:rsid w:val="00921AA8"/>
    <w:rsid w:val="00922124"/>
    <w:rsid w:val="00922D0A"/>
    <w:rsid w:val="00924B3E"/>
    <w:rsid w:val="0092636A"/>
    <w:rsid w:val="009302BE"/>
    <w:rsid w:val="00931496"/>
    <w:rsid w:val="0093161E"/>
    <w:rsid w:val="00933A9A"/>
    <w:rsid w:val="0093540B"/>
    <w:rsid w:val="009405C1"/>
    <w:rsid w:val="0094170D"/>
    <w:rsid w:val="00942007"/>
    <w:rsid w:val="00942D90"/>
    <w:rsid w:val="00943662"/>
    <w:rsid w:val="00945B21"/>
    <w:rsid w:val="00945C7B"/>
    <w:rsid w:val="0094620F"/>
    <w:rsid w:val="00946AD5"/>
    <w:rsid w:val="00951E52"/>
    <w:rsid w:val="00953ECB"/>
    <w:rsid w:val="009549FF"/>
    <w:rsid w:val="00954E81"/>
    <w:rsid w:val="00955285"/>
    <w:rsid w:val="009552E9"/>
    <w:rsid w:val="009565EF"/>
    <w:rsid w:val="00956CF5"/>
    <w:rsid w:val="00960C1C"/>
    <w:rsid w:val="00961416"/>
    <w:rsid w:val="009615D4"/>
    <w:rsid w:val="009618B2"/>
    <w:rsid w:val="009622AB"/>
    <w:rsid w:val="00962410"/>
    <w:rsid w:val="00963607"/>
    <w:rsid w:val="00965AE0"/>
    <w:rsid w:val="00965E57"/>
    <w:rsid w:val="00967213"/>
    <w:rsid w:val="009674B3"/>
    <w:rsid w:val="00967EF9"/>
    <w:rsid w:val="00970D61"/>
    <w:rsid w:val="00972535"/>
    <w:rsid w:val="00972E1F"/>
    <w:rsid w:val="00972E9C"/>
    <w:rsid w:val="00974DE2"/>
    <w:rsid w:val="009750F7"/>
    <w:rsid w:val="009764D4"/>
    <w:rsid w:val="00977060"/>
    <w:rsid w:val="009801D2"/>
    <w:rsid w:val="00980AD8"/>
    <w:rsid w:val="00980B26"/>
    <w:rsid w:val="00981FE4"/>
    <w:rsid w:val="00982DED"/>
    <w:rsid w:val="009836C2"/>
    <w:rsid w:val="00983C09"/>
    <w:rsid w:val="00990821"/>
    <w:rsid w:val="009911A9"/>
    <w:rsid w:val="0099120F"/>
    <w:rsid w:val="00993B8D"/>
    <w:rsid w:val="009942A9"/>
    <w:rsid w:val="009942E3"/>
    <w:rsid w:val="009A027B"/>
    <w:rsid w:val="009A0801"/>
    <w:rsid w:val="009A124B"/>
    <w:rsid w:val="009A1540"/>
    <w:rsid w:val="009A3DF2"/>
    <w:rsid w:val="009A4452"/>
    <w:rsid w:val="009A659D"/>
    <w:rsid w:val="009A70E7"/>
    <w:rsid w:val="009A785D"/>
    <w:rsid w:val="009B18F3"/>
    <w:rsid w:val="009B3256"/>
    <w:rsid w:val="009B3C17"/>
    <w:rsid w:val="009B408C"/>
    <w:rsid w:val="009B4742"/>
    <w:rsid w:val="009B4A24"/>
    <w:rsid w:val="009B5E32"/>
    <w:rsid w:val="009B5F6D"/>
    <w:rsid w:val="009B6DEE"/>
    <w:rsid w:val="009B6E9C"/>
    <w:rsid w:val="009B7729"/>
    <w:rsid w:val="009C03F8"/>
    <w:rsid w:val="009C0900"/>
    <w:rsid w:val="009C0FDB"/>
    <w:rsid w:val="009C2B5B"/>
    <w:rsid w:val="009C3403"/>
    <w:rsid w:val="009C3828"/>
    <w:rsid w:val="009C3A38"/>
    <w:rsid w:val="009C4D31"/>
    <w:rsid w:val="009C52B5"/>
    <w:rsid w:val="009C5E2F"/>
    <w:rsid w:val="009C6F55"/>
    <w:rsid w:val="009C74B5"/>
    <w:rsid w:val="009C7F94"/>
    <w:rsid w:val="009D1B3C"/>
    <w:rsid w:val="009D292A"/>
    <w:rsid w:val="009D2B6B"/>
    <w:rsid w:val="009D2C26"/>
    <w:rsid w:val="009D2EB1"/>
    <w:rsid w:val="009D3597"/>
    <w:rsid w:val="009D39E4"/>
    <w:rsid w:val="009D5D17"/>
    <w:rsid w:val="009D78CC"/>
    <w:rsid w:val="009D7BFC"/>
    <w:rsid w:val="009D7FE9"/>
    <w:rsid w:val="009E0791"/>
    <w:rsid w:val="009E1C74"/>
    <w:rsid w:val="009E1E3A"/>
    <w:rsid w:val="009E4104"/>
    <w:rsid w:val="009E4DBB"/>
    <w:rsid w:val="009E6372"/>
    <w:rsid w:val="009E6D89"/>
    <w:rsid w:val="009E770A"/>
    <w:rsid w:val="009F07A9"/>
    <w:rsid w:val="009F27E8"/>
    <w:rsid w:val="009F457F"/>
    <w:rsid w:val="009F4B3C"/>
    <w:rsid w:val="009F6DF3"/>
    <w:rsid w:val="009F7638"/>
    <w:rsid w:val="00A02DE1"/>
    <w:rsid w:val="00A033C4"/>
    <w:rsid w:val="00A03447"/>
    <w:rsid w:val="00A03BAF"/>
    <w:rsid w:val="00A05178"/>
    <w:rsid w:val="00A05BE5"/>
    <w:rsid w:val="00A07490"/>
    <w:rsid w:val="00A07988"/>
    <w:rsid w:val="00A13A0E"/>
    <w:rsid w:val="00A1463F"/>
    <w:rsid w:val="00A15026"/>
    <w:rsid w:val="00A15AD9"/>
    <w:rsid w:val="00A161EF"/>
    <w:rsid w:val="00A17E63"/>
    <w:rsid w:val="00A20814"/>
    <w:rsid w:val="00A22020"/>
    <w:rsid w:val="00A22AD1"/>
    <w:rsid w:val="00A235CC"/>
    <w:rsid w:val="00A23954"/>
    <w:rsid w:val="00A23A76"/>
    <w:rsid w:val="00A25311"/>
    <w:rsid w:val="00A25BED"/>
    <w:rsid w:val="00A26104"/>
    <w:rsid w:val="00A2663F"/>
    <w:rsid w:val="00A3025B"/>
    <w:rsid w:val="00A30894"/>
    <w:rsid w:val="00A309C9"/>
    <w:rsid w:val="00A30C44"/>
    <w:rsid w:val="00A30C74"/>
    <w:rsid w:val="00A3106E"/>
    <w:rsid w:val="00A319A6"/>
    <w:rsid w:val="00A32CB5"/>
    <w:rsid w:val="00A33C41"/>
    <w:rsid w:val="00A361C3"/>
    <w:rsid w:val="00A361EC"/>
    <w:rsid w:val="00A3671F"/>
    <w:rsid w:val="00A36DAD"/>
    <w:rsid w:val="00A371A7"/>
    <w:rsid w:val="00A37E07"/>
    <w:rsid w:val="00A40DDD"/>
    <w:rsid w:val="00A40EDA"/>
    <w:rsid w:val="00A4285E"/>
    <w:rsid w:val="00A4599F"/>
    <w:rsid w:val="00A47D13"/>
    <w:rsid w:val="00A47FD5"/>
    <w:rsid w:val="00A51C4D"/>
    <w:rsid w:val="00A5233C"/>
    <w:rsid w:val="00A525C1"/>
    <w:rsid w:val="00A53A9F"/>
    <w:rsid w:val="00A550B7"/>
    <w:rsid w:val="00A57DB1"/>
    <w:rsid w:val="00A6140E"/>
    <w:rsid w:val="00A62E94"/>
    <w:rsid w:val="00A7070E"/>
    <w:rsid w:val="00A70EBD"/>
    <w:rsid w:val="00A7188C"/>
    <w:rsid w:val="00A73173"/>
    <w:rsid w:val="00A73453"/>
    <w:rsid w:val="00A73B33"/>
    <w:rsid w:val="00A7476F"/>
    <w:rsid w:val="00A752D1"/>
    <w:rsid w:val="00A7575D"/>
    <w:rsid w:val="00A763D2"/>
    <w:rsid w:val="00A76C69"/>
    <w:rsid w:val="00A7706B"/>
    <w:rsid w:val="00A77991"/>
    <w:rsid w:val="00A810E8"/>
    <w:rsid w:val="00A81494"/>
    <w:rsid w:val="00A81941"/>
    <w:rsid w:val="00A84323"/>
    <w:rsid w:val="00A84377"/>
    <w:rsid w:val="00A8506E"/>
    <w:rsid w:val="00A86B28"/>
    <w:rsid w:val="00A86CE6"/>
    <w:rsid w:val="00A87BE9"/>
    <w:rsid w:val="00A90CF3"/>
    <w:rsid w:val="00A91C1C"/>
    <w:rsid w:val="00A91FF9"/>
    <w:rsid w:val="00A92301"/>
    <w:rsid w:val="00A93F9F"/>
    <w:rsid w:val="00A94711"/>
    <w:rsid w:val="00A95689"/>
    <w:rsid w:val="00AA0633"/>
    <w:rsid w:val="00AA0721"/>
    <w:rsid w:val="00AA0943"/>
    <w:rsid w:val="00AA2CA5"/>
    <w:rsid w:val="00AA33A7"/>
    <w:rsid w:val="00AA3A63"/>
    <w:rsid w:val="00AA486F"/>
    <w:rsid w:val="00AA55F9"/>
    <w:rsid w:val="00AA573A"/>
    <w:rsid w:val="00AA575C"/>
    <w:rsid w:val="00AA5D4A"/>
    <w:rsid w:val="00AA68B2"/>
    <w:rsid w:val="00AA797C"/>
    <w:rsid w:val="00AA7E60"/>
    <w:rsid w:val="00AB05A4"/>
    <w:rsid w:val="00AB07FF"/>
    <w:rsid w:val="00AB145E"/>
    <w:rsid w:val="00AB26C6"/>
    <w:rsid w:val="00AB350F"/>
    <w:rsid w:val="00AB3F93"/>
    <w:rsid w:val="00AB417B"/>
    <w:rsid w:val="00AB6C0F"/>
    <w:rsid w:val="00AB6E73"/>
    <w:rsid w:val="00AC050F"/>
    <w:rsid w:val="00AC06A4"/>
    <w:rsid w:val="00AC0E24"/>
    <w:rsid w:val="00AC1090"/>
    <w:rsid w:val="00AC12B2"/>
    <w:rsid w:val="00AC217C"/>
    <w:rsid w:val="00AC4FCD"/>
    <w:rsid w:val="00AC5597"/>
    <w:rsid w:val="00AC6A37"/>
    <w:rsid w:val="00AC76E7"/>
    <w:rsid w:val="00AC792E"/>
    <w:rsid w:val="00AC7D45"/>
    <w:rsid w:val="00AD29FF"/>
    <w:rsid w:val="00AD3B2C"/>
    <w:rsid w:val="00AD44C6"/>
    <w:rsid w:val="00AD6180"/>
    <w:rsid w:val="00AD69C6"/>
    <w:rsid w:val="00AD770B"/>
    <w:rsid w:val="00AE0F24"/>
    <w:rsid w:val="00AE23B7"/>
    <w:rsid w:val="00AE3F5C"/>
    <w:rsid w:val="00AE5AAE"/>
    <w:rsid w:val="00AE7B15"/>
    <w:rsid w:val="00AE7C8B"/>
    <w:rsid w:val="00AF2EC4"/>
    <w:rsid w:val="00AF43F1"/>
    <w:rsid w:val="00AF5696"/>
    <w:rsid w:val="00AF5860"/>
    <w:rsid w:val="00B01415"/>
    <w:rsid w:val="00B03657"/>
    <w:rsid w:val="00B0512C"/>
    <w:rsid w:val="00B05FD9"/>
    <w:rsid w:val="00B06586"/>
    <w:rsid w:val="00B07346"/>
    <w:rsid w:val="00B104AC"/>
    <w:rsid w:val="00B1280E"/>
    <w:rsid w:val="00B13647"/>
    <w:rsid w:val="00B136B9"/>
    <w:rsid w:val="00B14181"/>
    <w:rsid w:val="00B14654"/>
    <w:rsid w:val="00B169C2"/>
    <w:rsid w:val="00B16B7A"/>
    <w:rsid w:val="00B17C68"/>
    <w:rsid w:val="00B200C5"/>
    <w:rsid w:val="00B213FF"/>
    <w:rsid w:val="00B24546"/>
    <w:rsid w:val="00B2549B"/>
    <w:rsid w:val="00B25BE8"/>
    <w:rsid w:val="00B25F8D"/>
    <w:rsid w:val="00B26AD5"/>
    <w:rsid w:val="00B279D1"/>
    <w:rsid w:val="00B30235"/>
    <w:rsid w:val="00B31997"/>
    <w:rsid w:val="00B31CE0"/>
    <w:rsid w:val="00B32EA5"/>
    <w:rsid w:val="00B33328"/>
    <w:rsid w:val="00B33ED3"/>
    <w:rsid w:val="00B33FE3"/>
    <w:rsid w:val="00B3586A"/>
    <w:rsid w:val="00B35923"/>
    <w:rsid w:val="00B37678"/>
    <w:rsid w:val="00B41A2B"/>
    <w:rsid w:val="00B42954"/>
    <w:rsid w:val="00B4325B"/>
    <w:rsid w:val="00B43681"/>
    <w:rsid w:val="00B47571"/>
    <w:rsid w:val="00B47A10"/>
    <w:rsid w:val="00B47A3B"/>
    <w:rsid w:val="00B47F49"/>
    <w:rsid w:val="00B52BDC"/>
    <w:rsid w:val="00B53758"/>
    <w:rsid w:val="00B53BC7"/>
    <w:rsid w:val="00B53F17"/>
    <w:rsid w:val="00B540E5"/>
    <w:rsid w:val="00B5585F"/>
    <w:rsid w:val="00B55E99"/>
    <w:rsid w:val="00B5688C"/>
    <w:rsid w:val="00B569C8"/>
    <w:rsid w:val="00B6068D"/>
    <w:rsid w:val="00B60AED"/>
    <w:rsid w:val="00B612C9"/>
    <w:rsid w:val="00B62AB8"/>
    <w:rsid w:val="00B63607"/>
    <w:rsid w:val="00B64526"/>
    <w:rsid w:val="00B64E06"/>
    <w:rsid w:val="00B662B7"/>
    <w:rsid w:val="00B66C7B"/>
    <w:rsid w:val="00B66F26"/>
    <w:rsid w:val="00B67AD2"/>
    <w:rsid w:val="00B67E3B"/>
    <w:rsid w:val="00B7090E"/>
    <w:rsid w:val="00B71C94"/>
    <w:rsid w:val="00B732D8"/>
    <w:rsid w:val="00B75BB0"/>
    <w:rsid w:val="00B80D3E"/>
    <w:rsid w:val="00B81F7C"/>
    <w:rsid w:val="00B83606"/>
    <w:rsid w:val="00B848F9"/>
    <w:rsid w:val="00B859FD"/>
    <w:rsid w:val="00B86CB5"/>
    <w:rsid w:val="00B870FE"/>
    <w:rsid w:val="00B87D4A"/>
    <w:rsid w:val="00B9109B"/>
    <w:rsid w:val="00B92A74"/>
    <w:rsid w:val="00B92E18"/>
    <w:rsid w:val="00B939A9"/>
    <w:rsid w:val="00B93AF2"/>
    <w:rsid w:val="00B94462"/>
    <w:rsid w:val="00B9472A"/>
    <w:rsid w:val="00B95CC7"/>
    <w:rsid w:val="00B96454"/>
    <w:rsid w:val="00BA27D8"/>
    <w:rsid w:val="00BA29EC"/>
    <w:rsid w:val="00BA2AC8"/>
    <w:rsid w:val="00BA41D4"/>
    <w:rsid w:val="00BA4871"/>
    <w:rsid w:val="00BA5FFB"/>
    <w:rsid w:val="00BA6590"/>
    <w:rsid w:val="00BA708F"/>
    <w:rsid w:val="00BB046A"/>
    <w:rsid w:val="00BB149F"/>
    <w:rsid w:val="00BB2EA3"/>
    <w:rsid w:val="00BB3A0D"/>
    <w:rsid w:val="00BB4A2C"/>
    <w:rsid w:val="00BB6686"/>
    <w:rsid w:val="00BB725E"/>
    <w:rsid w:val="00BC2019"/>
    <w:rsid w:val="00BC20EC"/>
    <w:rsid w:val="00BC49AB"/>
    <w:rsid w:val="00BC60B5"/>
    <w:rsid w:val="00BC68A9"/>
    <w:rsid w:val="00BC6908"/>
    <w:rsid w:val="00BC6A84"/>
    <w:rsid w:val="00BD1A78"/>
    <w:rsid w:val="00BD3E79"/>
    <w:rsid w:val="00BD4621"/>
    <w:rsid w:val="00BD547A"/>
    <w:rsid w:val="00BD57CD"/>
    <w:rsid w:val="00BD606E"/>
    <w:rsid w:val="00BD7099"/>
    <w:rsid w:val="00BD74C2"/>
    <w:rsid w:val="00BD75B9"/>
    <w:rsid w:val="00BD7D8D"/>
    <w:rsid w:val="00BE1574"/>
    <w:rsid w:val="00BE194C"/>
    <w:rsid w:val="00BE2B95"/>
    <w:rsid w:val="00BE3B7D"/>
    <w:rsid w:val="00BE6D42"/>
    <w:rsid w:val="00BE72B4"/>
    <w:rsid w:val="00BE7807"/>
    <w:rsid w:val="00BE792F"/>
    <w:rsid w:val="00BF0B4A"/>
    <w:rsid w:val="00BF219B"/>
    <w:rsid w:val="00BF3801"/>
    <w:rsid w:val="00BF65DF"/>
    <w:rsid w:val="00BF7358"/>
    <w:rsid w:val="00C00CF4"/>
    <w:rsid w:val="00C0147D"/>
    <w:rsid w:val="00C01F37"/>
    <w:rsid w:val="00C0254A"/>
    <w:rsid w:val="00C03590"/>
    <w:rsid w:val="00C03712"/>
    <w:rsid w:val="00C041C7"/>
    <w:rsid w:val="00C1006C"/>
    <w:rsid w:val="00C10511"/>
    <w:rsid w:val="00C10A62"/>
    <w:rsid w:val="00C10B6D"/>
    <w:rsid w:val="00C10CD8"/>
    <w:rsid w:val="00C1247F"/>
    <w:rsid w:val="00C129C8"/>
    <w:rsid w:val="00C14019"/>
    <w:rsid w:val="00C153F4"/>
    <w:rsid w:val="00C159A0"/>
    <w:rsid w:val="00C15F55"/>
    <w:rsid w:val="00C1717B"/>
    <w:rsid w:val="00C20055"/>
    <w:rsid w:val="00C2030C"/>
    <w:rsid w:val="00C211D6"/>
    <w:rsid w:val="00C21D64"/>
    <w:rsid w:val="00C22F76"/>
    <w:rsid w:val="00C236AB"/>
    <w:rsid w:val="00C23F70"/>
    <w:rsid w:val="00C24B5D"/>
    <w:rsid w:val="00C2521B"/>
    <w:rsid w:val="00C2594C"/>
    <w:rsid w:val="00C266D5"/>
    <w:rsid w:val="00C27611"/>
    <w:rsid w:val="00C30EC7"/>
    <w:rsid w:val="00C3133E"/>
    <w:rsid w:val="00C320A6"/>
    <w:rsid w:val="00C32EB3"/>
    <w:rsid w:val="00C339BC"/>
    <w:rsid w:val="00C33DF9"/>
    <w:rsid w:val="00C348D4"/>
    <w:rsid w:val="00C35A14"/>
    <w:rsid w:val="00C3698A"/>
    <w:rsid w:val="00C40877"/>
    <w:rsid w:val="00C41D7E"/>
    <w:rsid w:val="00C423E1"/>
    <w:rsid w:val="00C429A1"/>
    <w:rsid w:val="00C4418E"/>
    <w:rsid w:val="00C44778"/>
    <w:rsid w:val="00C447ED"/>
    <w:rsid w:val="00C447F7"/>
    <w:rsid w:val="00C47039"/>
    <w:rsid w:val="00C50284"/>
    <w:rsid w:val="00C5112F"/>
    <w:rsid w:val="00C51969"/>
    <w:rsid w:val="00C51F72"/>
    <w:rsid w:val="00C53048"/>
    <w:rsid w:val="00C532A6"/>
    <w:rsid w:val="00C536A5"/>
    <w:rsid w:val="00C55903"/>
    <w:rsid w:val="00C56F59"/>
    <w:rsid w:val="00C57D5A"/>
    <w:rsid w:val="00C600CD"/>
    <w:rsid w:val="00C62A25"/>
    <w:rsid w:val="00C64946"/>
    <w:rsid w:val="00C65EAB"/>
    <w:rsid w:val="00C65F7B"/>
    <w:rsid w:val="00C6611A"/>
    <w:rsid w:val="00C66366"/>
    <w:rsid w:val="00C7092E"/>
    <w:rsid w:val="00C70C0B"/>
    <w:rsid w:val="00C710DD"/>
    <w:rsid w:val="00C74E3F"/>
    <w:rsid w:val="00C75A62"/>
    <w:rsid w:val="00C765E3"/>
    <w:rsid w:val="00C770C5"/>
    <w:rsid w:val="00C7738E"/>
    <w:rsid w:val="00C8013B"/>
    <w:rsid w:val="00C803C2"/>
    <w:rsid w:val="00C81ACB"/>
    <w:rsid w:val="00C81DC7"/>
    <w:rsid w:val="00C8426B"/>
    <w:rsid w:val="00C84CD2"/>
    <w:rsid w:val="00C87582"/>
    <w:rsid w:val="00C9064F"/>
    <w:rsid w:val="00C936DE"/>
    <w:rsid w:val="00C94229"/>
    <w:rsid w:val="00C97102"/>
    <w:rsid w:val="00C9755C"/>
    <w:rsid w:val="00C97707"/>
    <w:rsid w:val="00C97A7C"/>
    <w:rsid w:val="00CA0659"/>
    <w:rsid w:val="00CA313D"/>
    <w:rsid w:val="00CA3BD5"/>
    <w:rsid w:val="00CA3CC1"/>
    <w:rsid w:val="00CA58ED"/>
    <w:rsid w:val="00CA7251"/>
    <w:rsid w:val="00CB0537"/>
    <w:rsid w:val="00CB218F"/>
    <w:rsid w:val="00CB33E0"/>
    <w:rsid w:val="00CB3EEB"/>
    <w:rsid w:val="00CB3FF4"/>
    <w:rsid w:val="00CB5854"/>
    <w:rsid w:val="00CB5D2D"/>
    <w:rsid w:val="00CB7528"/>
    <w:rsid w:val="00CB76F2"/>
    <w:rsid w:val="00CB7978"/>
    <w:rsid w:val="00CC039E"/>
    <w:rsid w:val="00CC1A66"/>
    <w:rsid w:val="00CC337B"/>
    <w:rsid w:val="00CC611F"/>
    <w:rsid w:val="00CC616A"/>
    <w:rsid w:val="00CC6890"/>
    <w:rsid w:val="00CC766B"/>
    <w:rsid w:val="00CC7B68"/>
    <w:rsid w:val="00CD09D7"/>
    <w:rsid w:val="00CD142F"/>
    <w:rsid w:val="00CD17A2"/>
    <w:rsid w:val="00CD2179"/>
    <w:rsid w:val="00CD25AB"/>
    <w:rsid w:val="00CD4512"/>
    <w:rsid w:val="00CD4C1D"/>
    <w:rsid w:val="00CD5549"/>
    <w:rsid w:val="00CD68CE"/>
    <w:rsid w:val="00CD7419"/>
    <w:rsid w:val="00CD7782"/>
    <w:rsid w:val="00CE004A"/>
    <w:rsid w:val="00CE278C"/>
    <w:rsid w:val="00CE41FC"/>
    <w:rsid w:val="00CE4DFB"/>
    <w:rsid w:val="00CE4E7D"/>
    <w:rsid w:val="00CE5255"/>
    <w:rsid w:val="00CE5C92"/>
    <w:rsid w:val="00CE5CF4"/>
    <w:rsid w:val="00CE5FBF"/>
    <w:rsid w:val="00CE63D3"/>
    <w:rsid w:val="00CE64CF"/>
    <w:rsid w:val="00CE7FCF"/>
    <w:rsid w:val="00CF0195"/>
    <w:rsid w:val="00CF01D3"/>
    <w:rsid w:val="00CF0691"/>
    <w:rsid w:val="00CF1717"/>
    <w:rsid w:val="00CF1BC5"/>
    <w:rsid w:val="00CF2DDA"/>
    <w:rsid w:val="00CF34B8"/>
    <w:rsid w:val="00CF41A9"/>
    <w:rsid w:val="00CF49ED"/>
    <w:rsid w:val="00CF5038"/>
    <w:rsid w:val="00CF547C"/>
    <w:rsid w:val="00CF5AF8"/>
    <w:rsid w:val="00CF6E8C"/>
    <w:rsid w:val="00CF7693"/>
    <w:rsid w:val="00D022A4"/>
    <w:rsid w:val="00D029E9"/>
    <w:rsid w:val="00D02F58"/>
    <w:rsid w:val="00D03421"/>
    <w:rsid w:val="00D03562"/>
    <w:rsid w:val="00D05B89"/>
    <w:rsid w:val="00D06A20"/>
    <w:rsid w:val="00D0771C"/>
    <w:rsid w:val="00D10B91"/>
    <w:rsid w:val="00D12ED9"/>
    <w:rsid w:val="00D13B48"/>
    <w:rsid w:val="00D13FF1"/>
    <w:rsid w:val="00D15ACA"/>
    <w:rsid w:val="00D16222"/>
    <w:rsid w:val="00D16918"/>
    <w:rsid w:val="00D22B86"/>
    <w:rsid w:val="00D23111"/>
    <w:rsid w:val="00D2343C"/>
    <w:rsid w:val="00D238C9"/>
    <w:rsid w:val="00D27BED"/>
    <w:rsid w:val="00D31078"/>
    <w:rsid w:val="00D31B49"/>
    <w:rsid w:val="00D31FC4"/>
    <w:rsid w:val="00D32F3C"/>
    <w:rsid w:val="00D3463D"/>
    <w:rsid w:val="00D369F9"/>
    <w:rsid w:val="00D40732"/>
    <w:rsid w:val="00D43342"/>
    <w:rsid w:val="00D43466"/>
    <w:rsid w:val="00D43B7C"/>
    <w:rsid w:val="00D440EF"/>
    <w:rsid w:val="00D45739"/>
    <w:rsid w:val="00D46125"/>
    <w:rsid w:val="00D46234"/>
    <w:rsid w:val="00D47ED3"/>
    <w:rsid w:val="00D5009B"/>
    <w:rsid w:val="00D5016D"/>
    <w:rsid w:val="00D513C1"/>
    <w:rsid w:val="00D53838"/>
    <w:rsid w:val="00D550DD"/>
    <w:rsid w:val="00D553AB"/>
    <w:rsid w:val="00D56E75"/>
    <w:rsid w:val="00D5758C"/>
    <w:rsid w:val="00D57DAB"/>
    <w:rsid w:val="00D61FE4"/>
    <w:rsid w:val="00D6370D"/>
    <w:rsid w:val="00D63B4C"/>
    <w:rsid w:val="00D65424"/>
    <w:rsid w:val="00D664F7"/>
    <w:rsid w:val="00D66634"/>
    <w:rsid w:val="00D66E49"/>
    <w:rsid w:val="00D7157C"/>
    <w:rsid w:val="00D725B9"/>
    <w:rsid w:val="00D72915"/>
    <w:rsid w:val="00D731CB"/>
    <w:rsid w:val="00D73267"/>
    <w:rsid w:val="00D73438"/>
    <w:rsid w:val="00D7441B"/>
    <w:rsid w:val="00D753A8"/>
    <w:rsid w:val="00D753FC"/>
    <w:rsid w:val="00D75C59"/>
    <w:rsid w:val="00D77C7B"/>
    <w:rsid w:val="00D83DA2"/>
    <w:rsid w:val="00D84416"/>
    <w:rsid w:val="00D84F35"/>
    <w:rsid w:val="00D8515E"/>
    <w:rsid w:val="00D85C6A"/>
    <w:rsid w:val="00D86341"/>
    <w:rsid w:val="00D87253"/>
    <w:rsid w:val="00D90BE7"/>
    <w:rsid w:val="00D917A4"/>
    <w:rsid w:val="00D93067"/>
    <w:rsid w:val="00D932DB"/>
    <w:rsid w:val="00D938C0"/>
    <w:rsid w:val="00D9407D"/>
    <w:rsid w:val="00D97568"/>
    <w:rsid w:val="00DA111C"/>
    <w:rsid w:val="00DA1FDF"/>
    <w:rsid w:val="00DA3012"/>
    <w:rsid w:val="00DA4D05"/>
    <w:rsid w:val="00DA4FD0"/>
    <w:rsid w:val="00DA5E9D"/>
    <w:rsid w:val="00DA6D03"/>
    <w:rsid w:val="00DA719F"/>
    <w:rsid w:val="00DB0052"/>
    <w:rsid w:val="00DB0EC9"/>
    <w:rsid w:val="00DB20D2"/>
    <w:rsid w:val="00DB2C16"/>
    <w:rsid w:val="00DB4399"/>
    <w:rsid w:val="00DB6A4C"/>
    <w:rsid w:val="00DB7A89"/>
    <w:rsid w:val="00DC042E"/>
    <w:rsid w:val="00DC1721"/>
    <w:rsid w:val="00DC3C01"/>
    <w:rsid w:val="00DC4200"/>
    <w:rsid w:val="00DC521D"/>
    <w:rsid w:val="00DC5256"/>
    <w:rsid w:val="00DC6CD2"/>
    <w:rsid w:val="00DC7048"/>
    <w:rsid w:val="00DC7FB9"/>
    <w:rsid w:val="00DD012C"/>
    <w:rsid w:val="00DD0489"/>
    <w:rsid w:val="00DD06A4"/>
    <w:rsid w:val="00DD0C9B"/>
    <w:rsid w:val="00DD0E12"/>
    <w:rsid w:val="00DD0EDE"/>
    <w:rsid w:val="00DD1945"/>
    <w:rsid w:val="00DD21D0"/>
    <w:rsid w:val="00DD2C8C"/>
    <w:rsid w:val="00DE0F41"/>
    <w:rsid w:val="00DE133F"/>
    <w:rsid w:val="00DE1B3B"/>
    <w:rsid w:val="00DE1CEE"/>
    <w:rsid w:val="00DE2690"/>
    <w:rsid w:val="00DE463D"/>
    <w:rsid w:val="00DE65A0"/>
    <w:rsid w:val="00DE65FA"/>
    <w:rsid w:val="00DE7F65"/>
    <w:rsid w:val="00DF06A5"/>
    <w:rsid w:val="00DF1FB2"/>
    <w:rsid w:val="00DF3273"/>
    <w:rsid w:val="00DF585E"/>
    <w:rsid w:val="00DF5D9F"/>
    <w:rsid w:val="00DF7269"/>
    <w:rsid w:val="00E001DD"/>
    <w:rsid w:val="00E00AA2"/>
    <w:rsid w:val="00E01863"/>
    <w:rsid w:val="00E028A2"/>
    <w:rsid w:val="00E03038"/>
    <w:rsid w:val="00E04FCC"/>
    <w:rsid w:val="00E07190"/>
    <w:rsid w:val="00E07DCD"/>
    <w:rsid w:val="00E07FAA"/>
    <w:rsid w:val="00E13056"/>
    <w:rsid w:val="00E134DC"/>
    <w:rsid w:val="00E13C27"/>
    <w:rsid w:val="00E13D7D"/>
    <w:rsid w:val="00E1503C"/>
    <w:rsid w:val="00E154D8"/>
    <w:rsid w:val="00E15F30"/>
    <w:rsid w:val="00E16885"/>
    <w:rsid w:val="00E206DC"/>
    <w:rsid w:val="00E21B0B"/>
    <w:rsid w:val="00E223CC"/>
    <w:rsid w:val="00E224FE"/>
    <w:rsid w:val="00E23DEB"/>
    <w:rsid w:val="00E24B85"/>
    <w:rsid w:val="00E26688"/>
    <w:rsid w:val="00E26729"/>
    <w:rsid w:val="00E27EC2"/>
    <w:rsid w:val="00E30073"/>
    <w:rsid w:val="00E30CB0"/>
    <w:rsid w:val="00E3134C"/>
    <w:rsid w:val="00E31F24"/>
    <w:rsid w:val="00E321D9"/>
    <w:rsid w:val="00E32460"/>
    <w:rsid w:val="00E32DA8"/>
    <w:rsid w:val="00E33A4D"/>
    <w:rsid w:val="00E33EF1"/>
    <w:rsid w:val="00E34989"/>
    <w:rsid w:val="00E36355"/>
    <w:rsid w:val="00E3773D"/>
    <w:rsid w:val="00E40053"/>
    <w:rsid w:val="00E4098A"/>
    <w:rsid w:val="00E409DC"/>
    <w:rsid w:val="00E444A5"/>
    <w:rsid w:val="00E45FBD"/>
    <w:rsid w:val="00E518CD"/>
    <w:rsid w:val="00E543B8"/>
    <w:rsid w:val="00E54F2B"/>
    <w:rsid w:val="00E55521"/>
    <w:rsid w:val="00E57F5F"/>
    <w:rsid w:val="00E60200"/>
    <w:rsid w:val="00E60B38"/>
    <w:rsid w:val="00E6144E"/>
    <w:rsid w:val="00E61EB2"/>
    <w:rsid w:val="00E63108"/>
    <w:rsid w:val="00E65950"/>
    <w:rsid w:val="00E6756C"/>
    <w:rsid w:val="00E6762A"/>
    <w:rsid w:val="00E67E47"/>
    <w:rsid w:val="00E72BCD"/>
    <w:rsid w:val="00E749DD"/>
    <w:rsid w:val="00E75238"/>
    <w:rsid w:val="00E755C7"/>
    <w:rsid w:val="00E76D7B"/>
    <w:rsid w:val="00E7709B"/>
    <w:rsid w:val="00E80492"/>
    <w:rsid w:val="00E80804"/>
    <w:rsid w:val="00E81A88"/>
    <w:rsid w:val="00E81D90"/>
    <w:rsid w:val="00E8414A"/>
    <w:rsid w:val="00E845FA"/>
    <w:rsid w:val="00E86874"/>
    <w:rsid w:val="00E86996"/>
    <w:rsid w:val="00E86A93"/>
    <w:rsid w:val="00E86D57"/>
    <w:rsid w:val="00E9107C"/>
    <w:rsid w:val="00E92BB5"/>
    <w:rsid w:val="00E93231"/>
    <w:rsid w:val="00E9326C"/>
    <w:rsid w:val="00E935C7"/>
    <w:rsid w:val="00E957DE"/>
    <w:rsid w:val="00E95AC3"/>
    <w:rsid w:val="00E95B18"/>
    <w:rsid w:val="00E970AE"/>
    <w:rsid w:val="00E971B8"/>
    <w:rsid w:val="00E9747D"/>
    <w:rsid w:val="00E9758A"/>
    <w:rsid w:val="00E975A9"/>
    <w:rsid w:val="00E976F7"/>
    <w:rsid w:val="00EA0A32"/>
    <w:rsid w:val="00EA1482"/>
    <w:rsid w:val="00EA29C0"/>
    <w:rsid w:val="00EA2B66"/>
    <w:rsid w:val="00EA3775"/>
    <w:rsid w:val="00EA3DC3"/>
    <w:rsid w:val="00EA3EF1"/>
    <w:rsid w:val="00EA406D"/>
    <w:rsid w:val="00EA4C75"/>
    <w:rsid w:val="00EA4C7F"/>
    <w:rsid w:val="00EA6BD3"/>
    <w:rsid w:val="00EA71FA"/>
    <w:rsid w:val="00EA74B8"/>
    <w:rsid w:val="00EB00FE"/>
    <w:rsid w:val="00EB0C2E"/>
    <w:rsid w:val="00EB0EFB"/>
    <w:rsid w:val="00EB170E"/>
    <w:rsid w:val="00EB1F04"/>
    <w:rsid w:val="00EB1F52"/>
    <w:rsid w:val="00EB3417"/>
    <w:rsid w:val="00EB35CC"/>
    <w:rsid w:val="00EB3A0E"/>
    <w:rsid w:val="00EB4EDA"/>
    <w:rsid w:val="00EB6362"/>
    <w:rsid w:val="00EB6AB3"/>
    <w:rsid w:val="00EB733B"/>
    <w:rsid w:val="00EB76AD"/>
    <w:rsid w:val="00EB7C0C"/>
    <w:rsid w:val="00EC0EE5"/>
    <w:rsid w:val="00EC39D9"/>
    <w:rsid w:val="00EC3D74"/>
    <w:rsid w:val="00EC5F46"/>
    <w:rsid w:val="00EC6860"/>
    <w:rsid w:val="00EC6C45"/>
    <w:rsid w:val="00EC6D54"/>
    <w:rsid w:val="00EC7266"/>
    <w:rsid w:val="00EC768F"/>
    <w:rsid w:val="00ED2119"/>
    <w:rsid w:val="00ED233C"/>
    <w:rsid w:val="00ED2E9B"/>
    <w:rsid w:val="00ED343C"/>
    <w:rsid w:val="00ED370D"/>
    <w:rsid w:val="00ED3D26"/>
    <w:rsid w:val="00ED43E0"/>
    <w:rsid w:val="00ED7434"/>
    <w:rsid w:val="00ED7B5E"/>
    <w:rsid w:val="00EE11E8"/>
    <w:rsid w:val="00EE161E"/>
    <w:rsid w:val="00EE2C8A"/>
    <w:rsid w:val="00EE3385"/>
    <w:rsid w:val="00EE4937"/>
    <w:rsid w:val="00EE5769"/>
    <w:rsid w:val="00EE5829"/>
    <w:rsid w:val="00EE5B8D"/>
    <w:rsid w:val="00EE61C7"/>
    <w:rsid w:val="00EF0796"/>
    <w:rsid w:val="00EF31D8"/>
    <w:rsid w:val="00EF3F34"/>
    <w:rsid w:val="00EF5CB1"/>
    <w:rsid w:val="00EF5E48"/>
    <w:rsid w:val="00F00C14"/>
    <w:rsid w:val="00F00F45"/>
    <w:rsid w:val="00F02921"/>
    <w:rsid w:val="00F029CC"/>
    <w:rsid w:val="00F03361"/>
    <w:rsid w:val="00F036A9"/>
    <w:rsid w:val="00F056D0"/>
    <w:rsid w:val="00F05C57"/>
    <w:rsid w:val="00F0690F"/>
    <w:rsid w:val="00F0705C"/>
    <w:rsid w:val="00F10306"/>
    <w:rsid w:val="00F11827"/>
    <w:rsid w:val="00F11A63"/>
    <w:rsid w:val="00F12DF3"/>
    <w:rsid w:val="00F12F89"/>
    <w:rsid w:val="00F148E5"/>
    <w:rsid w:val="00F14C02"/>
    <w:rsid w:val="00F16D03"/>
    <w:rsid w:val="00F178E6"/>
    <w:rsid w:val="00F20EF1"/>
    <w:rsid w:val="00F21884"/>
    <w:rsid w:val="00F221CF"/>
    <w:rsid w:val="00F22775"/>
    <w:rsid w:val="00F22836"/>
    <w:rsid w:val="00F2419E"/>
    <w:rsid w:val="00F26F1F"/>
    <w:rsid w:val="00F3065D"/>
    <w:rsid w:val="00F34BFB"/>
    <w:rsid w:val="00F34CAF"/>
    <w:rsid w:val="00F35FE6"/>
    <w:rsid w:val="00F3614C"/>
    <w:rsid w:val="00F3695B"/>
    <w:rsid w:val="00F36961"/>
    <w:rsid w:val="00F36A40"/>
    <w:rsid w:val="00F37B18"/>
    <w:rsid w:val="00F40068"/>
    <w:rsid w:val="00F41E84"/>
    <w:rsid w:val="00F424CB"/>
    <w:rsid w:val="00F430C7"/>
    <w:rsid w:val="00F46116"/>
    <w:rsid w:val="00F4680E"/>
    <w:rsid w:val="00F4681E"/>
    <w:rsid w:val="00F46F78"/>
    <w:rsid w:val="00F503CF"/>
    <w:rsid w:val="00F50401"/>
    <w:rsid w:val="00F50835"/>
    <w:rsid w:val="00F51067"/>
    <w:rsid w:val="00F5444F"/>
    <w:rsid w:val="00F55354"/>
    <w:rsid w:val="00F57AC7"/>
    <w:rsid w:val="00F57C66"/>
    <w:rsid w:val="00F60DBA"/>
    <w:rsid w:val="00F612E7"/>
    <w:rsid w:val="00F61AD6"/>
    <w:rsid w:val="00F62536"/>
    <w:rsid w:val="00F63DC9"/>
    <w:rsid w:val="00F63ED4"/>
    <w:rsid w:val="00F64F4C"/>
    <w:rsid w:val="00F65AFA"/>
    <w:rsid w:val="00F6635C"/>
    <w:rsid w:val="00F72D4E"/>
    <w:rsid w:val="00F76C25"/>
    <w:rsid w:val="00F775C5"/>
    <w:rsid w:val="00F814F6"/>
    <w:rsid w:val="00F81B82"/>
    <w:rsid w:val="00F82BC7"/>
    <w:rsid w:val="00F840C1"/>
    <w:rsid w:val="00F8491E"/>
    <w:rsid w:val="00F85AEE"/>
    <w:rsid w:val="00F85D49"/>
    <w:rsid w:val="00F85F0C"/>
    <w:rsid w:val="00F86188"/>
    <w:rsid w:val="00F87288"/>
    <w:rsid w:val="00F9035B"/>
    <w:rsid w:val="00F910C2"/>
    <w:rsid w:val="00F920CF"/>
    <w:rsid w:val="00F93CEC"/>
    <w:rsid w:val="00F951A4"/>
    <w:rsid w:val="00F97A32"/>
    <w:rsid w:val="00F97A51"/>
    <w:rsid w:val="00FA23F7"/>
    <w:rsid w:val="00FA25F2"/>
    <w:rsid w:val="00FA303A"/>
    <w:rsid w:val="00FA4DA7"/>
    <w:rsid w:val="00FA54A8"/>
    <w:rsid w:val="00FA6132"/>
    <w:rsid w:val="00FA67E3"/>
    <w:rsid w:val="00FA681B"/>
    <w:rsid w:val="00FA6951"/>
    <w:rsid w:val="00FA7198"/>
    <w:rsid w:val="00FB08A0"/>
    <w:rsid w:val="00FB0D21"/>
    <w:rsid w:val="00FB2A7C"/>
    <w:rsid w:val="00FB2F16"/>
    <w:rsid w:val="00FB3140"/>
    <w:rsid w:val="00FB3E87"/>
    <w:rsid w:val="00FB44B7"/>
    <w:rsid w:val="00FB4D9D"/>
    <w:rsid w:val="00FB79C7"/>
    <w:rsid w:val="00FC07C8"/>
    <w:rsid w:val="00FC0B1D"/>
    <w:rsid w:val="00FC23D9"/>
    <w:rsid w:val="00FC4195"/>
    <w:rsid w:val="00FC429A"/>
    <w:rsid w:val="00FC446D"/>
    <w:rsid w:val="00FC4D31"/>
    <w:rsid w:val="00FC55CF"/>
    <w:rsid w:val="00FC6B89"/>
    <w:rsid w:val="00FC7053"/>
    <w:rsid w:val="00FD138B"/>
    <w:rsid w:val="00FD2777"/>
    <w:rsid w:val="00FD3884"/>
    <w:rsid w:val="00FD4027"/>
    <w:rsid w:val="00FD50CA"/>
    <w:rsid w:val="00FD5AF8"/>
    <w:rsid w:val="00FD78A7"/>
    <w:rsid w:val="00FD7B79"/>
    <w:rsid w:val="00FE0515"/>
    <w:rsid w:val="00FE07B1"/>
    <w:rsid w:val="00FE0930"/>
    <w:rsid w:val="00FE24A9"/>
    <w:rsid w:val="00FE276E"/>
    <w:rsid w:val="00FE2998"/>
    <w:rsid w:val="00FE3CD5"/>
    <w:rsid w:val="00FE4A24"/>
    <w:rsid w:val="00FE62FB"/>
    <w:rsid w:val="00FE6B62"/>
    <w:rsid w:val="00FE71AA"/>
    <w:rsid w:val="00FF15F3"/>
    <w:rsid w:val="00FF1980"/>
    <w:rsid w:val="00FF1FCB"/>
    <w:rsid w:val="00FF29B6"/>
    <w:rsid w:val="00FF3391"/>
    <w:rsid w:val="00FF401C"/>
    <w:rsid w:val="00FF490B"/>
    <w:rsid w:val="00FF49EB"/>
    <w:rsid w:val="00FF4E72"/>
    <w:rsid w:val="00FF5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BEB32"/>
  <w15:chartTrackingRefBased/>
  <w15:docId w15:val="{834E1584-FB8F-4F8A-8C79-69D3B156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2DB"/>
  </w:style>
  <w:style w:type="paragraph" w:styleId="Heading1">
    <w:name w:val="heading 1"/>
    <w:basedOn w:val="Normal"/>
    <w:next w:val="Normal"/>
    <w:link w:val="Heading1Char"/>
    <w:uiPriority w:val="9"/>
    <w:qFormat/>
    <w:rsid w:val="00D932DB"/>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D932DB"/>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D932DB"/>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D932DB"/>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D932DB"/>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D932D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D932DB"/>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D932DB"/>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D932DB"/>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2DB"/>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D932DB"/>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D932DB"/>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D932DB"/>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D932DB"/>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D932DB"/>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D932DB"/>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D932DB"/>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D932DB"/>
    <w:rPr>
      <w:rFonts w:asciiTheme="majorHAnsi" w:eastAsiaTheme="majorEastAsia" w:hAnsiTheme="majorHAnsi" w:cstheme="majorBidi"/>
      <w:i/>
      <w:iCs/>
      <w:color w:val="833C0B" w:themeColor="accent2" w:themeShade="80"/>
      <w:sz w:val="22"/>
      <w:szCs w:val="22"/>
    </w:rPr>
  </w:style>
  <w:style w:type="paragraph" w:styleId="ListParagraph">
    <w:name w:val="List Paragraph"/>
    <w:basedOn w:val="Normal"/>
    <w:link w:val="ListParagraphChar"/>
    <w:uiPriority w:val="34"/>
    <w:qFormat/>
    <w:rsid w:val="00F36961"/>
    <w:pPr>
      <w:ind w:left="720"/>
      <w:contextualSpacing/>
    </w:pPr>
  </w:style>
  <w:style w:type="character" w:customStyle="1" w:styleId="ListParagraphChar">
    <w:name w:val="List Paragraph Char"/>
    <w:basedOn w:val="DefaultParagraphFont"/>
    <w:link w:val="ListParagraph"/>
    <w:uiPriority w:val="34"/>
    <w:rsid w:val="00325446"/>
  </w:style>
  <w:style w:type="character" w:styleId="Hyperlink">
    <w:name w:val="Hyperlink"/>
    <w:basedOn w:val="DefaultParagraphFont"/>
    <w:uiPriority w:val="99"/>
    <w:unhideWhenUsed/>
    <w:rsid w:val="00EE2C8A"/>
    <w:rPr>
      <w:color w:val="0563C1" w:themeColor="hyperlink"/>
      <w:u w:val="single"/>
    </w:rPr>
  </w:style>
  <w:style w:type="character" w:styleId="CommentReference">
    <w:name w:val="annotation reference"/>
    <w:basedOn w:val="DefaultParagraphFont"/>
    <w:uiPriority w:val="99"/>
    <w:semiHidden/>
    <w:unhideWhenUsed/>
    <w:rsid w:val="0094170D"/>
    <w:rPr>
      <w:sz w:val="16"/>
      <w:szCs w:val="16"/>
    </w:rPr>
  </w:style>
  <w:style w:type="paragraph" w:styleId="CommentText">
    <w:name w:val="annotation text"/>
    <w:basedOn w:val="Normal"/>
    <w:link w:val="CommentTextChar"/>
    <w:uiPriority w:val="99"/>
    <w:unhideWhenUsed/>
    <w:rsid w:val="0094170D"/>
    <w:pPr>
      <w:spacing w:line="240" w:lineRule="auto"/>
    </w:pPr>
    <w:rPr>
      <w:sz w:val="20"/>
      <w:szCs w:val="20"/>
    </w:rPr>
  </w:style>
  <w:style w:type="character" w:customStyle="1" w:styleId="CommentTextChar">
    <w:name w:val="Comment Text Char"/>
    <w:basedOn w:val="DefaultParagraphFont"/>
    <w:link w:val="CommentText"/>
    <w:uiPriority w:val="99"/>
    <w:rsid w:val="0094170D"/>
    <w:rPr>
      <w:sz w:val="20"/>
      <w:szCs w:val="20"/>
    </w:rPr>
  </w:style>
  <w:style w:type="paragraph" w:styleId="CommentSubject">
    <w:name w:val="annotation subject"/>
    <w:basedOn w:val="CommentText"/>
    <w:next w:val="CommentText"/>
    <w:link w:val="CommentSubjectChar"/>
    <w:uiPriority w:val="99"/>
    <w:semiHidden/>
    <w:unhideWhenUsed/>
    <w:rsid w:val="0094170D"/>
    <w:rPr>
      <w:b/>
      <w:bCs/>
    </w:rPr>
  </w:style>
  <w:style w:type="character" w:customStyle="1" w:styleId="CommentSubjectChar">
    <w:name w:val="Comment Subject Char"/>
    <w:basedOn w:val="CommentTextChar"/>
    <w:link w:val="CommentSubject"/>
    <w:uiPriority w:val="99"/>
    <w:semiHidden/>
    <w:rsid w:val="0094170D"/>
    <w:rPr>
      <w:b/>
      <w:bCs/>
      <w:sz w:val="20"/>
      <w:szCs w:val="20"/>
    </w:rPr>
  </w:style>
  <w:style w:type="paragraph" w:styleId="BalloonText">
    <w:name w:val="Balloon Text"/>
    <w:basedOn w:val="Normal"/>
    <w:link w:val="BalloonTextChar"/>
    <w:uiPriority w:val="99"/>
    <w:semiHidden/>
    <w:unhideWhenUsed/>
    <w:rsid w:val="00941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70D"/>
    <w:rPr>
      <w:rFonts w:ascii="Segoe UI" w:hAnsi="Segoe UI" w:cs="Segoe UI"/>
      <w:sz w:val="18"/>
      <w:szCs w:val="18"/>
    </w:rPr>
  </w:style>
  <w:style w:type="paragraph" w:styleId="FootnoteText">
    <w:name w:val="footnote text"/>
    <w:basedOn w:val="Normal"/>
    <w:link w:val="FootnoteTextChar"/>
    <w:uiPriority w:val="99"/>
    <w:semiHidden/>
    <w:unhideWhenUsed/>
    <w:rsid w:val="00803A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3A0A"/>
    <w:rPr>
      <w:sz w:val="20"/>
      <w:szCs w:val="20"/>
    </w:rPr>
  </w:style>
  <w:style w:type="character" w:styleId="FootnoteReference">
    <w:name w:val="footnote reference"/>
    <w:basedOn w:val="DefaultParagraphFont"/>
    <w:uiPriority w:val="99"/>
    <w:semiHidden/>
    <w:unhideWhenUsed/>
    <w:rsid w:val="00803A0A"/>
    <w:rPr>
      <w:vertAlign w:val="superscript"/>
    </w:rPr>
  </w:style>
  <w:style w:type="paragraph" w:styleId="Header">
    <w:name w:val="header"/>
    <w:basedOn w:val="Normal"/>
    <w:link w:val="HeaderChar"/>
    <w:uiPriority w:val="99"/>
    <w:unhideWhenUsed/>
    <w:rsid w:val="00C64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946"/>
  </w:style>
  <w:style w:type="paragraph" w:styleId="Footer">
    <w:name w:val="footer"/>
    <w:basedOn w:val="Normal"/>
    <w:link w:val="FooterChar"/>
    <w:uiPriority w:val="99"/>
    <w:unhideWhenUsed/>
    <w:qFormat/>
    <w:rsid w:val="00C64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946"/>
  </w:style>
  <w:style w:type="paragraph" w:styleId="Subtitle">
    <w:name w:val="Subtitle"/>
    <w:basedOn w:val="Normal"/>
    <w:next w:val="Normal"/>
    <w:link w:val="SubtitleChar"/>
    <w:uiPriority w:val="11"/>
    <w:qFormat/>
    <w:rsid w:val="00D932D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D932DB"/>
    <w:rPr>
      <w:caps/>
      <w:color w:val="404040" w:themeColor="text1" w:themeTint="BF"/>
      <w:spacing w:val="20"/>
      <w:sz w:val="28"/>
      <w:szCs w:val="28"/>
    </w:rPr>
  </w:style>
  <w:style w:type="paragraph" w:styleId="Title">
    <w:name w:val="Title"/>
    <w:basedOn w:val="Normal"/>
    <w:next w:val="Normal"/>
    <w:link w:val="TitleChar"/>
    <w:uiPriority w:val="10"/>
    <w:qFormat/>
    <w:rsid w:val="00D932D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D932DB"/>
    <w:rPr>
      <w:rFonts w:asciiTheme="majorHAnsi" w:eastAsiaTheme="majorEastAsia" w:hAnsiTheme="majorHAnsi" w:cstheme="majorBidi"/>
      <w:color w:val="262626" w:themeColor="text1" w:themeTint="D9"/>
      <w:sz w:val="96"/>
      <w:szCs w:val="96"/>
    </w:rPr>
  </w:style>
  <w:style w:type="paragraph" w:customStyle="1" w:styleId="Content">
    <w:name w:val="Content"/>
    <w:basedOn w:val="Normal"/>
    <w:link w:val="ContentChar"/>
    <w:qFormat/>
    <w:rsid w:val="00F57AC7"/>
    <w:pPr>
      <w:spacing w:after="0"/>
      <w:jc w:val="both"/>
    </w:pPr>
    <w:rPr>
      <w:color w:val="44546A" w:themeColor="text2"/>
      <w:sz w:val="24"/>
    </w:rPr>
  </w:style>
  <w:style w:type="character" w:customStyle="1" w:styleId="ContentChar">
    <w:name w:val="Content Char"/>
    <w:basedOn w:val="DefaultParagraphFont"/>
    <w:link w:val="Content"/>
    <w:rsid w:val="00F57AC7"/>
    <w:rPr>
      <w:rFonts w:eastAsiaTheme="minorEastAsia"/>
      <w:color w:val="44546A" w:themeColor="text2"/>
      <w:sz w:val="24"/>
    </w:rPr>
  </w:style>
  <w:style w:type="paragraph" w:customStyle="1" w:styleId="TableofContents">
    <w:name w:val="Table of Contents"/>
    <w:basedOn w:val="Content"/>
    <w:next w:val="Content"/>
    <w:rsid w:val="00F57AC7"/>
    <w:rPr>
      <w:sz w:val="28"/>
      <w:szCs w:val="28"/>
    </w:rPr>
  </w:style>
  <w:style w:type="paragraph" w:styleId="NoSpacing">
    <w:name w:val="No Spacing"/>
    <w:link w:val="NoSpacingChar"/>
    <w:uiPriority w:val="1"/>
    <w:qFormat/>
    <w:rsid w:val="00D932DB"/>
    <w:pPr>
      <w:spacing w:after="0" w:line="240" w:lineRule="auto"/>
    </w:pPr>
  </w:style>
  <w:style w:type="character" w:customStyle="1" w:styleId="NoSpacingChar">
    <w:name w:val="No Spacing Char"/>
    <w:basedOn w:val="DefaultParagraphFont"/>
    <w:link w:val="NoSpacing"/>
    <w:uiPriority w:val="1"/>
    <w:rsid w:val="00C9064F"/>
  </w:style>
  <w:style w:type="paragraph" w:styleId="Caption">
    <w:name w:val="caption"/>
    <w:basedOn w:val="Normal"/>
    <w:next w:val="Normal"/>
    <w:uiPriority w:val="35"/>
    <w:semiHidden/>
    <w:unhideWhenUsed/>
    <w:qFormat/>
    <w:rsid w:val="00D932DB"/>
    <w:pPr>
      <w:spacing w:line="240" w:lineRule="auto"/>
    </w:pPr>
    <w:rPr>
      <w:b/>
      <w:bCs/>
      <w:color w:val="404040" w:themeColor="text1" w:themeTint="BF"/>
      <w:sz w:val="16"/>
      <w:szCs w:val="16"/>
    </w:rPr>
  </w:style>
  <w:style w:type="character" w:styleId="Strong">
    <w:name w:val="Strong"/>
    <w:basedOn w:val="DefaultParagraphFont"/>
    <w:uiPriority w:val="22"/>
    <w:qFormat/>
    <w:rsid w:val="00D932DB"/>
    <w:rPr>
      <w:b/>
      <w:bCs/>
    </w:rPr>
  </w:style>
  <w:style w:type="character" w:styleId="Emphasis">
    <w:name w:val="Emphasis"/>
    <w:basedOn w:val="DefaultParagraphFont"/>
    <w:uiPriority w:val="20"/>
    <w:qFormat/>
    <w:rsid w:val="00D932DB"/>
    <w:rPr>
      <w:i/>
      <w:iCs/>
      <w:color w:val="000000" w:themeColor="text1"/>
    </w:rPr>
  </w:style>
  <w:style w:type="paragraph" w:styleId="Quote">
    <w:name w:val="Quote"/>
    <w:basedOn w:val="Normal"/>
    <w:next w:val="Normal"/>
    <w:link w:val="QuoteChar"/>
    <w:uiPriority w:val="29"/>
    <w:qFormat/>
    <w:rsid w:val="00D932D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D932D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932D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D932D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932DB"/>
    <w:rPr>
      <w:i/>
      <w:iCs/>
      <w:color w:val="595959" w:themeColor="text1" w:themeTint="A6"/>
    </w:rPr>
  </w:style>
  <w:style w:type="character" w:styleId="IntenseEmphasis">
    <w:name w:val="Intense Emphasis"/>
    <w:basedOn w:val="DefaultParagraphFont"/>
    <w:uiPriority w:val="21"/>
    <w:qFormat/>
    <w:rsid w:val="00D932DB"/>
    <w:rPr>
      <w:b/>
      <w:bCs/>
      <w:i/>
      <w:iCs/>
      <w:caps w:val="0"/>
      <w:smallCaps w:val="0"/>
      <w:strike w:val="0"/>
      <w:dstrike w:val="0"/>
      <w:color w:val="ED7D31" w:themeColor="accent2"/>
    </w:rPr>
  </w:style>
  <w:style w:type="character" w:styleId="SubtleReference">
    <w:name w:val="Subtle Reference"/>
    <w:basedOn w:val="DefaultParagraphFont"/>
    <w:uiPriority w:val="31"/>
    <w:qFormat/>
    <w:rsid w:val="00D932D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32DB"/>
    <w:rPr>
      <w:b/>
      <w:bCs/>
      <w:caps w:val="0"/>
      <w:smallCaps/>
      <w:color w:val="auto"/>
      <w:spacing w:val="0"/>
      <w:u w:val="single"/>
    </w:rPr>
  </w:style>
  <w:style w:type="character" w:styleId="BookTitle">
    <w:name w:val="Book Title"/>
    <w:basedOn w:val="DefaultParagraphFont"/>
    <w:uiPriority w:val="33"/>
    <w:qFormat/>
    <w:rsid w:val="00D932DB"/>
    <w:rPr>
      <w:b/>
      <w:bCs/>
      <w:caps w:val="0"/>
      <w:smallCaps/>
      <w:spacing w:val="0"/>
    </w:rPr>
  </w:style>
  <w:style w:type="paragraph" w:styleId="TOCHeading">
    <w:name w:val="TOC Heading"/>
    <w:basedOn w:val="Heading1"/>
    <w:next w:val="Normal"/>
    <w:uiPriority w:val="39"/>
    <w:unhideWhenUsed/>
    <w:qFormat/>
    <w:rsid w:val="00D932DB"/>
    <w:pPr>
      <w:outlineLvl w:val="9"/>
    </w:pPr>
  </w:style>
  <w:style w:type="table" w:styleId="TableGrid">
    <w:name w:val="Table Grid"/>
    <w:basedOn w:val="TableNormal"/>
    <w:uiPriority w:val="39"/>
    <w:rsid w:val="0085342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F10"/>
    <w:rPr>
      <w:color w:val="954F72"/>
      <w:u w:val="single"/>
    </w:rPr>
  </w:style>
  <w:style w:type="paragraph" w:customStyle="1" w:styleId="msonormal0">
    <w:name w:val="msonormal"/>
    <w:basedOn w:val="Normal"/>
    <w:rsid w:val="00605F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05F10"/>
    <w:pPr>
      <w:spacing w:before="100" w:beforeAutospacing="1" w:after="100" w:afterAutospacing="1" w:line="240" w:lineRule="auto"/>
    </w:pPr>
    <w:rPr>
      <w:rFonts w:ascii="Calibri" w:eastAsia="Times New Roman" w:hAnsi="Calibri" w:cs="Times New Roman"/>
      <w:b/>
      <w:bCs/>
      <w:color w:val="000000"/>
      <w:sz w:val="36"/>
      <w:szCs w:val="36"/>
    </w:rPr>
  </w:style>
  <w:style w:type="paragraph" w:customStyle="1" w:styleId="font6">
    <w:name w:val="font6"/>
    <w:basedOn w:val="Normal"/>
    <w:rsid w:val="00605F10"/>
    <w:pPr>
      <w:spacing w:before="100" w:beforeAutospacing="1" w:after="100" w:afterAutospacing="1" w:line="240" w:lineRule="auto"/>
    </w:pPr>
    <w:rPr>
      <w:rFonts w:ascii="Calibri" w:eastAsia="Times New Roman" w:hAnsi="Calibri" w:cs="Times New Roman"/>
      <w:b/>
      <w:bCs/>
      <w:color w:val="000000"/>
      <w:sz w:val="36"/>
      <w:szCs w:val="36"/>
      <w:u w:val="single"/>
    </w:rPr>
  </w:style>
  <w:style w:type="paragraph" w:customStyle="1" w:styleId="xl65">
    <w:name w:val="xl65"/>
    <w:basedOn w:val="Normal"/>
    <w:rsid w:val="00605F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605F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605F1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605F1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605F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05F10"/>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605F10"/>
    <w:pPr>
      <w:pBdr>
        <w:top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Normal"/>
    <w:rsid w:val="00605F10"/>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0">
    <w:name w:val="xl80"/>
    <w:basedOn w:val="Normal"/>
    <w:rsid w:val="00605F10"/>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605F10"/>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605F10"/>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605F10"/>
    <w:pPr>
      <w:pBdr>
        <w:top w:val="single" w:sz="4" w:space="0" w:color="auto"/>
        <w:left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605F10"/>
    <w:pPr>
      <w:pBdr>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605F10"/>
    <w:pPr>
      <w:pBdr>
        <w:top w:val="single" w:sz="12"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Normal"/>
    <w:rsid w:val="00605F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605F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605F10"/>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Normal"/>
    <w:rsid w:val="00605F10"/>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7">
    <w:name w:val="xl97"/>
    <w:basedOn w:val="Normal"/>
    <w:rsid w:val="00605F10"/>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605F10"/>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605F10"/>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605F10"/>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605F10"/>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605F10"/>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605F10"/>
    <w:pPr>
      <w:pBdr>
        <w:top w:val="single" w:sz="12" w:space="0" w:color="auto"/>
        <w:left w:val="single" w:sz="12" w:space="0" w:color="auto"/>
      </w:pBdr>
      <w:spacing w:before="100" w:beforeAutospacing="1" w:after="100" w:afterAutospacing="1" w:line="240" w:lineRule="auto"/>
    </w:pPr>
    <w:rPr>
      <w:rFonts w:ascii="Times New Roman" w:eastAsia="Times New Roman" w:hAnsi="Times New Roman" w:cs="Times New Roman"/>
      <w:b/>
      <w:bCs/>
      <w:sz w:val="40"/>
      <w:szCs w:val="40"/>
    </w:rPr>
  </w:style>
  <w:style w:type="paragraph" w:customStyle="1" w:styleId="xl106">
    <w:name w:val="xl106"/>
    <w:basedOn w:val="Normal"/>
    <w:rsid w:val="00605F10"/>
    <w:pPr>
      <w:pBdr>
        <w:top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Normal"/>
    <w:rsid w:val="00605F10"/>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605F10"/>
    <w:pPr>
      <w:pBdr>
        <w:left w:val="single" w:sz="12" w:space="0" w:color="auto"/>
      </w:pBdr>
      <w:spacing w:before="100" w:beforeAutospacing="1" w:after="100" w:afterAutospacing="1" w:line="240" w:lineRule="auto"/>
    </w:pPr>
    <w:rPr>
      <w:rFonts w:ascii="Times New Roman" w:eastAsia="Times New Roman" w:hAnsi="Times New Roman" w:cs="Times New Roman"/>
      <w:b/>
      <w:bCs/>
      <w:sz w:val="40"/>
      <w:szCs w:val="40"/>
    </w:rPr>
  </w:style>
  <w:style w:type="paragraph" w:customStyle="1" w:styleId="xl109">
    <w:name w:val="xl109"/>
    <w:basedOn w:val="Normal"/>
    <w:rsid w:val="00605F10"/>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05F10"/>
    <w:pPr>
      <w:pBdr>
        <w:left w:val="single" w:sz="12" w:space="0" w:color="auto"/>
      </w:pBd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xl111">
    <w:name w:val="xl111"/>
    <w:basedOn w:val="Normal"/>
    <w:rsid w:val="00605F10"/>
    <w:pPr>
      <w:pBdr>
        <w:top w:val="single" w:sz="12"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605F10"/>
    <w:pPr>
      <w:pBdr>
        <w:top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605F10"/>
    <w:pPr>
      <w:pBdr>
        <w:top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5F10"/>
    <w:pPr>
      <w:pBdr>
        <w:top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6">
    <w:name w:val="xl116"/>
    <w:basedOn w:val="Normal"/>
    <w:rsid w:val="00605F10"/>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605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605F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605F10"/>
    <w:pPr>
      <w:pBdr>
        <w:top w:val="single" w:sz="4" w:space="0" w:color="auto"/>
        <w:left w:val="single" w:sz="12"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605F10"/>
    <w:pPr>
      <w:pBdr>
        <w:top w:val="single" w:sz="4" w:space="0" w:color="auto"/>
        <w:left w:val="single" w:sz="12"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605F10"/>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605F10"/>
    <w:pPr>
      <w:pBdr>
        <w:top w:val="single" w:sz="4" w:space="0" w:color="auto"/>
        <w:left w:val="single" w:sz="4"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rsid w:val="00605F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rsid w:val="00605F1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Normal"/>
    <w:rsid w:val="00605F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Normal"/>
    <w:rsid w:val="00605F10"/>
    <w:pPr>
      <w:pBdr>
        <w:top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605F10"/>
    <w:pPr>
      <w:pBdr>
        <w:top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Normal"/>
    <w:rsid w:val="00605F10"/>
    <w:pPr>
      <w:pBdr>
        <w:top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605F10"/>
    <w:pPr>
      <w:pBdr>
        <w:top w:val="single" w:sz="12" w:space="0" w:color="auto"/>
        <w:left w:val="single" w:sz="12"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0">
    <w:name w:val="xl130"/>
    <w:basedOn w:val="Normal"/>
    <w:rsid w:val="00605F10"/>
    <w:pPr>
      <w:pBdr>
        <w:top w:val="single" w:sz="4"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605F1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605F10"/>
    <w:pPr>
      <w:pBdr>
        <w:top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st">
    <w:name w:val="st"/>
    <w:basedOn w:val="DefaultParagraphFont"/>
    <w:rsid w:val="007658AF"/>
  </w:style>
  <w:style w:type="paragraph" w:styleId="NormalWeb">
    <w:name w:val="Normal (Web)"/>
    <w:basedOn w:val="Normal"/>
    <w:uiPriority w:val="99"/>
    <w:semiHidden/>
    <w:unhideWhenUsed/>
    <w:rsid w:val="006B76F6"/>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B67E3B"/>
    <w:pPr>
      <w:tabs>
        <w:tab w:val="left" w:pos="1320"/>
        <w:tab w:val="right" w:leader="dot" w:pos="9350"/>
      </w:tabs>
      <w:spacing w:after="100" w:line="259" w:lineRule="auto"/>
      <w:ind w:left="440"/>
    </w:pPr>
    <w:rPr>
      <w:rFonts w:ascii="Arial" w:hAnsi="Arial" w:cs="Arial"/>
      <w:noProof/>
      <w:sz w:val="20"/>
      <w:szCs w:val="20"/>
    </w:rPr>
  </w:style>
  <w:style w:type="paragraph" w:styleId="TOC1">
    <w:name w:val="toc 1"/>
    <w:basedOn w:val="Normal"/>
    <w:next w:val="Normal"/>
    <w:autoRedefine/>
    <w:uiPriority w:val="39"/>
    <w:unhideWhenUsed/>
    <w:rsid w:val="00B25F8D"/>
    <w:pPr>
      <w:spacing w:after="100" w:line="259" w:lineRule="auto"/>
    </w:pPr>
    <w:rPr>
      <w:sz w:val="22"/>
      <w:szCs w:val="22"/>
    </w:rPr>
  </w:style>
  <w:style w:type="paragraph" w:styleId="TOC2">
    <w:name w:val="toc 2"/>
    <w:basedOn w:val="Normal"/>
    <w:next w:val="Normal"/>
    <w:autoRedefine/>
    <w:uiPriority w:val="39"/>
    <w:unhideWhenUsed/>
    <w:rsid w:val="00B25F8D"/>
    <w:pPr>
      <w:spacing w:after="100" w:line="259" w:lineRule="auto"/>
      <w:ind w:left="220"/>
    </w:pPr>
    <w:rPr>
      <w:sz w:val="22"/>
      <w:szCs w:val="22"/>
    </w:rPr>
  </w:style>
  <w:style w:type="character" w:styleId="PageNumber">
    <w:name w:val="page number"/>
    <w:basedOn w:val="DefaultParagraphFont"/>
    <w:uiPriority w:val="99"/>
    <w:semiHidden/>
    <w:unhideWhenUsed/>
    <w:rsid w:val="00977060"/>
  </w:style>
  <w:style w:type="character" w:customStyle="1" w:styleId="apple-tab-span">
    <w:name w:val="apple-tab-span"/>
    <w:basedOn w:val="DefaultParagraphFont"/>
    <w:rsid w:val="00977060"/>
  </w:style>
  <w:style w:type="table" w:styleId="GridTable4-Accent1">
    <w:name w:val="Grid Table 4 Accent 1"/>
    <w:basedOn w:val="TableNormal"/>
    <w:uiPriority w:val="49"/>
    <w:rsid w:val="000D269A"/>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2130E6"/>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30E6"/>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32247"/>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32247"/>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2247"/>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E1E3D"/>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E1E3D"/>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35214"/>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840C1"/>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97273"/>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97273"/>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97273"/>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43B8"/>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543B8"/>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81F7C"/>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81F7C"/>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D233C"/>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D233C"/>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ED233C"/>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C6548"/>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C6548"/>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9744A"/>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09744A"/>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09744A"/>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BB046A"/>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0172BE"/>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
    <w:uiPriority w:val="49"/>
    <w:rsid w:val="00A47FD5"/>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 Accent 13"/>
    <w:basedOn w:val="TableNormal"/>
    <w:next w:val="GridTable4-Accent1"/>
    <w:uiPriority w:val="49"/>
    <w:rsid w:val="004A14C3"/>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 Accent 14"/>
    <w:basedOn w:val="TableNormal"/>
    <w:next w:val="GridTable4-Accent1"/>
    <w:uiPriority w:val="49"/>
    <w:rsid w:val="00CF5038"/>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8C393F"/>
  </w:style>
  <w:style w:type="table" w:customStyle="1" w:styleId="TableGrid26">
    <w:name w:val="Table Grid26"/>
    <w:basedOn w:val="TableNormal"/>
    <w:next w:val="TableGrid"/>
    <w:uiPriority w:val="39"/>
    <w:rsid w:val="008C393F"/>
    <w:pPr>
      <w:spacing w:line="240" w:lineRule="auto"/>
    </w:pPr>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393F"/>
    <w:pPr>
      <w:spacing w:after="0" w:line="240" w:lineRule="auto"/>
    </w:pPr>
    <w:rPr>
      <w:sz w:val="22"/>
      <w:szCs w:val="22"/>
    </w:rPr>
  </w:style>
  <w:style w:type="table" w:styleId="GridTable1Light-Accent1">
    <w:name w:val="Grid Table 1 Light Accent 1"/>
    <w:basedOn w:val="TableNormal"/>
    <w:uiPriority w:val="46"/>
    <w:rsid w:val="008C393F"/>
    <w:pPr>
      <w:spacing w:after="0" w:line="240" w:lineRule="auto"/>
    </w:pPr>
    <w:rPr>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5">
    <w:name w:val="Grid Table 4 - Accent 15"/>
    <w:basedOn w:val="TableNormal"/>
    <w:next w:val="GridTable4-Accent1"/>
    <w:uiPriority w:val="49"/>
    <w:rsid w:val="008C393F"/>
    <w:pPr>
      <w:spacing w:after="0" w:line="240" w:lineRule="auto"/>
    </w:pPr>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8C393F"/>
    <w:pPr>
      <w:spacing w:after="0" w:line="240" w:lineRule="auto"/>
    </w:pPr>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9998">
      <w:bodyDiv w:val="1"/>
      <w:marLeft w:val="0"/>
      <w:marRight w:val="0"/>
      <w:marTop w:val="0"/>
      <w:marBottom w:val="0"/>
      <w:divBdr>
        <w:top w:val="none" w:sz="0" w:space="0" w:color="auto"/>
        <w:left w:val="none" w:sz="0" w:space="0" w:color="auto"/>
        <w:bottom w:val="none" w:sz="0" w:space="0" w:color="auto"/>
        <w:right w:val="none" w:sz="0" w:space="0" w:color="auto"/>
      </w:divBdr>
    </w:div>
    <w:div w:id="374745101">
      <w:bodyDiv w:val="1"/>
      <w:marLeft w:val="0"/>
      <w:marRight w:val="0"/>
      <w:marTop w:val="0"/>
      <w:marBottom w:val="0"/>
      <w:divBdr>
        <w:top w:val="none" w:sz="0" w:space="0" w:color="auto"/>
        <w:left w:val="none" w:sz="0" w:space="0" w:color="auto"/>
        <w:bottom w:val="none" w:sz="0" w:space="0" w:color="auto"/>
        <w:right w:val="none" w:sz="0" w:space="0" w:color="auto"/>
      </w:divBdr>
    </w:div>
    <w:div w:id="526715862">
      <w:bodyDiv w:val="1"/>
      <w:marLeft w:val="0"/>
      <w:marRight w:val="0"/>
      <w:marTop w:val="0"/>
      <w:marBottom w:val="0"/>
      <w:divBdr>
        <w:top w:val="none" w:sz="0" w:space="0" w:color="auto"/>
        <w:left w:val="none" w:sz="0" w:space="0" w:color="auto"/>
        <w:bottom w:val="none" w:sz="0" w:space="0" w:color="auto"/>
        <w:right w:val="none" w:sz="0" w:space="0" w:color="auto"/>
      </w:divBdr>
    </w:div>
    <w:div w:id="549852627">
      <w:bodyDiv w:val="1"/>
      <w:marLeft w:val="0"/>
      <w:marRight w:val="0"/>
      <w:marTop w:val="0"/>
      <w:marBottom w:val="0"/>
      <w:divBdr>
        <w:top w:val="none" w:sz="0" w:space="0" w:color="auto"/>
        <w:left w:val="none" w:sz="0" w:space="0" w:color="auto"/>
        <w:bottom w:val="none" w:sz="0" w:space="0" w:color="auto"/>
        <w:right w:val="none" w:sz="0" w:space="0" w:color="auto"/>
      </w:divBdr>
      <w:divsChild>
        <w:div w:id="523633161">
          <w:marLeft w:val="288"/>
          <w:marRight w:val="0"/>
          <w:marTop w:val="280"/>
          <w:marBottom w:val="40"/>
          <w:divBdr>
            <w:top w:val="none" w:sz="0" w:space="0" w:color="auto"/>
            <w:left w:val="none" w:sz="0" w:space="0" w:color="auto"/>
            <w:bottom w:val="none" w:sz="0" w:space="0" w:color="auto"/>
            <w:right w:val="none" w:sz="0" w:space="0" w:color="auto"/>
          </w:divBdr>
        </w:div>
      </w:divsChild>
    </w:div>
    <w:div w:id="576866651">
      <w:bodyDiv w:val="1"/>
      <w:marLeft w:val="0"/>
      <w:marRight w:val="0"/>
      <w:marTop w:val="0"/>
      <w:marBottom w:val="0"/>
      <w:divBdr>
        <w:top w:val="none" w:sz="0" w:space="0" w:color="auto"/>
        <w:left w:val="none" w:sz="0" w:space="0" w:color="auto"/>
        <w:bottom w:val="none" w:sz="0" w:space="0" w:color="auto"/>
        <w:right w:val="none" w:sz="0" w:space="0" w:color="auto"/>
      </w:divBdr>
    </w:div>
    <w:div w:id="596253239">
      <w:bodyDiv w:val="1"/>
      <w:marLeft w:val="0"/>
      <w:marRight w:val="0"/>
      <w:marTop w:val="0"/>
      <w:marBottom w:val="0"/>
      <w:divBdr>
        <w:top w:val="none" w:sz="0" w:space="0" w:color="auto"/>
        <w:left w:val="none" w:sz="0" w:space="0" w:color="auto"/>
        <w:bottom w:val="none" w:sz="0" w:space="0" w:color="auto"/>
        <w:right w:val="none" w:sz="0" w:space="0" w:color="auto"/>
      </w:divBdr>
    </w:div>
    <w:div w:id="602422665">
      <w:bodyDiv w:val="1"/>
      <w:marLeft w:val="0"/>
      <w:marRight w:val="0"/>
      <w:marTop w:val="0"/>
      <w:marBottom w:val="0"/>
      <w:divBdr>
        <w:top w:val="none" w:sz="0" w:space="0" w:color="auto"/>
        <w:left w:val="none" w:sz="0" w:space="0" w:color="auto"/>
        <w:bottom w:val="none" w:sz="0" w:space="0" w:color="auto"/>
        <w:right w:val="none" w:sz="0" w:space="0" w:color="auto"/>
      </w:divBdr>
    </w:div>
    <w:div w:id="947782178">
      <w:bodyDiv w:val="1"/>
      <w:marLeft w:val="0"/>
      <w:marRight w:val="0"/>
      <w:marTop w:val="0"/>
      <w:marBottom w:val="0"/>
      <w:divBdr>
        <w:top w:val="none" w:sz="0" w:space="0" w:color="auto"/>
        <w:left w:val="none" w:sz="0" w:space="0" w:color="auto"/>
        <w:bottom w:val="none" w:sz="0" w:space="0" w:color="auto"/>
        <w:right w:val="none" w:sz="0" w:space="0" w:color="auto"/>
      </w:divBdr>
    </w:div>
    <w:div w:id="1316764510">
      <w:bodyDiv w:val="1"/>
      <w:marLeft w:val="0"/>
      <w:marRight w:val="0"/>
      <w:marTop w:val="0"/>
      <w:marBottom w:val="0"/>
      <w:divBdr>
        <w:top w:val="none" w:sz="0" w:space="0" w:color="auto"/>
        <w:left w:val="none" w:sz="0" w:space="0" w:color="auto"/>
        <w:bottom w:val="none" w:sz="0" w:space="0" w:color="auto"/>
        <w:right w:val="none" w:sz="0" w:space="0" w:color="auto"/>
      </w:divBdr>
    </w:div>
    <w:div w:id="1465195234">
      <w:bodyDiv w:val="1"/>
      <w:marLeft w:val="0"/>
      <w:marRight w:val="0"/>
      <w:marTop w:val="0"/>
      <w:marBottom w:val="0"/>
      <w:divBdr>
        <w:top w:val="none" w:sz="0" w:space="0" w:color="auto"/>
        <w:left w:val="none" w:sz="0" w:space="0" w:color="auto"/>
        <w:bottom w:val="none" w:sz="0" w:space="0" w:color="auto"/>
        <w:right w:val="none" w:sz="0" w:space="0" w:color="auto"/>
      </w:divBdr>
    </w:div>
    <w:div w:id="1672022972">
      <w:bodyDiv w:val="1"/>
      <w:marLeft w:val="0"/>
      <w:marRight w:val="0"/>
      <w:marTop w:val="0"/>
      <w:marBottom w:val="0"/>
      <w:divBdr>
        <w:top w:val="none" w:sz="0" w:space="0" w:color="auto"/>
        <w:left w:val="none" w:sz="0" w:space="0" w:color="auto"/>
        <w:bottom w:val="none" w:sz="0" w:space="0" w:color="auto"/>
        <w:right w:val="none" w:sz="0" w:space="0" w:color="auto"/>
      </w:divBdr>
    </w:div>
    <w:div w:id="1952400318">
      <w:bodyDiv w:val="1"/>
      <w:marLeft w:val="0"/>
      <w:marRight w:val="0"/>
      <w:marTop w:val="0"/>
      <w:marBottom w:val="0"/>
      <w:divBdr>
        <w:top w:val="none" w:sz="0" w:space="0" w:color="auto"/>
        <w:left w:val="none" w:sz="0" w:space="0" w:color="auto"/>
        <w:bottom w:val="none" w:sz="0" w:space="0" w:color="auto"/>
        <w:right w:val="none" w:sz="0" w:space="0" w:color="auto"/>
      </w:divBdr>
    </w:div>
    <w:div w:id="210557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C4756-0F78-4BF8-8952-5CBDF6D3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7132</TotalTime>
  <Pages>67</Pages>
  <Words>9577</Words>
  <Characters>54589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Herrera</dc:creator>
  <cp:keywords/>
  <dc:description/>
  <cp:lastModifiedBy>Jessi Snyder</cp:lastModifiedBy>
  <cp:revision>21</cp:revision>
  <cp:lastPrinted>2020-03-19T21:16:00Z</cp:lastPrinted>
  <dcterms:created xsi:type="dcterms:W3CDTF">2020-06-11T19:19:00Z</dcterms:created>
  <dcterms:modified xsi:type="dcterms:W3CDTF">2020-06-16T21:14:00Z</dcterms:modified>
</cp:coreProperties>
</file>